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CB7A" w14:textId="77777777" w:rsidR="00194D8F" w:rsidRPr="00A04DA5" w:rsidRDefault="00194D8F" w:rsidP="00194D8F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A04DA5">
        <w:rPr>
          <w:rFonts w:ascii="Arial" w:hAnsi="Arial" w:cs="Arial"/>
          <w:b/>
          <w:sz w:val="22"/>
          <w:szCs w:val="22"/>
        </w:rPr>
        <w:t xml:space="preserve">PAPILDOMAS </w:t>
      </w:r>
      <w:r w:rsidRPr="00A04DA5">
        <w:rPr>
          <w:rFonts w:ascii="Arial" w:hAnsi="Arial" w:cs="Arial"/>
          <w:b/>
          <w:caps/>
          <w:sz w:val="22"/>
          <w:szCs w:val="22"/>
        </w:rPr>
        <w:t xml:space="preserve">susitarimas NR. 1 PRIE 2020 m. RUGSĖJO 29 D. </w:t>
      </w:r>
    </w:p>
    <w:p w14:paraId="3875AD4F" w14:textId="05DA3802" w:rsidR="00194D8F" w:rsidRPr="00A04DA5" w:rsidRDefault="00194D8F" w:rsidP="00194D8F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A04DA5">
        <w:rPr>
          <w:rFonts w:ascii="Arial" w:hAnsi="Arial" w:cs="Arial"/>
          <w:b/>
          <w:caps/>
          <w:sz w:val="22"/>
          <w:szCs w:val="22"/>
        </w:rPr>
        <w:t>BENDRADARBIAVIMO SUTARTIES NR. s-1275</w:t>
      </w:r>
    </w:p>
    <w:p w14:paraId="6534C65B" w14:textId="77777777" w:rsidR="00194D8F" w:rsidRPr="00A04DA5" w:rsidRDefault="00194D8F" w:rsidP="00194D8F">
      <w:pPr>
        <w:spacing w:line="276" w:lineRule="auto"/>
        <w:ind w:left="720" w:hanging="720"/>
        <w:jc w:val="center"/>
        <w:rPr>
          <w:rFonts w:ascii="Arial" w:hAnsi="Arial" w:cs="Arial"/>
          <w:b/>
          <w:sz w:val="22"/>
          <w:szCs w:val="22"/>
        </w:rPr>
      </w:pPr>
    </w:p>
    <w:p w14:paraId="34AA758A" w14:textId="77777777" w:rsidR="00194D8F" w:rsidRPr="00A04DA5" w:rsidRDefault="00194D8F" w:rsidP="00194D8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 xml:space="preserve">20  -  -   Nr. S-   </w:t>
      </w:r>
    </w:p>
    <w:p w14:paraId="0A6BF8DE" w14:textId="77777777" w:rsidR="00194D8F" w:rsidRPr="00A04DA5" w:rsidRDefault="00194D8F" w:rsidP="00194D8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Vilnius</w:t>
      </w:r>
    </w:p>
    <w:p w14:paraId="6B3705EE" w14:textId="77777777" w:rsidR="00194D8F" w:rsidRPr="00A04DA5" w:rsidRDefault="00194D8F" w:rsidP="00194D8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8EB7EE3" w14:textId="3C8C4145" w:rsidR="00194D8F" w:rsidRPr="00A04DA5" w:rsidRDefault="00194D8F" w:rsidP="00194D8F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Cs/>
          <w:spacing w:val="3"/>
          <w:sz w:val="22"/>
          <w:szCs w:val="22"/>
        </w:rPr>
      </w:pPr>
      <w:r w:rsidRPr="00A04DA5">
        <w:rPr>
          <w:rFonts w:ascii="Arial" w:hAnsi="Arial" w:cs="Arial"/>
          <w:b/>
          <w:bCs/>
          <w:sz w:val="22"/>
          <w:szCs w:val="22"/>
        </w:rPr>
        <w:t xml:space="preserve">Akcinė bendrovė „Via Lietuva“ </w:t>
      </w:r>
      <w:r w:rsidRPr="00A04DA5">
        <w:rPr>
          <w:rFonts w:ascii="Arial" w:hAnsi="Arial" w:cs="Arial"/>
          <w:bCs/>
          <w:sz w:val="22"/>
          <w:szCs w:val="22"/>
        </w:rPr>
        <w:t>(buvęs pavadinimas valstybės įmonė Lietuvos automobilių kelių direkcija)</w:t>
      </w:r>
      <w:r w:rsidRPr="00A04DA5">
        <w:rPr>
          <w:rFonts w:ascii="Arial" w:hAnsi="Arial" w:cs="Arial"/>
          <w:sz w:val="22"/>
          <w:szCs w:val="22"/>
        </w:rPr>
        <w:t xml:space="preserve"> (toliau – </w:t>
      </w:r>
      <w:r w:rsidRPr="00A04DA5">
        <w:rPr>
          <w:rFonts w:ascii="Arial" w:hAnsi="Arial" w:cs="Arial"/>
          <w:b/>
          <w:bCs/>
          <w:sz w:val="22"/>
          <w:szCs w:val="22"/>
        </w:rPr>
        <w:t>AB „Via Lietuva“</w:t>
      </w:r>
      <w:r w:rsidRPr="00A04DA5">
        <w:rPr>
          <w:rFonts w:ascii="Arial" w:hAnsi="Arial" w:cs="Arial"/>
          <w:sz w:val="22"/>
          <w:szCs w:val="22"/>
        </w:rPr>
        <w:t xml:space="preserve">), juridinio asmens kodas 188710638, kurios registruota buveinė yra Kauno g. 22-202, LT-03212 Vilnius, duomenys apie įmonę kaupiami ir saugomi Lietuvos Respublikos juridinių asmenų registre, atstovaujama </w:t>
      </w:r>
      <w:bookmarkStart w:id="0" w:name="_Hlk142461268"/>
      <w:r w:rsidR="00326F4A">
        <w:rPr>
          <w:rFonts w:ascii="Arial" w:hAnsi="Arial" w:cs="Arial"/>
          <w:sz w:val="22"/>
          <w:szCs w:val="22"/>
        </w:rPr>
        <w:t xml:space="preserve">Martyno </w:t>
      </w:r>
      <w:proofErr w:type="spellStart"/>
      <w:r w:rsidR="00326F4A">
        <w:rPr>
          <w:rFonts w:ascii="Arial" w:hAnsi="Arial" w:cs="Arial"/>
          <w:sz w:val="22"/>
          <w:szCs w:val="22"/>
        </w:rPr>
        <w:t>Gedaminsko</w:t>
      </w:r>
      <w:proofErr w:type="spellEnd"/>
      <w:r w:rsidR="00326F4A" w:rsidRPr="00A04DA5">
        <w:rPr>
          <w:rFonts w:ascii="Arial" w:hAnsi="Arial" w:cs="Arial"/>
          <w:sz w:val="22"/>
          <w:szCs w:val="22"/>
        </w:rPr>
        <w:t xml:space="preserve"> </w:t>
      </w:r>
      <w:r w:rsidRPr="00A04DA5">
        <w:rPr>
          <w:rFonts w:ascii="Arial" w:hAnsi="Arial" w:cs="Arial"/>
          <w:sz w:val="22"/>
          <w:szCs w:val="22"/>
        </w:rPr>
        <w:t>veikiančio</w:t>
      </w:r>
      <w:bookmarkEnd w:id="0"/>
      <w:r w:rsidRPr="00A04DA5">
        <w:rPr>
          <w:rFonts w:ascii="Arial" w:hAnsi="Arial" w:cs="Arial"/>
          <w:sz w:val="22"/>
          <w:szCs w:val="22"/>
        </w:rPr>
        <w:t xml:space="preserve"> </w:t>
      </w:r>
      <w:r w:rsidR="00326F4A">
        <w:rPr>
          <w:rFonts w:ascii="Arial" w:hAnsi="Arial" w:cs="Arial"/>
          <w:sz w:val="22"/>
          <w:szCs w:val="22"/>
        </w:rPr>
        <w:t>pagal bendrovės įstatus</w:t>
      </w:r>
      <w:r w:rsidRPr="00A04DA5">
        <w:rPr>
          <w:rFonts w:ascii="Arial" w:hAnsi="Arial" w:cs="Arial"/>
          <w:sz w:val="22"/>
          <w:szCs w:val="22"/>
        </w:rPr>
        <w:t>,</w:t>
      </w:r>
    </w:p>
    <w:p w14:paraId="3D6F9505" w14:textId="77777777" w:rsidR="00194D8F" w:rsidRPr="00A04DA5" w:rsidRDefault="00194D8F" w:rsidP="00194D8F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bCs/>
          <w:spacing w:val="3"/>
          <w:sz w:val="22"/>
          <w:szCs w:val="22"/>
        </w:rPr>
        <w:t>ir</w:t>
      </w:r>
    </w:p>
    <w:p w14:paraId="7CB4B063" w14:textId="22DE3742" w:rsidR="00194D8F" w:rsidRPr="00F17288" w:rsidRDefault="00194D8F" w:rsidP="00194D8F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permStart w:id="1013021999" w:edGrp="everyone"/>
      <w:r w:rsidRPr="00F17288">
        <w:rPr>
          <w:rFonts w:ascii="Arial" w:hAnsi="Arial" w:cs="Arial"/>
          <w:b/>
          <w:bCs/>
          <w:sz w:val="22"/>
          <w:szCs w:val="22"/>
        </w:rPr>
        <w:t xml:space="preserve">Šilutės rajono savivaldybė </w:t>
      </w:r>
      <w:permEnd w:id="1013021999"/>
      <w:r w:rsidRPr="00F17288">
        <w:rPr>
          <w:rFonts w:ascii="Arial" w:hAnsi="Arial" w:cs="Arial"/>
          <w:sz w:val="22"/>
          <w:szCs w:val="22"/>
        </w:rPr>
        <w:t xml:space="preserve"> (toliau – </w:t>
      </w:r>
      <w:r w:rsidR="00102FF8" w:rsidRPr="00F17288">
        <w:rPr>
          <w:rFonts w:ascii="Arial" w:hAnsi="Arial" w:cs="Arial"/>
          <w:b/>
          <w:bCs/>
          <w:sz w:val="22"/>
          <w:szCs w:val="22"/>
        </w:rPr>
        <w:t>Savivaldybė</w:t>
      </w:r>
      <w:r w:rsidRPr="00F17288">
        <w:rPr>
          <w:rFonts w:ascii="Arial" w:hAnsi="Arial" w:cs="Arial"/>
          <w:sz w:val="22"/>
          <w:szCs w:val="22"/>
        </w:rPr>
        <w:t xml:space="preserve">), juridinio asmens kodas </w:t>
      </w:r>
      <w:permStart w:id="1732383643" w:edGrp="everyone"/>
      <w:r w:rsidRPr="00F17288">
        <w:rPr>
          <w:rFonts w:ascii="Arial" w:hAnsi="Arial" w:cs="Arial"/>
          <w:sz w:val="22"/>
          <w:szCs w:val="22"/>
        </w:rPr>
        <w:t>188723322</w:t>
      </w:r>
      <w:permEnd w:id="1732383643"/>
      <w:r w:rsidRPr="00F17288">
        <w:rPr>
          <w:rFonts w:ascii="Arial" w:hAnsi="Arial" w:cs="Arial"/>
          <w:sz w:val="22"/>
          <w:szCs w:val="22"/>
        </w:rPr>
        <w:t xml:space="preserve">, </w:t>
      </w:r>
      <w:bookmarkStart w:id="1" w:name="_Hlk74898461"/>
      <w:r w:rsidRPr="00F17288">
        <w:rPr>
          <w:rFonts w:ascii="Arial" w:hAnsi="Arial" w:cs="Arial"/>
          <w:sz w:val="22"/>
          <w:szCs w:val="22"/>
        </w:rPr>
        <w:t>registruota adresu</w:t>
      </w:r>
      <w:bookmarkEnd w:id="1"/>
      <w:r w:rsidRPr="00F17288">
        <w:rPr>
          <w:rFonts w:ascii="Arial" w:hAnsi="Arial" w:cs="Arial"/>
          <w:sz w:val="22"/>
          <w:szCs w:val="22"/>
        </w:rPr>
        <w:t xml:space="preserve"> </w:t>
      </w:r>
      <w:permStart w:id="2093750376" w:edGrp="everyone"/>
      <w:r w:rsidRPr="00F17288">
        <w:rPr>
          <w:rFonts w:ascii="Arial" w:hAnsi="Arial" w:cs="Arial"/>
          <w:sz w:val="22"/>
          <w:szCs w:val="22"/>
        </w:rPr>
        <w:t>Dariaus ir Girėno g. 1, LT-99133 Šilutė</w:t>
      </w:r>
      <w:permEnd w:id="2093750376"/>
      <w:r w:rsidRPr="00F17288">
        <w:rPr>
          <w:rFonts w:ascii="Arial" w:hAnsi="Arial" w:cs="Arial"/>
          <w:sz w:val="22"/>
          <w:szCs w:val="22"/>
        </w:rPr>
        <w:t xml:space="preserve">, duomenys apie įmonę kaupiami ir saugomi Lietuvos Respublikos juridinių asmenų registre, atstovaujama </w:t>
      </w:r>
      <w:r w:rsidR="002D26A8">
        <w:rPr>
          <w:rFonts w:ascii="Arial" w:hAnsi="Arial" w:cs="Arial"/>
          <w:sz w:val="22"/>
          <w:szCs w:val="22"/>
        </w:rPr>
        <w:t>Savivaldybės mero Vytauto Laurinaičio</w:t>
      </w:r>
      <w:r w:rsidRPr="00F17288">
        <w:rPr>
          <w:rFonts w:ascii="Arial" w:hAnsi="Arial" w:cs="Arial"/>
          <w:sz w:val="22"/>
          <w:szCs w:val="22"/>
        </w:rPr>
        <w:t>, veikiančio pagal</w:t>
      </w:r>
      <w:r w:rsidR="002D26A8">
        <w:rPr>
          <w:rFonts w:ascii="Arial" w:hAnsi="Arial" w:cs="Arial"/>
          <w:sz w:val="22"/>
          <w:szCs w:val="22"/>
        </w:rPr>
        <w:t xml:space="preserve"> Vietos savivaldos įstatymą</w:t>
      </w:r>
      <w:r w:rsidRPr="00F17288">
        <w:rPr>
          <w:rFonts w:ascii="Arial" w:hAnsi="Arial" w:cs="Arial"/>
          <w:sz w:val="22"/>
          <w:szCs w:val="22"/>
        </w:rPr>
        <w:t>,</w:t>
      </w:r>
    </w:p>
    <w:p w14:paraId="61E7382C" w14:textId="2A001EF2" w:rsidR="000C6079" w:rsidRPr="00A04DA5" w:rsidRDefault="00194D8F" w:rsidP="00194D8F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 xml:space="preserve">toliau kartu vadinamos </w:t>
      </w:r>
      <w:r w:rsidRPr="00A04DA5">
        <w:rPr>
          <w:rFonts w:ascii="Arial" w:hAnsi="Arial" w:cs="Arial"/>
          <w:b/>
          <w:bCs/>
          <w:sz w:val="22"/>
          <w:szCs w:val="22"/>
        </w:rPr>
        <w:t>Šalimis</w:t>
      </w:r>
      <w:r w:rsidRPr="00A04DA5">
        <w:rPr>
          <w:rFonts w:ascii="Arial" w:hAnsi="Arial" w:cs="Arial"/>
          <w:sz w:val="22"/>
          <w:szCs w:val="22"/>
        </w:rPr>
        <w:t xml:space="preserve">, o kiekviena atskirai – </w:t>
      </w:r>
      <w:r w:rsidRPr="00A04DA5">
        <w:rPr>
          <w:rFonts w:ascii="Arial" w:hAnsi="Arial" w:cs="Arial"/>
          <w:b/>
          <w:bCs/>
          <w:sz w:val="22"/>
          <w:szCs w:val="22"/>
        </w:rPr>
        <w:t>Šalimi</w:t>
      </w:r>
      <w:r w:rsidRPr="00A04DA5">
        <w:rPr>
          <w:rFonts w:ascii="Arial" w:hAnsi="Arial" w:cs="Arial"/>
          <w:sz w:val="22"/>
          <w:szCs w:val="22"/>
        </w:rPr>
        <w:t>, vadovaudamosi tarp Šalių 202</w:t>
      </w:r>
      <w:r w:rsidR="000C6079" w:rsidRPr="00A04DA5">
        <w:rPr>
          <w:rFonts w:ascii="Arial" w:hAnsi="Arial" w:cs="Arial"/>
          <w:sz w:val="22"/>
          <w:szCs w:val="22"/>
        </w:rPr>
        <w:t>0</w:t>
      </w:r>
      <w:r w:rsidRPr="00A04DA5">
        <w:rPr>
          <w:rFonts w:ascii="Arial" w:hAnsi="Arial" w:cs="Arial"/>
          <w:sz w:val="22"/>
          <w:szCs w:val="22"/>
        </w:rPr>
        <w:t xml:space="preserve"> m. </w:t>
      </w:r>
      <w:r w:rsidR="000C6079" w:rsidRPr="00A04DA5">
        <w:rPr>
          <w:rFonts w:ascii="Arial" w:hAnsi="Arial" w:cs="Arial"/>
          <w:sz w:val="22"/>
          <w:szCs w:val="22"/>
        </w:rPr>
        <w:t xml:space="preserve">rugsėjo </w:t>
      </w:r>
      <w:r w:rsidRPr="00A04DA5">
        <w:rPr>
          <w:rFonts w:ascii="Arial" w:hAnsi="Arial" w:cs="Arial"/>
          <w:sz w:val="22"/>
          <w:szCs w:val="22"/>
        </w:rPr>
        <w:t>2</w:t>
      </w:r>
      <w:r w:rsidR="000C6079" w:rsidRPr="00A04DA5">
        <w:rPr>
          <w:rFonts w:ascii="Arial" w:hAnsi="Arial" w:cs="Arial"/>
          <w:sz w:val="22"/>
          <w:szCs w:val="22"/>
        </w:rPr>
        <w:t>9</w:t>
      </w:r>
      <w:r w:rsidRPr="00A04DA5">
        <w:rPr>
          <w:rFonts w:ascii="Arial" w:hAnsi="Arial" w:cs="Arial"/>
          <w:sz w:val="22"/>
          <w:szCs w:val="22"/>
        </w:rPr>
        <w:t> d. sudarytos bendradarbiavimo sutarties Nr. S-1</w:t>
      </w:r>
      <w:r w:rsidR="000C6079" w:rsidRPr="00A04DA5">
        <w:rPr>
          <w:rFonts w:ascii="Arial" w:hAnsi="Arial" w:cs="Arial"/>
          <w:sz w:val="22"/>
          <w:szCs w:val="22"/>
        </w:rPr>
        <w:t>275</w:t>
      </w:r>
      <w:r w:rsidRPr="00A04DA5">
        <w:rPr>
          <w:rFonts w:ascii="Arial" w:hAnsi="Arial" w:cs="Arial"/>
          <w:sz w:val="22"/>
          <w:szCs w:val="22"/>
        </w:rPr>
        <w:t xml:space="preserve"> (toliau – </w:t>
      </w:r>
      <w:r w:rsidRPr="00A04DA5">
        <w:rPr>
          <w:rFonts w:ascii="Arial" w:hAnsi="Arial" w:cs="Arial"/>
          <w:b/>
          <w:bCs/>
          <w:sz w:val="22"/>
          <w:szCs w:val="22"/>
        </w:rPr>
        <w:t>Sutartis</w:t>
      </w:r>
      <w:r w:rsidRPr="00A04DA5">
        <w:rPr>
          <w:rFonts w:ascii="Arial" w:hAnsi="Arial" w:cs="Arial"/>
          <w:sz w:val="22"/>
          <w:szCs w:val="22"/>
        </w:rPr>
        <w:t>) 2</w:t>
      </w:r>
      <w:r w:rsidR="000C6079" w:rsidRPr="00A04DA5">
        <w:rPr>
          <w:rFonts w:ascii="Arial" w:hAnsi="Arial" w:cs="Arial"/>
          <w:sz w:val="22"/>
          <w:szCs w:val="22"/>
        </w:rPr>
        <w:t>3</w:t>
      </w:r>
      <w:r w:rsidR="00FB13C7" w:rsidRPr="00A04DA5">
        <w:rPr>
          <w:rFonts w:ascii="Arial" w:hAnsi="Arial" w:cs="Arial"/>
          <w:sz w:val="22"/>
          <w:szCs w:val="22"/>
        </w:rPr>
        <w:t xml:space="preserve"> </w:t>
      </w:r>
      <w:r w:rsidR="000C6079" w:rsidRPr="00A04DA5">
        <w:rPr>
          <w:rFonts w:ascii="Arial" w:hAnsi="Arial" w:cs="Arial"/>
          <w:sz w:val="22"/>
          <w:szCs w:val="22"/>
        </w:rPr>
        <w:t>ir 24 </w:t>
      </w:r>
      <w:r w:rsidRPr="00A04DA5">
        <w:rPr>
          <w:rFonts w:ascii="Arial" w:hAnsi="Arial" w:cs="Arial"/>
          <w:sz w:val="22"/>
          <w:szCs w:val="22"/>
        </w:rPr>
        <w:t>punkt</w:t>
      </w:r>
      <w:r w:rsidR="000C6079" w:rsidRPr="00A04DA5">
        <w:rPr>
          <w:rFonts w:ascii="Arial" w:hAnsi="Arial" w:cs="Arial"/>
          <w:sz w:val="22"/>
          <w:szCs w:val="22"/>
        </w:rPr>
        <w:t>ais</w:t>
      </w:r>
      <w:r w:rsidRPr="00A04DA5">
        <w:rPr>
          <w:rFonts w:ascii="Arial" w:hAnsi="Arial" w:cs="Arial"/>
          <w:sz w:val="22"/>
          <w:szCs w:val="22"/>
        </w:rPr>
        <w:t>,</w:t>
      </w:r>
      <w:r w:rsidR="000C6079" w:rsidRPr="00A04DA5">
        <w:rPr>
          <w:rFonts w:ascii="Arial" w:hAnsi="Arial" w:cs="Arial"/>
          <w:sz w:val="22"/>
          <w:szCs w:val="22"/>
        </w:rPr>
        <w:t xml:space="preserve"> teisingumo, protingumo ir sąžiningumo principais,</w:t>
      </w:r>
    </w:p>
    <w:p w14:paraId="33F2FB21" w14:textId="0E922059" w:rsidR="000C6079" w:rsidRPr="00A04DA5" w:rsidRDefault="000C6079" w:rsidP="00194D8F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atsižvelgdamos į tai, kad:</w:t>
      </w:r>
    </w:p>
    <w:p w14:paraId="04D5FFF8" w14:textId="42F4AD69" w:rsidR="000C6079" w:rsidRPr="00A04DA5" w:rsidRDefault="000C6079" w:rsidP="000C6079">
      <w:pPr>
        <w:pStyle w:val="Sraopastraipa"/>
        <w:numPr>
          <w:ilvl w:val="0"/>
          <w:numId w:val="2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AB „Via Lietuva“ yra išdavusi 2021 m. gegužės 25 d. techninę užduotį valstybinės reikšmės kelių ir / arba jų elementų projektavimui Nr. TU-116</w:t>
      </w:r>
      <w:r w:rsidR="00FB13C7" w:rsidRPr="00A04DA5">
        <w:rPr>
          <w:rFonts w:ascii="Arial" w:hAnsi="Arial" w:cs="Arial"/>
          <w:sz w:val="22"/>
          <w:szCs w:val="22"/>
        </w:rPr>
        <w:t xml:space="preserve"> (toliau – techninė užduotis)</w:t>
      </w:r>
      <w:r w:rsidR="009816B6" w:rsidRPr="00A04DA5">
        <w:rPr>
          <w:rFonts w:ascii="Arial" w:hAnsi="Arial" w:cs="Arial"/>
          <w:sz w:val="22"/>
          <w:szCs w:val="22"/>
        </w:rPr>
        <w:t xml:space="preserve"> ir ją papildžiusi AB </w:t>
      </w:r>
      <w:r w:rsidR="009816B6" w:rsidRPr="005A203E">
        <w:rPr>
          <w:rFonts w:ascii="Arial" w:hAnsi="Arial" w:cs="Arial"/>
          <w:sz w:val="22"/>
          <w:szCs w:val="22"/>
        </w:rPr>
        <w:t xml:space="preserve">„Via Lietuva“ Kelių ir kelio statinių priežiūros sprendinių parinkimo darbo grupės posėdžio 2025 m. balandžio 16 d. protokolo Nr. DG-5-14 nutarimu išdėstytais reikalavimais </w:t>
      </w:r>
      <w:r w:rsidR="009816B6" w:rsidRPr="00A04DA5">
        <w:rPr>
          <w:rFonts w:ascii="Arial" w:hAnsi="Arial" w:cs="Arial"/>
          <w:sz w:val="22"/>
          <w:szCs w:val="22"/>
        </w:rPr>
        <w:t>(2025</w:t>
      </w:r>
      <w:r w:rsidR="00D4649D">
        <w:rPr>
          <w:rFonts w:ascii="Arial" w:hAnsi="Arial" w:cs="Arial"/>
          <w:sz w:val="22"/>
          <w:szCs w:val="22"/>
        </w:rPr>
        <w:t> </w:t>
      </w:r>
      <w:r w:rsidR="009816B6" w:rsidRPr="00A04DA5">
        <w:rPr>
          <w:rFonts w:ascii="Arial" w:hAnsi="Arial" w:cs="Arial"/>
          <w:sz w:val="22"/>
          <w:szCs w:val="22"/>
        </w:rPr>
        <w:t>m. balandžio 18</w:t>
      </w:r>
      <w:r w:rsidR="00D4649D">
        <w:rPr>
          <w:rFonts w:ascii="Arial" w:hAnsi="Arial" w:cs="Arial"/>
          <w:sz w:val="22"/>
          <w:szCs w:val="22"/>
        </w:rPr>
        <w:t> </w:t>
      </w:r>
      <w:r w:rsidR="009816B6" w:rsidRPr="00A04DA5">
        <w:rPr>
          <w:rFonts w:ascii="Arial" w:hAnsi="Arial" w:cs="Arial"/>
          <w:sz w:val="22"/>
          <w:szCs w:val="22"/>
        </w:rPr>
        <w:t>d. AB „Via Lietuva“ raštas Nr. 2-25-5451</w:t>
      </w:r>
      <w:r w:rsidR="00102FF8" w:rsidRPr="00A04DA5">
        <w:rPr>
          <w:rFonts w:ascii="Arial" w:hAnsi="Arial" w:cs="Arial"/>
          <w:sz w:val="22"/>
          <w:szCs w:val="22"/>
        </w:rPr>
        <w:t xml:space="preserve"> (toliau – raštas Nr. 2-25-5451)</w:t>
      </w:r>
      <w:r w:rsidR="009816B6" w:rsidRPr="00A04DA5">
        <w:rPr>
          <w:rFonts w:ascii="Arial" w:hAnsi="Arial" w:cs="Arial"/>
          <w:sz w:val="22"/>
          <w:szCs w:val="22"/>
        </w:rPr>
        <w:t>; 2025</w:t>
      </w:r>
      <w:r w:rsidR="00D4649D">
        <w:rPr>
          <w:rFonts w:ascii="Arial" w:hAnsi="Arial" w:cs="Arial"/>
          <w:sz w:val="22"/>
          <w:szCs w:val="22"/>
        </w:rPr>
        <w:t> </w:t>
      </w:r>
      <w:r w:rsidR="009816B6" w:rsidRPr="00A04DA5">
        <w:rPr>
          <w:rFonts w:ascii="Arial" w:hAnsi="Arial" w:cs="Arial"/>
          <w:sz w:val="22"/>
          <w:szCs w:val="22"/>
        </w:rPr>
        <w:t>m. liepos 29</w:t>
      </w:r>
      <w:r w:rsidR="00D4649D">
        <w:rPr>
          <w:rFonts w:ascii="Arial" w:hAnsi="Arial" w:cs="Arial"/>
          <w:sz w:val="22"/>
          <w:szCs w:val="22"/>
        </w:rPr>
        <w:t> </w:t>
      </w:r>
      <w:r w:rsidR="009816B6" w:rsidRPr="00A04DA5">
        <w:rPr>
          <w:rFonts w:ascii="Arial" w:hAnsi="Arial" w:cs="Arial"/>
          <w:sz w:val="22"/>
          <w:szCs w:val="22"/>
        </w:rPr>
        <w:t>d. AB „Via Lietuva“ raštas Nr.</w:t>
      </w:r>
      <w:r w:rsidR="00D4649D">
        <w:rPr>
          <w:rFonts w:ascii="Arial" w:hAnsi="Arial" w:cs="Arial"/>
          <w:sz w:val="22"/>
          <w:szCs w:val="22"/>
        </w:rPr>
        <w:t> </w:t>
      </w:r>
      <w:r w:rsidR="009816B6" w:rsidRPr="00A04DA5">
        <w:rPr>
          <w:rFonts w:ascii="Arial" w:hAnsi="Arial" w:cs="Arial"/>
          <w:sz w:val="22"/>
          <w:szCs w:val="22"/>
        </w:rPr>
        <w:t>2-25-10253), vadovaujantis kuriais tiltų, esančių valstybinės reikšmės krašto kelio</w:t>
      </w:r>
      <w:r w:rsidR="00FB13C7" w:rsidRPr="00A04DA5">
        <w:rPr>
          <w:rFonts w:ascii="Arial" w:hAnsi="Arial" w:cs="Arial"/>
          <w:sz w:val="22"/>
          <w:szCs w:val="22"/>
        </w:rPr>
        <w:t xml:space="preserve"> Nr. 206</w:t>
      </w:r>
      <w:r w:rsidR="009816B6" w:rsidRPr="00A04DA5">
        <w:rPr>
          <w:rFonts w:ascii="Arial" w:hAnsi="Arial" w:cs="Arial"/>
          <w:sz w:val="22"/>
          <w:szCs w:val="22"/>
        </w:rPr>
        <w:t xml:space="preserve"> </w:t>
      </w:r>
      <w:r w:rsidR="00FB13C7" w:rsidRPr="00A04DA5">
        <w:rPr>
          <w:rFonts w:ascii="Arial" w:hAnsi="Arial" w:cs="Arial"/>
          <w:sz w:val="22"/>
          <w:szCs w:val="22"/>
        </w:rPr>
        <w:t>Šilutė–Rusnė</w:t>
      </w:r>
      <w:r w:rsidR="009816B6" w:rsidRPr="00A04DA5">
        <w:rPr>
          <w:rFonts w:ascii="Arial" w:hAnsi="Arial" w:cs="Arial"/>
          <w:sz w:val="22"/>
          <w:szCs w:val="22"/>
        </w:rPr>
        <w:t xml:space="preserve"> </w:t>
      </w:r>
      <w:r w:rsidR="00FB13C7" w:rsidRPr="00A04DA5">
        <w:rPr>
          <w:rFonts w:ascii="Arial" w:hAnsi="Arial" w:cs="Arial"/>
          <w:sz w:val="22"/>
          <w:szCs w:val="22"/>
        </w:rPr>
        <w:t xml:space="preserve">0,924 km </w:t>
      </w:r>
      <w:r w:rsidR="009816B6" w:rsidRPr="00A04DA5">
        <w:rPr>
          <w:rFonts w:ascii="Arial" w:hAnsi="Arial" w:cs="Arial"/>
          <w:sz w:val="22"/>
          <w:szCs w:val="22"/>
        </w:rPr>
        <w:t xml:space="preserve">ir </w:t>
      </w:r>
      <w:r w:rsidR="00FB13C7" w:rsidRPr="00A04DA5">
        <w:rPr>
          <w:rFonts w:ascii="Arial" w:hAnsi="Arial" w:cs="Arial"/>
          <w:sz w:val="22"/>
          <w:szCs w:val="22"/>
        </w:rPr>
        <w:t>1,189 km</w:t>
      </w:r>
      <w:r w:rsidR="009816B6" w:rsidRPr="00A04DA5">
        <w:rPr>
          <w:rFonts w:ascii="Arial" w:hAnsi="Arial" w:cs="Arial"/>
          <w:sz w:val="22"/>
          <w:szCs w:val="22"/>
        </w:rPr>
        <w:t>, griovimas galėtų būti numatomas, tik jų vietoje įrengus pralaidas;</w:t>
      </w:r>
    </w:p>
    <w:p w14:paraId="3AF97A7D" w14:textId="0DEC3FAE" w:rsidR="009816B6" w:rsidRDefault="00102FF8" w:rsidP="000C6079">
      <w:pPr>
        <w:pStyle w:val="Sraopastraipa"/>
        <w:numPr>
          <w:ilvl w:val="0"/>
          <w:numId w:val="2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S</w:t>
      </w:r>
      <w:r w:rsidR="009816B6" w:rsidRPr="00A04DA5">
        <w:rPr>
          <w:rFonts w:ascii="Arial" w:hAnsi="Arial" w:cs="Arial"/>
          <w:sz w:val="22"/>
          <w:szCs w:val="22"/>
        </w:rPr>
        <w:t xml:space="preserve">avivaldybė yra išreiškusi nesutikimą </w:t>
      </w:r>
      <w:r w:rsidRPr="00A04DA5">
        <w:rPr>
          <w:rFonts w:ascii="Arial" w:hAnsi="Arial" w:cs="Arial"/>
          <w:sz w:val="22"/>
          <w:szCs w:val="22"/>
        </w:rPr>
        <w:t>dėl AB „Via Lietuva“ raštu  2-25-5451 pateikt</w:t>
      </w:r>
      <w:r w:rsidR="003B2EBB">
        <w:rPr>
          <w:rFonts w:ascii="Arial" w:hAnsi="Arial" w:cs="Arial"/>
          <w:sz w:val="22"/>
          <w:szCs w:val="22"/>
        </w:rPr>
        <w:t>ų</w:t>
      </w:r>
      <w:r w:rsidRPr="00A04DA5">
        <w:rPr>
          <w:rFonts w:ascii="Arial" w:hAnsi="Arial" w:cs="Arial"/>
          <w:sz w:val="22"/>
          <w:szCs w:val="22"/>
        </w:rPr>
        <w:t xml:space="preserve"> papild</w:t>
      </w:r>
      <w:r w:rsidR="003B2EBB">
        <w:rPr>
          <w:rFonts w:ascii="Arial" w:hAnsi="Arial" w:cs="Arial"/>
          <w:sz w:val="22"/>
          <w:szCs w:val="22"/>
        </w:rPr>
        <w:t>omų reikalavimų</w:t>
      </w:r>
      <w:r w:rsidRPr="00A04DA5">
        <w:rPr>
          <w:rFonts w:ascii="Arial" w:hAnsi="Arial" w:cs="Arial"/>
          <w:sz w:val="22"/>
          <w:szCs w:val="22"/>
        </w:rPr>
        <w:t>, išdėstydama argumentus Šilutės rajono savivaldybės mero 2025</w:t>
      </w:r>
      <w:r w:rsidR="00E00B5A">
        <w:rPr>
          <w:rFonts w:ascii="Arial" w:hAnsi="Arial" w:cs="Arial"/>
          <w:sz w:val="22"/>
          <w:szCs w:val="22"/>
        </w:rPr>
        <w:t> </w:t>
      </w:r>
      <w:r w:rsidRPr="00A04DA5">
        <w:rPr>
          <w:rFonts w:ascii="Arial" w:hAnsi="Arial" w:cs="Arial"/>
          <w:sz w:val="22"/>
          <w:szCs w:val="22"/>
        </w:rPr>
        <w:t>m. liepos 2</w:t>
      </w:r>
      <w:r w:rsidR="00E00B5A">
        <w:rPr>
          <w:rFonts w:ascii="Arial" w:hAnsi="Arial" w:cs="Arial"/>
          <w:sz w:val="22"/>
          <w:szCs w:val="22"/>
        </w:rPr>
        <w:t> </w:t>
      </w:r>
      <w:r w:rsidRPr="00A04DA5">
        <w:rPr>
          <w:rFonts w:ascii="Arial" w:hAnsi="Arial" w:cs="Arial"/>
          <w:sz w:val="22"/>
          <w:szCs w:val="22"/>
        </w:rPr>
        <w:t>d. raštu Nr.</w:t>
      </w:r>
      <w:r w:rsidR="00E00B5A">
        <w:rPr>
          <w:rFonts w:ascii="Arial" w:hAnsi="Arial" w:cs="Arial"/>
          <w:sz w:val="22"/>
          <w:szCs w:val="22"/>
        </w:rPr>
        <w:t> </w:t>
      </w:r>
      <w:r w:rsidRPr="00A04DA5">
        <w:rPr>
          <w:rFonts w:ascii="Arial" w:hAnsi="Arial" w:cs="Arial"/>
          <w:sz w:val="22"/>
          <w:szCs w:val="22"/>
        </w:rPr>
        <w:t>R3-3628</w:t>
      </w:r>
      <w:r w:rsidR="00FB13C7" w:rsidRPr="00A04DA5">
        <w:rPr>
          <w:rFonts w:ascii="Arial" w:hAnsi="Arial" w:cs="Arial"/>
          <w:sz w:val="22"/>
          <w:szCs w:val="22"/>
        </w:rPr>
        <w:t xml:space="preserve"> (įskaitant ir paaiškinamąją informaciją)</w:t>
      </w:r>
      <w:r w:rsidRPr="00A04DA5">
        <w:rPr>
          <w:rFonts w:ascii="Arial" w:hAnsi="Arial" w:cs="Arial"/>
          <w:sz w:val="22"/>
          <w:szCs w:val="22"/>
        </w:rPr>
        <w:t>,</w:t>
      </w:r>
    </w:p>
    <w:p w14:paraId="689F3C05" w14:textId="77777777" w:rsidR="00326F4A" w:rsidRDefault="00B20477" w:rsidP="00326F4A">
      <w:pPr>
        <w:pStyle w:val="Sraopastraipa"/>
        <w:numPr>
          <w:ilvl w:val="0"/>
          <w:numId w:val="2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326F4A">
        <w:rPr>
          <w:rFonts w:ascii="Arial" w:hAnsi="Arial" w:cs="Arial"/>
          <w:sz w:val="22"/>
          <w:szCs w:val="22"/>
        </w:rPr>
        <w:t xml:space="preserve">AB „Via Lietuva“ </w:t>
      </w:r>
      <w:r w:rsidR="00421BD6" w:rsidRPr="00326F4A">
        <w:rPr>
          <w:rFonts w:ascii="Arial" w:hAnsi="Arial" w:cs="Arial"/>
          <w:sz w:val="22"/>
          <w:szCs w:val="22"/>
        </w:rPr>
        <w:t xml:space="preserve">atsižvelgdama į </w:t>
      </w:r>
      <w:r w:rsidR="00B97B30" w:rsidRPr="00326F4A">
        <w:rPr>
          <w:rFonts w:ascii="Arial" w:hAnsi="Arial" w:cs="Arial"/>
          <w:sz w:val="22"/>
          <w:szCs w:val="22"/>
        </w:rPr>
        <w:t>S</w:t>
      </w:r>
      <w:r w:rsidR="00892B0D" w:rsidRPr="00326F4A">
        <w:rPr>
          <w:rFonts w:ascii="Arial" w:hAnsi="Arial" w:cs="Arial"/>
          <w:sz w:val="22"/>
          <w:szCs w:val="22"/>
        </w:rPr>
        <w:t>avivaldybės i</w:t>
      </w:r>
      <w:r w:rsidR="005A203E" w:rsidRPr="00326F4A">
        <w:rPr>
          <w:rFonts w:ascii="Arial" w:hAnsi="Arial" w:cs="Arial"/>
          <w:sz w:val="22"/>
          <w:szCs w:val="22"/>
        </w:rPr>
        <w:t xml:space="preserve">šdėstytus argumentus bei nesutikimą </w:t>
      </w:r>
      <w:r w:rsidR="00B97B30" w:rsidRPr="00326F4A">
        <w:rPr>
          <w:rFonts w:ascii="Arial" w:hAnsi="Arial" w:cs="Arial"/>
          <w:sz w:val="22"/>
          <w:szCs w:val="22"/>
        </w:rPr>
        <w:t>su AB „Via Lietuva“ raštu 2-25-5451</w:t>
      </w:r>
      <w:r w:rsidR="003B2EBB" w:rsidRPr="00326F4A">
        <w:rPr>
          <w:rFonts w:ascii="Arial" w:hAnsi="Arial" w:cs="Arial"/>
          <w:sz w:val="22"/>
          <w:szCs w:val="22"/>
        </w:rPr>
        <w:t xml:space="preserve">, pakartotinai </w:t>
      </w:r>
      <w:r w:rsidR="00122373" w:rsidRPr="00326F4A">
        <w:rPr>
          <w:rFonts w:ascii="Arial" w:hAnsi="Arial" w:cs="Arial"/>
          <w:sz w:val="22"/>
          <w:szCs w:val="22"/>
        </w:rPr>
        <w:t>įvertino situaciją</w:t>
      </w:r>
      <w:r w:rsidR="00870885" w:rsidRPr="00326F4A">
        <w:rPr>
          <w:rFonts w:ascii="Arial" w:hAnsi="Arial" w:cs="Arial"/>
          <w:sz w:val="22"/>
          <w:szCs w:val="22"/>
        </w:rPr>
        <w:t xml:space="preserve"> bei atitinkamai,</w:t>
      </w:r>
      <w:r w:rsidR="003B2EBB" w:rsidRPr="00326F4A">
        <w:rPr>
          <w:rFonts w:ascii="Arial" w:hAnsi="Arial" w:cs="Arial"/>
          <w:sz w:val="22"/>
          <w:szCs w:val="22"/>
        </w:rPr>
        <w:t xml:space="preserve"> </w:t>
      </w:r>
    </w:p>
    <w:p w14:paraId="4D47BE58" w14:textId="77777777" w:rsidR="00326F4A" w:rsidRPr="00A04DA5" w:rsidRDefault="00326F4A" w:rsidP="00326F4A">
      <w:pPr>
        <w:pStyle w:val="Sraopastraipa"/>
        <w:numPr>
          <w:ilvl w:val="0"/>
          <w:numId w:val="2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, šiuo papildomu susitarimu Nr. 1 prie Sutarties (toliau- </w:t>
      </w:r>
      <w:r>
        <w:rPr>
          <w:rFonts w:ascii="Arial" w:hAnsi="Arial" w:cs="Arial"/>
          <w:b/>
          <w:bCs/>
          <w:sz w:val="22"/>
          <w:szCs w:val="22"/>
        </w:rPr>
        <w:t>Susitarimas)</w:t>
      </w:r>
      <w:r>
        <w:rPr>
          <w:rFonts w:ascii="Arial" w:hAnsi="Arial" w:cs="Arial"/>
          <w:sz w:val="22"/>
          <w:szCs w:val="22"/>
        </w:rPr>
        <w:t xml:space="preserve"> patvirtina savo nepritarimą tiltų griovimui, jų vietoje įrengiant sankasas, tačiau sutinka su tokio sprendinio įgyvendinimu, pritaikius šiame Susitarime žemiau išdėstytas sąlygas. </w:t>
      </w:r>
    </w:p>
    <w:p w14:paraId="6F335D3E" w14:textId="77777777" w:rsidR="000C6079" w:rsidRPr="00326F4A" w:rsidRDefault="000C6079" w:rsidP="00326F4A"/>
    <w:p w14:paraId="3ADFC26C" w14:textId="434E2FC4" w:rsidR="00194D8F" w:rsidRPr="00A04DA5" w:rsidRDefault="00194D8F" w:rsidP="00194D8F">
      <w:pPr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 xml:space="preserve">sudarė šį </w:t>
      </w:r>
      <w:r w:rsidR="00326F4A">
        <w:rPr>
          <w:rFonts w:ascii="Arial" w:hAnsi="Arial" w:cs="Arial"/>
          <w:sz w:val="22"/>
          <w:szCs w:val="22"/>
        </w:rPr>
        <w:t>S</w:t>
      </w:r>
      <w:r w:rsidRPr="00A04DA5">
        <w:rPr>
          <w:rFonts w:ascii="Arial" w:hAnsi="Arial" w:cs="Arial"/>
          <w:sz w:val="22"/>
          <w:szCs w:val="22"/>
        </w:rPr>
        <w:t>usitarimą kuriuo susitarė:</w:t>
      </w:r>
    </w:p>
    <w:p w14:paraId="608431C8" w14:textId="052CE25F" w:rsidR="00102FF8" w:rsidRPr="00A04DA5" w:rsidRDefault="00FD19A4" w:rsidP="000C607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Pak</w:t>
      </w:r>
      <w:r w:rsidR="00051054" w:rsidRPr="00A04DA5">
        <w:rPr>
          <w:rFonts w:ascii="Arial" w:hAnsi="Arial" w:cs="Arial"/>
          <w:sz w:val="22"/>
          <w:szCs w:val="22"/>
        </w:rPr>
        <w:t>eisti</w:t>
      </w:r>
      <w:r w:rsidRPr="00A04DA5">
        <w:rPr>
          <w:rFonts w:ascii="Arial" w:hAnsi="Arial" w:cs="Arial"/>
          <w:sz w:val="22"/>
          <w:szCs w:val="22"/>
        </w:rPr>
        <w:t xml:space="preserve"> Sutarties 8.4 punkt</w:t>
      </w:r>
      <w:r w:rsidR="00051054" w:rsidRPr="00A04DA5">
        <w:rPr>
          <w:rFonts w:ascii="Arial" w:hAnsi="Arial" w:cs="Arial"/>
          <w:sz w:val="22"/>
          <w:szCs w:val="22"/>
        </w:rPr>
        <w:t>ą</w:t>
      </w:r>
      <w:r w:rsidRPr="00A04DA5">
        <w:rPr>
          <w:rFonts w:ascii="Arial" w:hAnsi="Arial" w:cs="Arial"/>
          <w:sz w:val="22"/>
          <w:szCs w:val="22"/>
        </w:rPr>
        <w:t xml:space="preserve"> ir išdėstyti </w:t>
      </w:r>
      <w:r w:rsidR="00051054" w:rsidRPr="00A04DA5">
        <w:rPr>
          <w:rFonts w:ascii="Arial" w:hAnsi="Arial" w:cs="Arial"/>
          <w:sz w:val="22"/>
          <w:szCs w:val="22"/>
        </w:rPr>
        <w:t xml:space="preserve">jį </w:t>
      </w:r>
      <w:r w:rsidRPr="00A04DA5">
        <w:rPr>
          <w:rFonts w:ascii="Arial" w:hAnsi="Arial" w:cs="Arial"/>
          <w:sz w:val="22"/>
          <w:szCs w:val="22"/>
        </w:rPr>
        <w:t>taip:</w:t>
      </w:r>
    </w:p>
    <w:p w14:paraId="71EBF786" w14:textId="7247CE5B" w:rsidR="00051054" w:rsidRPr="00A04DA5" w:rsidRDefault="00051054" w:rsidP="00051054">
      <w:pPr>
        <w:pStyle w:val="Sraopastraipa"/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„8.4. organizuoti ir finansuoti Projekto I dalies techninio darbo projekto ekspertizę, atsižvelgus į 8.4.</w:t>
      </w:r>
      <w:r w:rsidRPr="00A04DA5">
        <w:rPr>
          <w:rFonts w:ascii="Arial" w:hAnsi="Arial" w:cs="Arial"/>
          <w:sz w:val="22"/>
          <w:szCs w:val="22"/>
          <w:vertAlign w:val="superscript"/>
        </w:rPr>
        <w:t>1</w:t>
      </w:r>
      <w:r w:rsidRPr="00A04DA5">
        <w:rPr>
          <w:rFonts w:ascii="Arial" w:hAnsi="Arial" w:cs="Arial"/>
          <w:sz w:val="22"/>
          <w:szCs w:val="22"/>
        </w:rPr>
        <w:t xml:space="preserve"> punkto nuostatą;“</w:t>
      </w:r>
    </w:p>
    <w:p w14:paraId="474D40E6" w14:textId="642D83EA" w:rsidR="00051054" w:rsidRPr="00A04DA5" w:rsidRDefault="00051054" w:rsidP="000C607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Papildyti Sutartį 8.4</w:t>
      </w:r>
      <w:r w:rsidRPr="00A04DA5">
        <w:rPr>
          <w:rFonts w:ascii="Arial" w:hAnsi="Arial" w:cs="Arial"/>
          <w:sz w:val="22"/>
          <w:szCs w:val="22"/>
          <w:vertAlign w:val="superscript"/>
        </w:rPr>
        <w:t>1</w:t>
      </w:r>
      <w:r w:rsidRPr="00A04DA5">
        <w:rPr>
          <w:rFonts w:ascii="Arial" w:hAnsi="Arial" w:cs="Arial"/>
          <w:sz w:val="22"/>
          <w:szCs w:val="22"/>
        </w:rPr>
        <w:t xml:space="preserve"> punktu ir išdėstyti jį taip:</w:t>
      </w:r>
    </w:p>
    <w:p w14:paraId="2398EDA7" w14:textId="6FF976FA" w:rsidR="00FD19A4" w:rsidRPr="00A04DA5" w:rsidRDefault="00FD19A4" w:rsidP="0018595F">
      <w:pPr>
        <w:pStyle w:val="Sraopastraipa"/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„8.4</w:t>
      </w:r>
      <w:r w:rsidR="00A70DF1" w:rsidRPr="00A04DA5">
        <w:rPr>
          <w:rFonts w:ascii="Arial" w:hAnsi="Arial" w:cs="Arial"/>
          <w:sz w:val="22"/>
          <w:szCs w:val="22"/>
          <w:vertAlign w:val="superscript"/>
        </w:rPr>
        <w:t>1</w:t>
      </w:r>
      <w:r w:rsidR="00A70DF1" w:rsidRPr="00A04DA5">
        <w:rPr>
          <w:rFonts w:ascii="Arial" w:hAnsi="Arial" w:cs="Arial"/>
          <w:sz w:val="22"/>
          <w:szCs w:val="22"/>
        </w:rPr>
        <w:t>.</w:t>
      </w:r>
      <w:r w:rsidRPr="00A04DA5">
        <w:rPr>
          <w:rFonts w:ascii="Arial" w:hAnsi="Arial" w:cs="Arial"/>
          <w:sz w:val="22"/>
          <w:szCs w:val="22"/>
        </w:rPr>
        <w:t xml:space="preserve"> pritarti Projekto I dalies</w:t>
      </w:r>
      <w:r w:rsidR="00051054" w:rsidRPr="00A04DA5">
        <w:rPr>
          <w:rFonts w:ascii="Arial" w:hAnsi="Arial" w:cs="Arial"/>
          <w:sz w:val="22"/>
          <w:szCs w:val="22"/>
        </w:rPr>
        <w:t xml:space="preserve"> </w:t>
      </w:r>
      <w:r w:rsidRPr="00A04DA5">
        <w:rPr>
          <w:rFonts w:ascii="Arial" w:hAnsi="Arial" w:cs="Arial"/>
          <w:sz w:val="22"/>
          <w:szCs w:val="22"/>
        </w:rPr>
        <w:t>techniniam darbo projektui</w:t>
      </w:r>
      <w:r w:rsidR="00051054" w:rsidRPr="00A04DA5">
        <w:rPr>
          <w:rFonts w:ascii="Arial" w:hAnsi="Arial" w:cs="Arial"/>
          <w:sz w:val="22"/>
          <w:szCs w:val="22"/>
        </w:rPr>
        <w:t xml:space="preserve"> „Valstybinės reikšmės krašto kelio Nr. 206 Šilutė–Rusnė ruožo nuo 0,303 iki 2,06 km kapitalinio remonto techninis darbo projektas“</w:t>
      </w:r>
      <w:r w:rsidR="0018595F" w:rsidRPr="00A04DA5">
        <w:rPr>
          <w:rFonts w:ascii="Arial" w:hAnsi="Arial" w:cs="Arial"/>
          <w:sz w:val="22"/>
          <w:szCs w:val="22"/>
        </w:rPr>
        <w:t>, organizuoti ir finansuoti Projekto I dalies techninio darbo projekto</w:t>
      </w:r>
      <w:r w:rsidR="00051054" w:rsidRPr="00A04DA5">
        <w:rPr>
          <w:rFonts w:ascii="Arial" w:hAnsi="Arial" w:cs="Arial"/>
          <w:sz w:val="22"/>
          <w:szCs w:val="22"/>
        </w:rPr>
        <w:t xml:space="preserve"> „Valstybinės reikšmės krašto kelio Nr. 206 Šilutė–Rusnė ruožo nuo 0,303 iki 2,06 km kapitalinio remonto techninis darbo projektas“</w:t>
      </w:r>
      <w:r w:rsidR="0018595F" w:rsidRPr="00A04DA5">
        <w:rPr>
          <w:rFonts w:ascii="Arial" w:hAnsi="Arial" w:cs="Arial"/>
          <w:sz w:val="22"/>
          <w:szCs w:val="22"/>
        </w:rPr>
        <w:t xml:space="preserve"> ekspertizę, įvertinus Šilutės rajono savivaldybės prisiimtą atsakomybę, išdėstytą Sutarties </w:t>
      </w:r>
      <w:r w:rsidR="00A70DF1" w:rsidRPr="00A04DA5">
        <w:rPr>
          <w:rFonts w:ascii="Arial" w:hAnsi="Arial" w:cs="Arial"/>
          <w:sz w:val="22"/>
          <w:szCs w:val="22"/>
        </w:rPr>
        <w:t>9</w:t>
      </w:r>
      <w:r w:rsidR="0018595F" w:rsidRPr="00A04DA5">
        <w:rPr>
          <w:rFonts w:ascii="Arial" w:hAnsi="Arial" w:cs="Arial"/>
          <w:sz w:val="22"/>
          <w:szCs w:val="22"/>
        </w:rPr>
        <w:t>.</w:t>
      </w:r>
      <w:r w:rsidR="00145CC2" w:rsidRPr="00A04DA5">
        <w:rPr>
          <w:rFonts w:ascii="Arial" w:hAnsi="Arial" w:cs="Arial"/>
          <w:sz w:val="22"/>
          <w:szCs w:val="22"/>
        </w:rPr>
        <w:t>10</w:t>
      </w:r>
      <w:r w:rsidR="0018595F" w:rsidRPr="00A04DA5">
        <w:rPr>
          <w:rFonts w:ascii="Arial" w:hAnsi="Arial" w:cs="Arial"/>
          <w:sz w:val="22"/>
          <w:szCs w:val="22"/>
        </w:rPr>
        <w:t xml:space="preserve"> punkto </w:t>
      </w:r>
      <w:r w:rsidR="00A70DF1" w:rsidRPr="00A04DA5">
        <w:rPr>
          <w:rFonts w:ascii="Arial" w:hAnsi="Arial" w:cs="Arial"/>
          <w:sz w:val="22"/>
          <w:szCs w:val="22"/>
        </w:rPr>
        <w:t>nuostata</w:t>
      </w:r>
      <w:r w:rsidR="0018595F" w:rsidRPr="00A04DA5">
        <w:rPr>
          <w:rFonts w:ascii="Arial" w:hAnsi="Arial" w:cs="Arial"/>
          <w:sz w:val="22"/>
          <w:szCs w:val="22"/>
        </w:rPr>
        <w:t>;“</w:t>
      </w:r>
    </w:p>
    <w:p w14:paraId="74142167" w14:textId="1DD8F55F" w:rsidR="00A2673B" w:rsidRPr="00A04DA5" w:rsidRDefault="00A2673B" w:rsidP="000C607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Papildyti Sutartį 9.9 punktu ir jį išdėstyti taip:</w:t>
      </w:r>
    </w:p>
    <w:p w14:paraId="5F327797" w14:textId="56B9A6D6" w:rsidR="00A2673B" w:rsidRPr="00A04DA5" w:rsidRDefault="00A2673B" w:rsidP="00A2673B">
      <w:pPr>
        <w:pStyle w:val="Sraopastraipa"/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 xml:space="preserve">„9.9. </w:t>
      </w:r>
      <w:r w:rsidRPr="00C37EAF">
        <w:rPr>
          <w:rFonts w:ascii="Arial" w:hAnsi="Arial" w:cs="Arial"/>
          <w:sz w:val="22"/>
          <w:szCs w:val="22"/>
        </w:rPr>
        <w:t>pateikti Šilutės savivaldybės tarybos sprendimą dėl pritarimo Susitarimui;“</w:t>
      </w:r>
    </w:p>
    <w:p w14:paraId="48E4E25A" w14:textId="31BB9009" w:rsidR="00102FF8" w:rsidRPr="00A04DA5" w:rsidRDefault="0018595F" w:rsidP="000C607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lastRenderedPageBreak/>
        <w:t xml:space="preserve">Papildyti Sutartį </w:t>
      </w:r>
      <w:r w:rsidR="00A70DF1" w:rsidRPr="00A04DA5">
        <w:rPr>
          <w:rFonts w:ascii="Arial" w:hAnsi="Arial" w:cs="Arial"/>
          <w:sz w:val="22"/>
          <w:szCs w:val="22"/>
        </w:rPr>
        <w:t>9</w:t>
      </w:r>
      <w:r w:rsidRPr="00A04DA5">
        <w:rPr>
          <w:rFonts w:ascii="Arial" w:hAnsi="Arial" w:cs="Arial"/>
          <w:sz w:val="22"/>
          <w:szCs w:val="22"/>
        </w:rPr>
        <w:t>.</w:t>
      </w:r>
      <w:r w:rsidR="00A2673B" w:rsidRPr="00A04DA5">
        <w:rPr>
          <w:rFonts w:ascii="Arial" w:hAnsi="Arial" w:cs="Arial"/>
          <w:sz w:val="22"/>
          <w:szCs w:val="22"/>
        </w:rPr>
        <w:t>10</w:t>
      </w:r>
      <w:r w:rsidRPr="00A04DA5">
        <w:rPr>
          <w:rFonts w:ascii="Arial" w:hAnsi="Arial" w:cs="Arial"/>
          <w:sz w:val="22"/>
          <w:szCs w:val="22"/>
        </w:rPr>
        <w:t xml:space="preserve"> punktu</w:t>
      </w:r>
      <w:r w:rsidR="00A70DF1" w:rsidRPr="00A04DA5">
        <w:rPr>
          <w:rFonts w:ascii="Arial" w:hAnsi="Arial" w:cs="Arial"/>
          <w:sz w:val="22"/>
          <w:szCs w:val="22"/>
        </w:rPr>
        <w:t xml:space="preserve"> ir jį išdėstyti taip:</w:t>
      </w:r>
    </w:p>
    <w:p w14:paraId="3A5112C3" w14:textId="5BE31CC6" w:rsidR="007E35F8" w:rsidRPr="002D296D" w:rsidRDefault="0018595F" w:rsidP="002D296D">
      <w:pPr>
        <w:pStyle w:val="Sraopastraipa"/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„</w:t>
      </w:r>
      <w:r w:rsidR="00A70DF1" w:rsidRPr="00A04DA5">
        <w:rPr>
          <w:rFonts w:ascii="Arial" w:hAnsi="Arial" w:cs="Arial"/>
          <w:sz w:val="22"/>
          <w:szCs w:val="22"/>
        </w:rPr>
        <w:t>9.</w:t>
      </w:r>
      <w:r w:rsidR="00A2673B" w:rsidRPr="00A04DA5">
        <w:rPr>
          <w:rFonts w:ascii="Arial" w:hAnsi="Arial" w:cs="Arial"/>
          <w:sz w:val="22"/>
          <w:szCs w:val="22"/>
        </w:rPr>
        <w:t>10</w:t>
      </w:r>
      <w:r w:rsidR="00A70DF1" w:rsidRPr="00A04DA5">
        <w:rPr>
          <w:rFonts w:ascii="Arial" w:hAnsi="Arial" w:cs="Arial"/>
          <w:sz w:val="22"/>
          <w:szCs w:val="22"/>
        </w:rPr>
        <w:t xml:space="preserve">. </w:t>
      </w:r>
      <w:r w:rsidRPr="00A04DA5">
        <w:rPr>
          <w:rFonts w:ascii="Arial" w:hAnsi="Arial" w:cs="Arial"/>
          <w:sz w:val="22"/>
          <w:szCs w:val="22"/>
        </w:rPr>
        <w:t>nedelsiant pašalinti valstybinės reikšmės krašto kelio Nr.</w:t>
      </w:r>
      <w:r w:rsidR="00A70DF1" w:rsidRPr="00A04DA5">
        <w:rPr>
          <w:rFonts w:ascii="Arial" w:hAnsi="Arial" w:cs="Arial"/>
          <w:sz w:val="22"/>
          <w:szCs w:val="22"/>
        </w:rPr>
        <w:t> </w:t>
      </w:r>
      <w:r w:rsidRPr="00A04DA5">
        <w:rPr>
          <w:rFonts w:ascii="Arial" w:hAnsi="Arial" w:cs="Arial"/>
          <w:sz w:val="22"/>
          <w:szCs w:val="22"/>
        </w:rPr>
        <w:t>206</w:t>
      </w:r>
      <w:r w:rsidR="000B0CF1" w:rsidRPr="00A04DA5">
        <w:rPr>
          <w:rFonts w:ascii="Arial" w:hAnsi="Arial" w:cs="Arial"/>
          <w:sz w:val="22"/>
          <w:szCs w:val="22"/>
        </w:rPr>
        <w:t xml:space="preserve"> Šilutė–Rusnė</w:t>
      </w:r>
      <w:r w:rsidRPr="00A04DA5">
        <w:rPr>
          <w:rFonts w:ascii="Arial" w:hAnsi="Arial" w:cs="Arial"/>
          <w:sz w:val="22"/>
          <w:szCs w:val="22"/>
        </w:rPr>
        <w:t xml:space="preserve"> </w:t>
      </w:r>
      <w:r w:rsidR="000624CD" w:rsidRPr="00A04DA5">
        <w:rPr>
          <w:rFonts w:ascii="Arial" w:hAnsi="Arial" w:cs="Arial"/>
          <w:sz w:val="22"/>
          <w:szCs w:val="22"/>
        </w:rPr>
        <w:t xml:space="preserve">statinio </w:t>
      </w:r>
      <w:r w:rsidR="00A70DF1" w:rsidRPr="00A04DA5">
        <w:rPr>
          <w:rFonts w:ascii="Arial" w:hAnsi="Arial" w:cs="Arial"/>
          <w:sz w:val="22"/>
          <w:szCs w:val="22"/>
        </w:rPr>
        <w:t>(unikalus Nr. 4400</w:t>
      </w:r>
      <w:r w:rsidR="00312A14">
        <w:rPr>
          <w:rFonts w:ascii="Arial" w:hAnsi="Arial" w:cs="Arial"/>
          <w:sz w:val="22"/>
          <w:szCs w:val="22"/>
        </w:rPr>
        <w:t>-</w:t>
      </w:r>
      <w:r w:rsidR="00A70DF1" w:rsidRPr="00A04DA5">
        <w:rPr>
          <w:rFonts w:ascii="Arial" w:hAnsi="Arial" w:cs="Arial"/>
          <w:sz w:val="22"/>
          <w:szCs w:val="22"/>
        </w:rPr>
        <w:t>5498</w:t>
      </w:r>
      <w:r w:rsidR="00312A14">
        <w:rPr>
          <w:rFonts w:ascii="Arial" w:hAnsi="Arial" w:cs="Arial"/>
          <w:sz w:val="22"/>
          <w:szCs w:val="22"/>
        </w:rPr>
        <w:t>-</w:t>
      </w:r>
      <w:r w:rsidR="00A70DF1" w:rsidRPr="00A04DA5">
        <w:rPr>
          <w:rFonts w:ascii="Arial" w:hAnsi="Arial" w:cs="Arial"/>
          <w:sz w:val="22"/>
          <w:szCs w:val="22"/>
        </w:rPr>
        <w:t xml:space="preserve">9738) </w:t>
      </w:r>
      <w:r w:rsidR="000624CD" w:rsidRPr="00A04DA5">
        <w:rPr>
          <w:rFonts w:ascii="Arial" w:hAnsi="Arial" w:cs="Arial"/>
          <w:sz w:val="22"/>
          <w:szCs w:val="22"/>
        </w:rPr>
        <w:t>dalies (</w:t>
      </w:r>
      <w:r w:rsidR="000B0CF1" w:rsidRPr="00A04DA5">
        <w:rPr>
          <w:rFonts w:ascii="Arial" w:hAnsi="Arial" w:cs="Arial"/>
          <w:sz w:val="22"/>
          <w:szCs w:val="22"/>
        </w:rPr>
        <w:t xml:space="preserve">ar </w:t>
      </w:r>
      <w:r w:rsidR="000624CD" w:rsidRPr="00A04DA5">
        <w:rPr>
          <w:rFonts w:ascii="Arial" w:hAnsi="Arial" w:cs="Arial"/>
          <w:sz w:val="22"/>
          <w:szCs w:val="22"/>
        </w:rPr>
        <w:t>kelio</w:t>
      </w:r>
      <w:r w:rsidR="00145CC2" w:rsidRPr="00A04DA5">
        <w:rPr>
          <w:rFonts w:ascii="Arial" w:hAnsi="Arial" w:cs="Arial"/>
          <w:sz w:val="22"/>
          <w:szCs w:val="22"/>
        </w:rPr>
        <w:t xml:space="preserve"> statinio</w:t>
      </w:r>
      <w:r w:rsidR="000624CD" w:rsidRPr="00A04DA5">
        <w:rPr>
          <w:rFonts w:ascii="Arial" w:hAnsi="Arial" w:cs="Arial"/>
          <w:sz w:val="22"/>
          <w:szCs w:val="22"/>
        </w:rPr>
        <w:t xml:space="preserve"> element</w:t>
      </w:r>
      <w:r w:rsidR="000B0CF1" w:rsidRPr="00A04DA5">
        <w:rPr>
          <w:rFonts w:ascii="Arial" w:hAnsi="Arial" w:cs="Arial"/>
          <w:sz w:val="22"/>
          <w:szCs w:val="22"/>
        </w:rPr>
        <w:t>ų</w:t>
      </w:r>
      <w:r w:rsidR="000624CD" w:rsidRPr="00A04DA5">
        <w:rPr>
          <w:rFonts w:ascii="Arial" w:hAnsi="Arial" w:cs="Arial"/>
          <w:sz w:val="22"/>
          <w:szCs w:val="22"/>
        </w:rPr>
        <w:t xml:space="preserve">) </w:t>
      </w:r>
      <w:r w:rsidR="000624CD" w:rsidRPr="002D296D">
        <w:rPr>
          <w:rFonts w:ascii="Arial" w:hAnsi="Arial" w:cs="Arial"/>
          <w:sz w:val="22"/>
          <w:szCs w:val="22"/>
        </w:rPr>
        <w:t xml:space="preserve">nuo </w:t>
      </w:r>
      <w:r w:rsidR="00326F4A" w:rsidRPr="002D296D">
        <w:rPr>
          <w:rFonts w:ascii="Arial" w:hAnsi="Arial" w:cs="Arial"/>
          <w:sz w:val="22"/>
          <w:szCs w:val="22"/>
        </w:rPr>
        <w:t xml:space="preserve">0,303 km </w:t>
      </w:r>
      <w:r w:rsidR="000624CD" w:rsidRPr="002D296D">
        <w:rPr>
          <w:rFonts w:ascii="Arial" w:hAnsi="Arial" w:cs="Arial"/>
          <w:sz w:val="22"/>
          <w:szCs w:val="22"/>
        </w:rPr>
        <w:t xml:space="preserve">iki </w:t>
      </w:r>
      <w:r w:rsidR="00326F4A" w:rsidRPr="002D296D">
        <w:rPr>
          <w:rFonts w:ascii="Arial" w:hAnsi="Arial" w:cs="Arial"/>
          <w:sz w:val="22"/>
          <w:szCs w:val="22"/>
        </w:rPr>
        <w:t>2,06</w:t>
      </w:r>
      <w:r w:rsidR="00D57909" w:rsidRPr="002D296D">
        <w:rPr>
          <w:rFonts w:ascii="Arial" w:hAnsi="Arial" w:cs="Arial"/>
          <w:sz w:val="22"/>
          <w:szCs w:val="22"/>
        </w:rPr>
        <w:t xml:space="preserve"> </w:t>
      </w:r>
      <w:r w:rsidR="000624CD" w:rsidRPr="002D296D">
        <w:rPr>
          <w:rFonts w:ascii="Arial" w:hAnsi="Arial" w:cs="Arial"/>
          <w:sz w:val="22"/>
          <w:szCs w:val="22"/>
        </w:rPr>
        <w:t xml:space="preserve">km </w:t>
      </w:r>
      <w:r w:rsidRPr="00A04DA5">
        <w:rPr>
          <w:rFonts w:ascii="Arial" w:hAnsi="Arial" w:cs="Arial"/>
          <w:sz w:val="22"/>
          <w:szCs w:val="22"/>
        </w:rPr>
        <w:t>bet koki</w:t>
      </w:r>
      <w:r w:rsidR="00D57909" w:rsidRPr="00A04DA5">
        <w:rPr>
          <w:rFonts w:ascii="Arial" w:hAnsi="Arial" w:cs="Arial"/>
          <w:sz w:val="22"/>
          <w:szCs w:val="22"/>
        </w:rPr>
        <w:t>as</w:t>
      </w:r>
      <w:r w:rsidR="008F3EED" w:rsidRPr="00A04DA5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8F3EED" w:rsidRPr="00A04DA5">
        <w:rPr>
          <w:rFonts w:ascii="Arial" w:hAnsi="Arial" w:cs="Arial"/>
          <w:sz w:val="22"/>
          <w:szCs w:val="22"/>
        </w:rPr>
        <w:t>ius</w:t>
      </w:r>
      <w:proofErr w:type="spellEnd"/>
      <w:r w:rsidR="008F3EED" w:rsidRPr="00A04DA5">
        <w:rPr>
          <w:rFonts w:ascii="Arial" w:hAnsi="Arial" w:cs="Arial"/>
          <w:sz w:val="22"/>
          <w:szCs w:val="22"/>
        </w:rPr>
        <w:t>)</w:t>
      </w:r>
      <w:r w:rsidRPr="00A04DA5">
        <w:rPr>
          <w:rFonts w:ascii="Arial" w:hAnsi="Arial" w:cs="Arial"/>
          <w:sz w:val="22"/>
          <w:szCs w:val="22"/>
        </w:rPr>
        <w:t xml:space="preserve"> </w:t>
      </w:r>
      <w:r w:rsidR="00D57909" w:rsidRPr="00A04DA5">
        <w:rPr>
          <w:rFonts w:ascii="Arial" w:hAnsi="Arial" w:cs="Arial"/>
          <w:sz w:val="22"/>
          <w:szCs w:val="22"/>
        </w:rPr>
        <w:t>pažaidas</w:t>
      </w:r>
      <w:r w:rsidR="000B0CF1" w:rsidRPr="00A04DA5">
        <w:rPr>
          <w:rFonts w:ascii="Arial" w:hAnsi="Arial" w:cs="Arial"/>
          <w:sz w:val="22"/>
          <w:szCs w:val="22"/>
        </w:rPr>
        <w:t xml:space="preserve"> ir / ar</w:t>
      </w:r>
      <w:r w:rsidR="00D57909" w:rsidRPr="00A04DA5">
        <w:rPr>
          <w:rFonts w:ascii="Arial" w:hAnsi="Arial" w:cs="Arial"/>
          <w:sz w:val="22"/>
          <w:szCs w:val="22"/>
        </w:rPr>
        <w:t xml:space="preserve"> </w:t>
      </w:r>
      <w:r w:rsidRPr="00A04DA5">
        <w:rPr>
          <w:rFonts w:ascii="Arial" w:hAnsi="Arial" w:cs="Arial"/>
          <w:sz w:val="22"/>
          <w:szCs w:val="22"/>
        </w:rPr>
        <w:t>defektus</w:t>
      </w:r>
      <w:r w:rsidR="00E81191">
        <w:rPr>
          <w:rFonts w:ascii="Arial" w:hAnsi="Arial" w:cs="Arial"/>
          <w:sz w:val="22"/>
          <w:szCs w:val="22"/>
        </w:rPr>
        <w:t>, ir / ar kelio sugriovimą</w:t>
      </w:r>
      <w:r w:rsidR="000B0CF1" w:rsidRPr="00A04DA5">
        <w:rPr>
          <w:rFonts w:ascii="Arial" w:hAnsi="Arial" w:cs="Arial"/>
          <w:sz w:val="22"/>
          <w:szCs w:val="22"/>
        </w:rPr>
        <w:t xml:space="preserve">; </w:t>
      </w:r>
      <w:r w:rsidR="000624CD" w:rsidRPr="00A04DA5">
        <w:rPr>
          <w:rFonts w:ascii="Arial" w:hAnsi="Arial" w:cs="Arial"/>
          <w:sz w:val="22"/>
          <w:szCs w:val="22"/>
        </w:rPr>
        <w:t xml:space="preserve">nedelsiant </w:t>
      </w:r>
      <w:r w:rsidRPr="00A04DA5">
        <w:rPr>
          <w:rFonts w:ascii="Arial" w:hAnsi="Arial" w:cs="Arial"/>
          <w:sz w:val="22"/>
          <w:szCs w:val="22"/>
        </w:rPr>
        <w:t>atstatyti š</w:t>
      </w:r>
      <w:r w:rsidR="00145CC2" w:rsidRPr="00A04DA5">
        <w:rPr>
          <w:rFonts w:ascii="Arial" w:hAnsi="Arial" w:cs="Arial"/>
          <w:sz w:val="22"/>
          <w:szCs w:val="22"/>
        </w:rPr>
        <w:t>ią</w:t>
      </w:r>
      <w:r w:rsidRPr="00A04DA5">
        <w:rPr>
          <w:rFonts w:ascii="Arial" w:hAnsi="Arial" w:cs="Arial"/>
          <w:sz w:val="22"/>
          <w:szCs w:val="22"/>
        </w:rPr>
        <w:t xml:space="preserve"> kelio statin</w:t>
      </w:r>
      <w:r w:rsidR="00145CC2" w:rsidRPr="00A04DA5">
        <w:rPr>
          <w:rFonts w:ascii="Arial" w:hAnsi="Arial" w:cs="Arial"/>
          <w:sz w:val="22"/>
          <w:szCs w:val="22"/>
        </w:rPr>
        <w:t>io</w:t>
      </w:r>
      <w:r w:rsidR="000624CD" w:rsidRPr="00A04DA5">
        <w:rPr>
          <w:rFonts w:ascii="Arial" w:hAnsi="Arial" w:cs="Arial"/>
          <w:sz w:val="22"/>
          <w:szCs w:val="22"/>
        </w:rPr>
        <w:t xml:space="preserve"> dalį </w:t>
      </w:r>
      <w:r w:rsidR="00145CC2" w:rsidRPr="00A04DA5">
        <w:rPr>
          <w:rFonts w:ascii="Arial" w:hAnsi="Arial" w:cs="Arial"/>
          <w:sz w:val="22"/>
          <w:szCs w:val="22"/>
        </w:rPr>
        <w:t>(</w:t>
      </w:r>
      <w:r w:rsidR="000624CD" w:rsidRPr="00A04DA5">
        <w:rPr>
          <w:rFonts w:ascii="Arial" w:hAnsi="Arial" w:cs="Arial"/>
          <w:sz w:val="22"/>
          <w:szCs w:val="22"/>
        </w:rPr>
        <w:t>ar</w:t>
      </w:r>
      <w:r w:rsidR="00145CC2" w:rsidRPr="00A04DA5">
        <w:rPr>
          <w:rFonts w:ascii="Arial" w:hAnsi="Arial" w:cs="Arial"/>
          <w:sz w:val="22"/>
          <w:szCs w:val="22"/>
        </w:rPr>
        <w:t xml:space="preserve"> kelio statinio</w:t>
      </w:r>
      <w:r w:rsidR="000624CD" w:rsidRPr="00A04DA5">
        <w:rPr>
          <w:rFonts w:ascii="Arial" w:hAnsi="Arial" w:cs="Arial"/>
          <w:sz w:val="22"/>
          <w:szCs w:val="22"/>
        </w:rPr>
        <w:t xml:space="preserve"> elementus)</w:t>
      </w:r>
      <w:r w:rsidRPr="00A04DA5">
        <w:rPr>
          <w:rFonts w:ascii="Arial" w:hAnsi="Arial" w:cs="Arial"/>
          <w:sz w:val="22"/>
          <w:szCs w:val="22"/>
        </w:rPr>
        <w:t>, ja</w:t>
      </w:r>
      <w:r w:rsidR="008F3EED" w:rsidRPr="00A04DA5">
        <w:rPr>
          <w:rFonts w:ascii="Arial" w:hAnsi="Arial" w:cs="Arial"/>
          <w:sz w:val="22"/>
          <w:szCs w:val="22"/>
        </w:rPr>
        <w:t>i</w:t>
      </w:r>
      <w:r w:rsidR="000624CD" w:rsidRPr="00A04DA5">
        <w:rPr>
          <w:rFonts w:ascii="Arial" w:hAnsi="Arial" w:cs="Arial"/>
          <w:sz w:val="22"/>
          <w:szCs w:val="22"/>
        </w:rPr>
        <w:t xml:space="preserve"> (jiems)</w:t>
      </w:r>
      <w:r w:rsidRPr="00A04DA5">
        <w:rPr>
          <w:rFonts w:ascii="Arial" w:hAnsi="Arial" w:cs="Arial"/>
          <w:sz w:val="22"/>
          <w:szCs w:val="22"/>
        </w:rPr>
        <w:t xml:space="preserve"> sugriuvus</w:t>
      </w:r>
      <w:r w:rsidR="000624CD" w:rsidRPr="00A04DA5">
        <w:rPr>
          <w:rFonts w:ascii="Arial" w:hAnsi="Arial" w:cs="Arial"/>
          <w:sz w:val="22"/>
          <w:szCs w:val="22"/>
        </w:rPr>
        <w:t>, kad kelio statinys</w:t>
      </w:r>
      <w:r w:rsidR="000B0CF1" w:rsidRPr="00A04DA5">
        <w:rPr>
          <w:rFonts w:ascii="Arial" w:hAnsi="Arial" w:cs="Arial"/>
          <w:sz w:val="22"/>
          <w:szCs w:val="22"/>
        </w:rPr>
        <w:t xml:space="preserve"> (jo dalis ar elementai)</w:t>
      </w:r>
      <w:r w:rsidR="000624CD" w:rsidRPr="00A04DA5">
        <w:rPr>
          <w:rFonts w:ascii="Arial" w:hAnsi="Arial" w:cs="Arial"/>
          <w:sz w:val="22"/>
          <w:szCs w:val="22"/>
        </w:rPr>
        <w:t xml:space="preserve"> atitiktų šiam</w:t>
      </w:r>
      <w:r w:rsidR="000B0CF1" w:rsidRPr="00A04DA5">
        <w:rPr>
          <w:rFonts w:ascii="Arial" w:hAnsi="Arial" w:cs="Arial"/>
          <w:sz w:val="22"/>
          <w:szCs w:val="22"/>
        </w:rPr>
        <w:t xml:space="preserve"> kelio</w:t>
      </w:r>
      <w:r w:rsidR="000624CD" w:rsidRPr="00A04DA5">
        <w:rPr>
          <w:rFonts w:ascii="Arial" w:hAnsi="Arial" w:cs="Arial"/>
          <w:sz w:val="22"/>
          <w:szCs w:val="22"/>
        </w:rPr>
        <w:t xml:space="preserve"> statiniui </w:t>
      </w:r>
      <w:r w:rsidR="000B0CF1" w:rsidRPr="00A04DA5">
        <w:rPr>
          <w:rFonts w:ascii="Arial" w:hAnsi="Arial" w:cs="Arial"/>
          <w:sz w:val="22"/>
          <w:szCs w:val="22"/>
        </w:rPr>
        <w:t xml:space="preserve">(jo daliai ar elementams) </w:t>
      </w:r>
      <w:r w:rsidR="000624CD" w:rsidRPr="00A04DA5">
        <w:rPr>
          <w:rFonts w:ascii="Arial" w:hAnsi="Arial" w:cs="Arial"/>
          <w:sz w:val="22"/>
          <w:szCs w:val="22"/>
        </w:rPr>
        <w:t xml:space="preserve">keliamus projektinius reikalavimus, </w:t>
      </w:r>
      <w:r w:rsidR="009940E4">
        <w:rPr>
          <w:rFonts w:ascii="Arial" w:hAnsi="Arial" w:cs="Arial"/>
          <w:sz w:val="22"/>
          <w:szCs w:val="22"/>
        </w:rPr>
        <w:t>besąlygiš</w:t>
      </w:r>
      <w:r w:rsidR="00F15A68">
        <w:rPr>
          <w:rFonts w:ascii="Arial" w:hAnsi="Arial" w:cs="Arial"/>
          <w:sz w:val="22"/>
          <w:szCs w:val="22"/>
        </w:rPr>
        <w:t xml:space="preserve">kai Savivaldybei </w:t>
      </w:r>
      <w:r w:rsidR="000624CD" w:rsidRPr="00A04DA5">
        <w:rPr>
          <w:rFonts w:ascii="Arial" w:hAnsi="Arial" w:cs="Arial"/>
          <w:sz w:val="22"/>
          <w:szCs w:val="22"/>
        </w:rPr>
        <w:t xml:space="preserve">finansuojant </w:t>
      </w:r>
      <w:r w:rsidR="00810CEB" w:rsidRPr="00A04DA5">
        <w:rPr>
          <w:rFonts w:ascii="Arial" w:hAnsi="Arial" w:cs="Arial"/>
          <w:sz w:val="22"/>
          <w:szCs w:val="22"/>
        </w:rPr>
        <w:t xml:space="preserve">100 proc. </w:t>
      </w:r>
      <w:r w:rsidR="000624CD" w:rsidRPr="00A04DA5">
        <w:rPr>
          <w:rFonts w:ascii="Arial" w:hAnsi="Arial" w:cs="Arial"/>
          <w:sz w:val="22"/>
          <w:szCs w:val="22"/>
        </w:rPr>
        <w:t xml:space="preserve">visus darbus, įskaitant </w:t>
      </w:r>
      <w:r w:rsidR="008F3EED" w:rsidRPr="00A04DA5">
        <w:rPr>
          <w:rFonts w:ascii="Arial" w:hAnsi="Arial" w:cs="Arial"/>
          <w:sz w:val="22"/>
          <w:szCs w:val="22"/>
        </w:rPr>
        <w:t xml:space="preserve">ir visas </w:t>
      </w:r>
      <w:r w:rsidR="00F15A68">
        <w:rPr>
          <w:rFonts w:ascii="Arial" w:hAnsi="Arial" w:cs="Arial"/>
          <w:sz w:val="22"/>
          <w:szCs w:val="22"/>
        </w:rPr>
        <w:t xml:space="preserve">su Darbais </w:t>
      </w:r>
      <w:r w:rsidR="000624CD" w:rsidRPr="00A04DA5">
        <w:rPr>
          <w:rFonts w:ascii="Arial" w:hAnsi="Arial" w:cs="Arial"/>
          <w:sz w:val="22"/>
          <w:szCs w:val="22"/>
        </w:rPr>
        <w:t>susijusias paslaugas,</w:t>
      </w:r>
      <w:r w:rsidR="00D57909" w:rsidRPr="00A04DA5">
        <w:rPr>
          <w:rFonts w:ascii="Arial" w:hAnsi="Arial" w:cs="Arial"/>
          <w:sz w:val="22"/>
          <w:szCs w:val="22"/>
        </w:rPr>
        <w:t xml:space="preserve"> </w:t>
      </w:r>
      <w:r w:rsidR="00810CEB" w:rsidRPr="00A04DA5">
        <w:rPr>
          <w:rFonts w:ascii="Arial" w:hAnsi="Arial" w:cs="Arial"/>
          <w:sz w:val="22"/>
          <w:szCs w:val="22"/>
        </w:rPr>
        <w:t>Šilutės rajono savivaldybės</w:t>
      </w:r>
      <w:r w:rsidR="00D57909" w:rsidRPr="00A04DA5">
        <w:rPr>
          <w:rFonts w:ascii="Arial" w:hAnsi="Arial" w:cs="Arial"/>
          <w:sz w:val="22"/>
          <w:szCs w:val="22"/>
        </w:rPr>
        <w:t xml:space="preserve"> </w:t>
      </w:r>
      <w:r w:rsidR="000624CD" w:rsidRPr="00A04DA5">
        <w:rPr>
          <w:rFonts w:ascii="Arial" w:hAnsi="Arial" w:cs="Arial"/>
          <w:sz w:val="22"/>
          <w:szCs w:val="22"/>
        </w:rPr>
        <w:t xml:space="preserve">biudžeto </w:t>
      </w:r>
      <w:r w:rsidR="00F15A68">
        <w:rPr>
          <w:rFonts w:ascii="Arial" w:hAnsi="Arial" w:cs="Arial"/>
          <w:sz w:val="22"/>
          <w:szCs w:val="22"/>
        </w:rPr>
        <w:t xml:space="preserve">ar kitomis </w:t>
      </w:r>
      <w:r w:rsidR="00D57909" w:rsidRPr="00A04DA5">
        <w:rPr>
          <w:rFonts w:ascii="Arial" w:hAnsi="Arial" w:cs="Arial"/>
          <w:sz w:val="22"/>
          <w:szCs w:val="22"/>
        </w:rPr>
        <w:t>lėšomis; atlyginti bet kokius sukeltus nuostolius tretiesiems asmenims bei valstybei</w:t>
      </w:r>
      <w:r w:rsidRPr="00A04DA5">
        <w:rPr>
          <w:rFonts w:ascii="Arial" w:hAnsi="Arial" w:cs="Arial"/>
          <w:sz w:val="22"/>
          <w:szCs w:val="22"/>
        </w:rPr>
        <w:t xml:space="preserve">, jeigu </w:t>
      </w:r>
      <w:r w:rsidR="000624CD" w:rsidRPr="00A04DA5">
        <w:rPr>
          <w:rFonts w:ascii="Arial" w:hAnsi="Arial" w:cs="Arial"/>
          <w:sz w:val="22"/>
          <w:szCs w:val="22"/>
        </w:rPr>
        <w:t xml:space="preserve">visi šie išvardinti </w:t>
      </w:r>
      <w:r w:rsidR="00D57909" w:rsidRPr="00A04DA5">
        <w:rPr>
          <w:rFonts w:ascii="Arial" w:hAnsi="Arial" w:cs="Arial"/>
          <w:sz w:val="22"/>
          <w:szCs w:val="22"/>
        </w:rPr>
        <w:t xml:space="preserve">padariniai </w:t>
      </w:r>
      <w:r w:rsidR="00810CEB" w:rsidRPr="00A04DA5">
        <w:rPr>
          <w:rFonts w:ascii="Arial" w:hAnsi="Arial" w:cs="Arial"/>
          <w:sz w:val="22"/>
          <w:szCs w:val="22"/>
        </w:rPr>
        <w:t xml:space="preserve">– pažaidos, defektai, </w:t>
      </w:r>
      <w:r w:rsidR="00193FDE">
        <w:rPr>
          <w:rFonts w:ascii="Arial" w:hAnsi="Arial" w:cs="Arial"/>
          <w:sz w:val="22"/>
          <w:szCs w:val="22"/>
        </w:rPr>
        <w:t xml:space="preserve">kelio </w:t>
      </w:r>
      <w:r w:rsidR="00810CEB" w:rsidRPr="00A04DA5">
        <w:rPr>
          <w:rFonts w:ascii="Arial" w:hAnsi="Arial" w:cs="Arial"/>
          <w:sz w:val="22"/>
          <w:szCs w:val="22"/>
        </w:rPr>
        <w:t>griuvimas ar pan.</w:t>
      </w:r>
      <w:r w:rsidR="00193FDE">
        <w:rPr>
          <w:rFonts w:ascii="Arial" w:hAnsi="Arial" w:cs="Arial"/>
          <w:sz w:val="22"/>
          <w:szCs w:val="22"/>
        </w:rPr>
        <w:t xml:space="preserve">, </w:t>
      </w:r>
      <w:r w:rsidR="00D57909" w:rsidRPr="00A04DA5">
        <w:rPr>
          <w:rFonts w:ascii="Arial" w:hAnsi="Arial" w:cs="Arial"/>
          <w:sz w:val="22"/>
          <w:szCs w:val="22"/>
        </w:rPr>
        <w:t xml:space="preserve">kiltų dėl kelio </w:t>
      </w:r>
      <w:r w:rsidR="000624CD" w:rsidRPr="00A04DA5">
        <w:rPr>
          <w:rFonts w:ascii="Arial" w:hAnsi="Arial" w:cs="Arial"/>
          <w:sz w:val="22"/>
          <w:szCs w:val="22"/>
        </w:rPr>
        <w:t xml:space="preserve">statinio </w:t>
      </w:r>
      <w:r w:rsidR="00810CEB" w:rsidRPr="00A04DA5">
        <w:rPr>
          <w:rFonts w:ascii="Arial" w:hAnsi="Arial" w:cs="Arial"/>
          <w:sz w:val="22"/>
          <w:szCs w:val="22"/>
        </w:rPr>
        <w:t xml:space="preserve">dalies </w:t>
      </w:r>
      <w:r w:rsidR="000624CD" w:rsidRPr="00A04DA5">
        <w:rPr>
          <w:rFonts w:ascii="Arial" w:hAnsi="Arial" w:cs="Arial"/>
          <w:sz w:val="22"/>
          <w:szCs w:val="22"/>
        </w:rPr>
        <w:t xml:space="preserve">(ar </w:t>
      </w:r>
      <w:r w:rsidR="008F3EED" w:rsidRPr="00A04DA5">
        <w:rPr>
          <w:rFonts w:ascii="Arial" w:hAnsi="Arial" w:cs="Arial"/>
          <w:sz w:val="22"/>
          <w:szCs w:val="22"/>
        </w:rPr>
        <w:t>kelio statinio</w:t>
      </w:r>
      <w:r w:rsidR="000624CD" w:rsidRPr="00A04DA5">
        <w:rPr>
          <w:rFonts w:ascii="Arial" w:hAnsi="Arial" w:cs="Arial"/>
          <w:sz w:val="22"/>
          <w:szCs w:val="22"/>
        </w:rPr>
        <w:t xml:space="preserve"> elementų</w:t>
      </w:r>
      <w:r w:rsidR="000624CD" w:rsidRPr="002D296D">
        <w:rPr>
          <w:rFonts w:ascii="Arial" w:hAnsi="Arial" w:cs="Arial"/>
          <w:sz w:val="22"/>
          <w:szCs w:val="22"/>
        </w:rPr>
        <w:t>)</w:t>
      </w:r>
      <w:r w:rsidR="00D57909" w:rsidRPr="002D296D">
        <w:rPr>
          <w:rFonts w:ascii="Arial" w:hAnsi="Arial" w:cs="Arial"/>
          <w:sz w:val="22"/>
          <w:szCs w:val="22"/>
        </w:rPr>
        <w:t xml:space="preserve"> nuo </w:t>
      </w:r>
      <w:r w:rsidR="001315E8" w:rsidRPr="002D296D">
        <w:rPr>
          <w:rFonts w:ascii="Arial" w:hAnsi="Arial" w:cs="Arial"/>
          <w:sz w:val="22"/>
          <w:szCs w:val="22"/>
        </w:rPr>
        <w:t>0,303</w:t>
      </w:r>
      <w:r w:rsidR="00D57909" w:rsidRPr="002D296D">
        <w:rPr>
          <w:rFonts w:ascii="Arial" w:hAnsi="Arial" w:cs="Arial"/>
          <w:sz w:val="22"/>
          <w:szCs w:val="22"/>
        </w:rPr>
        <w:t xml:space="preserve"> iki </w:t>
      </w:r>
      <w:r w:rsidR="001315E8" w:rsidRPr="002D296D">
        <w:rPr>
          <w:rFonts w:ascii="Arial" w:hAnsi="Arial" w:cs="Arial"/>
          <w:sz w:val="22"/>
          <w:szCs w:val="22"/>
        </w:rPr>
        <w:t>2,06</w:t>
      </w:r>
      <w:r w:rsidR="00D57909" w:rsidRPr="002D296D">
        <w:rPr>
          <w:rFonts w:ascii="Arial" w:hAnsi="Arial" w:cs="Arial"/>
          <w:sz w:val="22"/>
          <w:szCs w:val="22"/>
        </w:rPr>
        <w:t xml:space="preserve"> km </w:t>
      </w:r>
      <w:r w:rsidR="00810CEB" w:rsidRPr="00A04DA5">
        <w:rPr>
          <w:rFonts w:ascii="Arial" w:hAnsi="Arial" w:cs="Arial"/>
          <w:sz w:val="22"/>
          <w:szCs w:val="22"/>
        </w:rPr>
        <w:t xml:space="preserve">iš </w:t>
      </w:r>
      <w:r w:rsidR="00D57909" w:rsidRPr="00A04DA5">
        <w:rPr>
          <w:rFonts w:ascii="Arial" w:hAnsi="Arial" w:cs="Arial"/>
          <w:sz w:val="22"/>
          <w:szCs w:val="22"/>
        </w:rPr>
        <w:t>dešinės</w:t>
      </w:r>
      <w:r w:rsidR="00810CEB" w:rsidRPr="00A04DA5">
        <w:rPr>
          <w:rFonts w:ascii="Arial" w:hAnsi="Arial" w:cs="Arial"/>
          <w:sz w:val="22"/>
          <w:szCs w:val="22"/>
        </w:rPr>
        <w:t xml:space="preserve"> kelio</w:t>
      </w:r>
      <w:r w:rsidR="00D57909" w:rsidRPr="00A04DA5">
        <w:rPr>
          <w:rFonts w:ascii="Arial" w:hAnsi="Arial" w:cs="Arial"/>
          <w:sz w:val="22"/>
          <w:szCs w:val="22"/>
        </w:rPr>
        <w:t xml:space="preserve"> pusės užliejimo vandeniu</w:t>
      </w:r>
      <w:r w:rsidR="007E39CD">
        <w:rPr>
          <w:rFonts w:ascii="Arial" w:hAnsi="Arial" w:cs="Arial"/>
          <w:sz w:val="22"/>
          <w:szCs w:val="22"/>
        </w:rPr>
        <w:t>, papildomai šiai aplinkybei konstatuoti</w:t>
      </w:r>
      <w:r w:rsidR="00901AA9">
        <w:rPr>
          <w:rFonts w:ascii="Arial" w:hAnsi="Arial" w:cs="Arial"/>
          <w:sz w:val="22"/>
          <w:szCs w:val="22"/>
        </w:rPr>
        <w:t xml:space="preserve"> neanalizuojant, ar </w:t>
      </w:r>
      <w:r w:rsidR="007E39CD">
        <w:rPr>
          <w:rFonts w:ascii="Arial" w:hAnsi="Arial" w:cs="Arial"/>
          <w:sz w:val="22"/>
          <w:szCs w:val="22"/>
        </w:rPr>
        <w:t xml:space="preserve">nurodytiems padariniams kilti galėjo turėti įtakos priimtas sprendimas </w:t>
      </w:r>
      <w:r w:rsidR="00DE13FE">
        <w:rPr>
          <w:rFonts w:ascii="Arial" w:hAnsi="Arial" w:cs="Arial"/>
          <w:sz w:val="22"/>
          <w:szCs w:val="22"/>
        </w:rPr>
        <w:t>statyti sankasas,</w:t>
      </w:r>
      <w:r w:rsidR="007202EB">
        <w:rPr>
          <w:rFonts w:ascii="Arial" w:hAnsi="Arial" w:cs="Arial"/>
          <w:sz w:val="22"/>
          <w:szCs w:val="22"/>
        </w:rPr>
        <w:t xml:space="preserve"> šiuo atveju, tik konstatuojant faktą</w:t>
      </w:r>
      <w:r w:rsidR="009807D6">
        <w:rPr>
          <w:rFonts w:ascii="Arial" w:hAnsi="Arial" w:cs="Arial"/>
          <w:sz w:val="22"/>
          <w:szCs w:val="22"/>
        </w:rPr>
        <w:t xml:space="preserve"> (kelio iš dešinės pusės užliejimą)</w:t>
      </w:r>
      <w:r w:rsidR="007202EB">
        <w:rPr>
          <w:rFonts w:ascii="Arial" w:hAnsi="Arial" w:cs="Arial"/>
          <w:sz w:val="22"/>
          <w:szCs w:val="22"/>
        </w:rPr>
        <w:t xml:space="preserve"> ir atitinkamai to nustatyto fakto </w:t>
      </w:r>
      <w:r w:rsidR="00DD20B7">
        <w:rPr>
          <w:rFonts w:ascii="Arial" w:hAnsi="Arial" w:cs="Arial"/>
          <w:sz w:val="22"/>
          <w:szCs w:val="22"/>
        </w:rPr>
        <w:t>atžvilgiu Savivaldybei prisiimant įsipareigojimą šiuos padarinius</w:t>
      </w:r>
      <w:r w:rsidR="00AD35A4">
        <w:rPr>
          <w:rFonts w:ascii="Arial" w:hAnsi="Arial" w:cs="Arial"/>
          <w:sz w:val="22"/>
          <w:szCs w:val="22"/>
        </w:rPr>
        <w:t xml:space="preserve"> (pažaidas ir / ar defektus, ir / ar kelio sugriovimą)</w:t>
      </w:r>
      <w:r w:rsidR="00DD20B7">
        <w:rPr>
          <w:rFonts w:ascii="Arial" w:hAnsi="Arial" w:cs="Arial"/>
          <w:sz w:val="22"/>
          <w:szCs w:val="22"/>
        </w:rPr>
        <w:t xml:space="preserve"> pašalinti šiame punkte išdėstyta tvarka ir sąlygomis</w:t>
      </w:r>
      <w:r w:rsidR="00F437E3">
        <w:rPr>
          <w:rFonts w:ascii="Arial" w:hAnsi="Arial" w:cs="Arial"/>
          <w:sz w:val="22"/>
          <w:szCs w:val="22"/>
        </w:rPr>
        <w:t xml:space="preserve">; </w:t>
      </w:r>
      <w:r w:rsidR="007442CB">
        <w:rPr>
          <w:rFonts w:ascii="Arial" w:hAnsi="Arial" w:cs="Arial"/>
          <w:sz w:val="22"/>
          <w:szCs w:val="22"/>
        </w:rPr>
        <w:t>Savivaldybei</w:t>
      </w:r>
      <w:r w:rsidR="007442CB" w:rsidRPr="007442CB">
        <w:rPr>
          <w:rFonts w:ascii="Arial" w:hAnsi="Arial" w:cs="Arial"/>
          <w:sz w:val="22"/>
          <w:szCs w:val="22"/>
        </w:rPr>
        <w:t xml:space="preserve"> nepašalinus </w:t>
      </w:r>
      <w:r w:rsidR="007442CB">
        <w:rPr>
          <w:rFonts w:ascii="Arial" w:hAnsi="Arial" w:cs="Arial"/>
          <w:sz w:val="22"/>
          <w:szCs w:val="22"/>
        </w:rPr>
        <w:t>įvardytų pažaidų</w:t>
      </w:r>
      <w:r w:rsidR="008760B8">
        <w:rPr>
          <w:rFonts w:ascii="Arial" w:hAnsi="Arial" w:cs="Arial"/>
          <w:sz w:val="22"/>
          <w:szCs w:val="22"/>
        </w:rPr>
        <w:t xml:space="preserve"> ir / ar </w:t>
      </w:r>
      <w:r w:rsidR="007442CB" w:rsidRPr="007442CB">
        <w:rPr>
          <w:rFonts w:ascii="Arial" w:hAnsi="Arial" w:cs="Arial"/>
          <w:sz w:val="22"/>
          <w:szCs w:val="22"/>
        </w:rPr>
        <w:t>defektų</w:t>
      </w:r>
      <w:r w:rsidR="00377291">
        <w:rPr>
          <w:rFonts w:ascii="Arial" w:hAnsi="Arial" w:cs="Arial"/>
          <w:sz w:val="22"/>
          <w:szCs w:val="22"/>
        </w:rPr>
        <w:t>, ir / ar kelio griuvimo</w:t>
      </w:r>
      <w:r w:rsidR="007442CB" w:rsidRPr="007442CB">
        <w:rPr>
          <w:rFonts w:ascii="Arial" w:hAnsi="Arial" w:cs="Arial"/>
          <w:sz w:val="22"/>
          <w:szCs w:val="22"/>
        </w:rPr>
        <w:t xml:space="preserve"> per </w:t>
      </w:r>
      <w:r w:rsidR="00377291">
        <w:rPr>
          <w:rFonts w:ascii="Arial" w:hAnsi="Arial" w:cs="Arial"/>
          <w:sz w:val="22"/>
          <w:szCs w:val="22"/>
        </w:rPr>
        <w:t xml:space="preserve">protingą ar </w:t>
      </w:r>
      <w:r w:rsidR="0013094A">
        <w:rPr>
          <w:rFonts w:ascii="Arial" w:hAnsi="Arial" w:cs="Arial"/>
          <w:sz w:val="22"/>
          <w:szCs w:val="22"/>
        </w:rPr>
        <w:t>AB „Via Lietuva“</w:t>
      </w:r>
      <w:r w:rsidR="00377291">
        <w:rPr>
          <w:rFonts w:ascii="Arial" w:hAnsi="Arial" w:cs="Arial"/>
          <w:sz w:val="22"/>
          <w:szCs w:val="22"/>
        </w:rPr>
        <w:t xml:space="preserve"> nustatytą terminą</w:t>
      </w:r>
      <w:r w:rsidR="007442CB" w:rsidRPr="007442CB">
        <w:rPr>
          <w:rFonts w:ascii="Arial" w:hAnsi="Arial" w:cs="Arial"/>
          <w:sz w:val="22"/>
          <w:szCs w:val="22"/>
        </w:rPr>
        <w:t xml:space="preserve">, </w:t>
      </w:r>
      <w:r w:rsidR="0013094A">
        <w:rPr>
          <w:rFonts w:ascii="Arial" w:hAnsi="Arial" w:cs="Arial"/>
          <w:sz w:val="22"/>
          <w:szCs w:val="22"/>
        </w:rPr>
        <w:t>AB „Via Lietuva“</w:t>
      </w:r>
      <w:r w:rsidR="007442CB" w:rsidRPr="007442CB">
        <w:rPr>
          <w:rFonts w:ascii="Arial" w:hAnsi="Arial" w:cs="Arial"/>
          <w:sz w:val="22"/>
          <w:szCs w:val="22"/>
        </w:rPr>
        <w:t xml:space="preserve"> turi teisę be atskiro </w:t>
      </w:r>
      <w:r w:rsidR="0013094A">
        <w:rPr>
          <w:rFonts w:ascii="Arial" w:hAnsi="Arial" w:cs="Arial"/>
          <w:sz w:val="22"/>
          <w:szCs w:val="22"/>
        </w:rPr>
        <w:t>Savivaldybės</w:t>
      </w:r>
      <w:r w:rsidR="007442CB" w:rsidRPr="007442CB">
        <w:rPr>
          <w:rFonts w:ascii="Arial" w:hAnsi="Arial" w:cs="Arial"/>
          <w:sz w:val="22"/>
          <w:szCs w:val="22"/>
        </w:rPr>
        <w:t xml:space="preserve"> įspėjimo pasitelkti trečiuosius asmenis nustatytiems </w:t>
      </w:r>
      <w:r w:rsidR="0013094A">
        <w:rPr>
          <w:rFonts w:ascii="Arial" w:hAnsi="Arial" w:cs="Arial"/>
          <w:sz w:val="22"/>
          <w:szCs w:val="22"/>
        </w:rPr>
        <w:t>pažaidoms ir / ar</w:t>
      </w:r>
      <w:r w:rsidR="007442CB" w:rsidRPr="007442CB">
        <w:rPr>
          <w:rFonts w:ascii="Arial" w:hAnsi="Arial" w:cs="Arial"/>
          <w:sz w:val="22"/>
          <w:szCs w:val="22"/>
        </w:rPr>
        <w:t xml:space="preserve"> defektams</w:t>
      </w:r>
      <w:r w:rsidR="002D1E79">
        <w:rPr>
          <w:rFonts w:ascii="Arial" w:hAnsi="Arial" w:cs="Arial"/>
          <w:sz w:val="22"/>
          <w:szCs w:val="22"/>
        </w:rPr>
        <w:t>, ir / ar kelio griuvimą</w:t>
      </w:r>
      <w:r w:rsidR="0013094A">
        <w:rPr>
          <w:rFonts w:ascii="Arial" w:hAnsi="Arial" w:cs="Arial"/>
          <w:sz w:val="22"/>
          <w:szCs w:val="22"/>
        </w:rPr>
        <w:t xml:space="preserve"> </w:t>
      </w:r>
      <w:r w:rsidR="007442CB" w:rsidRPr="007442CB">
        <w:rPr>
          <w:rFonts w:ascii="Arial" w:hAnsi="Arial" w:cs="Arial"/>
          <w:sz w:val="22"/>
          <w:szCs w:val="22"/>
        </w:rPr>
        <w:t xml:space="preserve">pašalinti ir reikalauti atlyginti išlaidas ir kitus dėl to patirtus nuostolius, o </w:t>
      </w:r>
      <w:r w:rsidR="005D56D6">
        <w:rPr>
          <w:rFonts w:ascii="Arial" w:hAnsi="Arial" w:cs="Arial"/>
          <w:sz w:val="22"/>
          <w:szCs w:val="22"/>
        </w:rPr>
        <w:t>Savivaldybė</w:t>
      </w:r>
      <w:r w:rsidR="007442CB" w:rsidRPr="007442CB">
        <w:rPr>
          <w:rFonts w:ascii="Arial" w:hAnsi="Arial" w:cs="Arial"/>
          <w:sz w:val="22"/>
          <w:szCs w:val="22"/>
        </w:rPr>
        <w:t xml:space="preserve"> įsipareigoja atlyginti visas </w:t>
      </w:r>
      <w:r w:rsidR="005D56D6">
        <w:rPr>
          <w:rFonts w:ascii="Arial" w:hAnsi="Arial" w:cs="Arial"/>
          <w:sz w:val="22"/>
          <w:szCs w:val="22"/>
        </w:rPr>
        <w:t>AB „Via Lietuva“</w:t>
      </w:r>
      <w:r w:rsidR="007442CB" w:rsidRPr="007442CB">
        <w:rPr>
          <w:rFonts w:ascii="Arial" w:hAnsi="Arial" w:cs="Arial"/>
          <w:sz w:val="22"/>
          <w:szCs w:val="22"/>
        </w:rPr>
        <w:t xml:space="preserve"> patirtas </w:t>
      </w:r>
      <w:r w:rsidR="005D56D6">
        <w:rPr>
          <w:rFonts w:ascii="Arial" w:hAnsi="Arial" w:cs="Arial"/>
          <w:sz w:val="22"/>
          <w:szCs w:val="22"/>
        </w:rPr>
        <w:t>su pažaidų ir / ar</w:t>
      </w:r>
      <w:r w:rsidR="007442CB" w:rsidRPr="007442CB">
        <w:rPr>
          <w:rFonts w:ascii="Arial" w:hAnsi="Arial" w:cs="Arial"/>
          <w:sz w:val="22"/>
          <w:szCs w:val="22"/>
        </w:rPr>
        <w:t xml:space="preserve"> defektų</w:t>
      </w:r>
      <w:r w:rsidR="002D1E79">
        <w:rPr>
          <w:rFonts w:ascii="Arial" w:hAnsi="Arial" w:cs="Arial"/>
          <w:sz w:val="22"/>
          <w:szCs w:val="22"/>
        </w:rPr>
        <w:t>, ir / ar kelio griovi</w:t>
      </w:r>
      <w:r w:rsidR="00D004B9">
        <w:rPr>
          <w:rFonts w:ascii="Arial" w:hAnsi="Arial" w:cs="Arial"/>
          <w:sz w:val="22"/>
          <w:szCs w:val="22"/>
        </w:rPr>
        <w:t>mu</w:t>
      </w:r>
      <w:r w:rsidR="007442CB" w:rsidRPr="007442CB">
        <w:rPr>
          <w:rFonts w:ascii="Arial" w:hAnsi="Arial" w:cs="Arial"/>
          <w:sz w:val="22"/>
          <w:szCs w:val="22"/>
        </w:rPr>
        <w:t xml:space="preserve"> šalinimu susijusias išlaidas ir kitus nuostolius (įskaitant, bet neapsiribojant išlaidomis už papildomai sunaudotas medžiagas ir atliktus Darbus, kurie buvo atlikti ištaisius Darbų </w:t>
      </w:r>
      <w:r w:rsidR="005203FC">
        <w:rPr>
          <w:rFonts w:ascii="Arial" w:hAnsi="Arial" w:cs="Arial"/>
          <w:sz w:val="22"/>
          <w:szCs w:val="22"/>
        </w:rPr>
        <w:t>pažaidas ir / ar</w:t>
      </w:r>
      <w:r w:rsidR="007442CB" w:rsidRPr="007442CB">
        <w:rPr>
          <w:rFonts w:ascii="Arial" w:hAnsi="Arial" w:cs="Arial"/>
          <w:sz w:val="22"/>
          <w:szCs w:val="22"/>
        </w:rPr>
        <w:t xml:space="preserve"> defekt</w:t>
      </w:r>
      <w:r w:rsidR="005203FC">
        <w:rPr>
          <w:rFonts w:ascii="Arial" w:hAnsi="Arial" w:cs="Arial"/>
          <w:sz w:val="22"/>
          <w:szCs w:val="22"/>
        </w:rPr>
        <w:t>us</w:t>
      </w:r>
      <w:r w:rsidR="00D004B9">
        <w:rPr>
          <w:rFonts w:ascii="Arial" w:hAnsi="Arial" w:cs="Arial"/>
          <w:sz w:val="22"/>
          <w:szCs w:val="22"/>
        </w:rPr>
        <w:t>, ir / ar kelio griovimą</w:t>
      </w:r>
      <w:r w:rsidR="005203FC">
        <w:rPr>
          <w:rFonts w:ascii="Arial" w:hAnsi="Arial" w:cs="Arial"/>
          <w:sz w:val="22"/>
          <w:szCs w:val="22"/>
        </w:rPr>
        <w:t>)</w:t>
      </w:r>
      <w:r w:rsidR="007442CB" w:rsidRPr="007442CB">
        <w:rPr>
          <w:rFonts w:ascii="Arial" w:hAnsi="Arial" w:cs="Arial"/>
          <w:sz w:val="22"/>
          <w:szCs w:val="22"/>
        </w:rPr>
        <w:t>.</w:t>
      </w:r>
      <w:r w:rsidR="00F437E3">
        <w:rPr>
          <w:rFonts w:ascii="Arial" w:hAnsi="Arial" w:cs="Arial"/>
          <w:sz w:val="22"/>
          <w:szCs w:val="22"/>
        </w:rPr>
        <w:t xml:space="preserve"> </w:t>
      </w:r>
      <w:r w:rsidR="005E66E2" w:rsidRPr="00C37EAF">
        <w:rPr>
          <w:rFonts w:ascii="Arial" w:hAnsi="Arial" w:cs="Arial"/>
          <w:sz w:val="22"/>
          <w:szCs w:val="22"/>
        </w:rPr>
        <w:t xml:space="preserve">Ši sąlyga taikoma </w:t>
      </w:r>
      <w:r w:rsidR="00810CEB" w:rsidRPr="00C37EAF">
        <w:rPr>
          <w:rFonts w:ascii="Arial" w:hAnsi="Arial" w:cs="Arial"/>
          <w:sz w:val="22"/>
          <w:szCs w:val="22"/>
        </w:rPr>
        <w:t>valstybinės reikšmės krašto kelio Nr.</w:t>
      </w:r>
      <w:r w:rsidR="008F3EED" w:rsidRPr="00C37EAF">
        <w:rPr>
          <w:rFonts w:ascii="Arial" w:hAnsi="Arial" w:cs="Arial"/>
          <w:sz w:val="22"/>
          <w:szCs w:val="22"/>
        </w:rPr>
        <w:t> </w:t>
      </w:r>
      <w:r w:rsidR="00810CEB" w:rsidRPr="00C37EAF">
        <w:rPr>
          <w:rFonts w:ascii="Arial" w:hAnsi="Arial" w:cs="Arial"/>
          <w:sz w:val="22"/>
          <w:szCs w:val="22"/>
        </w:rPr>
        <w:t>206 Šilutė–Rusnė</w:t>
      </w:r>
      <w:r w:rsidR="005E66E2" w:rsidRPr="00C37EAF">
        <w:rPr>
          <w:rFonts w:ascii="Arial" w:hAnsi="Arial" w:cs="Arial"/>
          <w:sz w:val="22"/>
          <w:szCs w:val="22"/>
        </w:rPr>
        <w:t xml:space="preserve"> </w:t>
      </w:r>
      <w:r w:rsidR="002D296D" w:rsidRPr="002D296D">
        <w:rPr>
          <w:rFonts w:ascii="Arial" w:hAnsi="Arial" w:cs="Arial"/>
          <w:sz w:val="22"/>
          <w:szCs w:val="22"/>
        </w:rPr>
        <w:t>statiniui 20 metų nuo Projekto I atliktų darbų perdavimo Statytojui akto pasirašymo datos.“</w:t>
      </w:r>
    </w:p>
    <w:p w14:paraId="6C2C14F8" w14:textId="215236E6" w:rsidR="00194D8F" w:rsidRPr="00A04DA5" w:rsidRDefault="00194D8F" w:rsidP="000C607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Šalys patvirtina, kad Susitarim</w:t>
      </w:r>
      <w:r w:rsidR="00D2732C" w:rsidRPr="00A04DA5">
        <w:rPr>
          <w:rFonts w:ascii="Arial" w:hAnsi="Arial" w:cs="Arial"/>
          <w:sz w:val="22"/>
          <w:szCs w:val="22"/>
        </w:rPr>
        <w:t>e</w:t>
      </w:r>
      <w:r w:rsidRPr="00A04DA5">
        <w:rPr>
          <w:rFonts w:ascii="Arial" w:hAnsi="Arial" w:cs="Arial"/>
          <w:sz w:val="22"/>
          <w:szCs w:val="22"/>
        </w:rPr>
        <w:t xml:space="preserve"> numatyt</w:t>
      </w:r>
      <w:r w:rsidR="00D2732C" w:rsidRPr="00A04DA5">
        <w:rPr>
          <w:rFonts w:ascii="Arial" w:hAnsi="Arial" w:cs="Arial"/>
          <w:sz w:val="22"/>
          <w:szCs w:val="22"/>
        </w:rPr>
        <w:t>i</w:t>
      </w:r>
      <w:r w:rsidRPr="00A04DA5">
        <w:rPr>
          <w:rFonts w:ascii="Arial" w:hAnsi="Arial" w:cs="Arial"/>
          <w:sz w:val="22"/>
          <w:szCs w:val="22"/>
        </w:rPr>
        <w:t xml:space="preserve"> Sutarties </w:t>
      </w:r>
      <w:r w:rsidR="005E66E2" w:rsidRPr="00A04DA5">
        <w:rPr>
          <w:rFonts w:ascii="Arial" w:hAnsi="Arial" w:cs="Arial"/>
          <w:sz w:val="22"/>
          <w:szCs w:val="22"/>
        </w:rPr>
        <w:t>pakeitima</w:t>
      </w:r>
      <w:r w:rsidR="00A2673B" w:rsidRPr="00A04DA5">
        <w:rPr>
          <w:rFonts w:ascii="Arial" w:hAnsi="Arial" w:cs="Arial"/>
          <w:sz w:val="22"/>
          <w:szCs w:val="22"/>
        </w:rPr>
        <w:t>i</w:t>
      </w:r>
      <w:r w:rsidR="00810CEB" w:rsidRPr="00A04DA5">
        <w:rPr>
          <w:rFonts w:ascii="Arial" w:hAnsi="Arial" w:cs="Arial"/>
          <w:sz w:val="22"/>
          <w:szCs w:val="22"/>
        </w:rPr>
        <w:t xml:space="preserve"> (papildyma</w:t>
      </w:r>
      <w:r w:rsidR="00A2673B" w:rsidRPr="00A04DA5">
        <w:rPr>
          <w:rFonts w:ascii="Arial" w:hAnsi="Arial" w:cs="Arial"/>
          <w:sz w:val="22"/>
          <w:szCs w:val="22"/>
        </w:rPr>
        <w:t>i</w:t>
      </w:r>
      <w:r w:rsidR="00810CEB" w:rsidRPr="00A04DA5">
        <w:rPr>
          <w:rFonts w:ascii="Arial" w:hAnsi="Arial" w:cs="Arial"/>
          <w:sz w:val="22"/>
          <w:szCs w:val="22"/>
        </w:rPr>
        <w:t>)</w:t>
      </w:r>
      <w:r w:rsidRPr="00A04DA5">
        <w:rPr>
          <w:rFonts w:ascii="Arial" w:hAnsi="Arial" w:cs="Arial"/>
          <w:sz w:val="22"/>
          <w:szCs w:val="22"/>
        </w:rPr>
        <w:t xml:space="preserve"> yra individualiai Šalių aptart</w:t>
      </w:r>
      <w:r w:rsidR="00A2673B" w:rsidRPr="00A04DA5">
        <w:rPr>
          <w:rFonts w:ascii="Arial" w:hAnsi="Arial" w:cs="Arial"/>
          <w:sz w:val="22"/>
          <w:szCs w:val="22"/>
        </w:rPr>
        <w:t>i</w:t>
      </w:r>
      <w:r w:rsidRPr="00A04DA5">
        <w:rPr>
          <w:rFonts w:ascii="Arial" w:hAnsi="Arial" w:cs="Arial"/>
          <w:sz w:val="22"/>
          <w:szCs w:val="22"/>
        </w:rPr>
        <w:t xml:space="preserve"> ir pilnai atitinka jų tikrąją valią, kurios įgyvendinimo Šalys siekia sudarydamos Susitarimą.</w:t>
      </w:r>
    </w:p>
    <w:p w14:paraId="1F3D8F14" w14:textId="257BFB20" w:rsidR="00A2673B" w:rsidRPr="00A04DA5" w:rsidRDefault="00D2732C" w:rsidP="000C607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Sutarties sąlygos, kurios nėra aptartos kaip keičiamos Susitarimu, lieka nepakeistos galioti Sutarties galiojimo laikotarpiu.</w:t>
      </w:r>
    </w:p>
    <w:p w14:paraId="722D7231" w14:textId="3D2A6A52" w:rsidR="00194D8F" w:rsidRPr="00A04DA5" w:rsidRDefault="00194D8F" w:rsidP="000C607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 xml:space="preserve">Šalys patvirtina, kad Šalys viena kitos atžvilgiu neturi ir ateityje neturės jokių pretenzijų dėl </w:t>
      </w:r>
      <w:r w:rsidR="005E66E2" w:rsidRPr="00A04DA5">
        <w:rPr>
          <w:rFonts w:ascii="Arial" w:hAnsi="Arial" w:cs="Arial"/>
          <w:sz w:val="22"/>
          <w:szCs w:val="22"/>
        </w:rPr>
        <w:t>Susitarimo</w:t>
      </w:r>
      <w:r w:rsidRPr="00A04DA5">
        <w:rPr>
          <w:rFonts w:ascii="Arial" w:hAnsi="Arial" w:cs="Arial"/>
          <w:sz w:val="22"/>
          <w:szCs w:val="22"/>
        </w:rPr>
        <w:t>.</w:t>
      </w:r>
    </w:p>
    <w:p w14:paraId="5482A4A1" w14:textId="77777777" w:rsidR="00194D8F" w:rsidRPr="00A04DA5" w:rsidRDefault="00194D8F" w:rsidP="000C607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Šis Susitarimas yra neatskiriama ir sudėtinė Sutarties dalis.</w:t>
      </w:r>
    </w:p>
    <w:p w14:paraId="32F2A4CF" w14:textId="77777777" w:rsidR="00194D8F" w:rsidRPr="00A04DA5" w:rsidRDefault="00194D8F" w:rsidP="000C607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>Šalys Susitarimą perskaitė, suprato jo turinį, pasekmes ir tai paliudydamos bei nieko neverčiamos pasirašė šį Susitarimą atitinkamai elektroniniais parašais.</w:t>
      </w:r>
    </w:p>
    <w:p w14:paraId="21A95764" w14:textId="70271CE1" w:rsidR="00194D8F" w:rsidRPr="00A04DA5" w:rsidRDefault="00D2732C" w:rsidP="000C6079">
      <w:pPr>
        <w:pStyle w:val="Sraopastraipa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A04DA5">
        <w:rPr>
          <w:rFonts w:ascii="Arial" w:hAnsi="Arial" w:cs="Arial"/>
          <w:sz w:val="22"/>
          <w:szCs w:val="22"/>
        </w:rPr>
        <w:t xml:space="preserve">Šis Susitarimas įsigalioja nuo Šalių pasirašymo (abiejų Šalių) dienos, </w:t>
      </w:r>
      <w:r w:rsidRPr="00C37EAF">
        <w:rPr>
          <w:rFonts w:ascii="Arial" w:hAnsi="Arial" w:cs="Arial"/>
          <w:sz w:val="22"/>
          <w:szCs w:val="22"/>
        </w:rPr>
        <w:t>bet ne anksčiau kaip Savivaldybei įvykdžius</w:t>
      </w:r>
      <w:r w:rsidR="00145CC2" w:rsidRPr="00C37EAF">
        <w:rPr>
          <w:rFonts w:ascii="Arial" w:hAnsi="Arial" w:cs="Arial"/>
          <w:sz w:val="22"/>
          <w:szCs w:val="22"/>
        </w:rPr>
        <w:t xml:space="preserve"> įsipareigojimą, numatytą Sutarties 9.9 punkte,</w:t>
      </w:r>
      <w:r w:rsidRPr="00C37EAF">
        <w:rPr>
          <w:rFonts w:ascii="Arial" w:hAnsi="Arial" w:cs="Arial"/>
          <w:sz w:val="22"/>
          <w:szCs w:val="22"/>
        </w:rPr>
        <w:t xml:space="preserve"> ir </w:t>
      </w:r>
      <w:r w:rsidRPr="00A04DA5">
        <w:rPr>
          <w:rFonts w:ascii="Arial" w:hAnsi="Arial" w:cs="Arial"/>
          <w:sz w:val="22"/>
          <w:szCs w:val="22"/>
        </w:rPr>
        <w:t>galioja pagal Sutartyje nustatytą Sutarties galiojimo terminą</w:t>
      </w:r>
      <w:r w:rsidR="00194D8F" w:rsidRPr="00A04DA5">
        <w:rPr>
          <w:rFonts w:ascii="Arial" w:hAnsi="Arial" w:cs="Arial"/>
          <w:sz w:val="22"/>
          <w:szCs w:val="22"/>
        </w:rPr>
        <w:t>.</w:t>
      </w:r>
    </w:p>
    <w:p w14:paraId="788A6806" w14:textId="77777777" w:rsidR="00194D8F" w:rsidRPr="00A04DA5" w:rsidRDefault="00194D8F" w:rsidP="00194D8F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C5A011" w14:textId="77777777" w:rsidR="00194D8F" w:rsidRPr="00A04DA5" w:rsidRDefault="00194D8F" w:rsidP="00194D8F">
      <w:pPr>
        <w:tabs>
          <w:tab w:val="left" w:pos="1418"/>
        </w:tabs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815"/>
        <w:gridCol w:w="4819"/>
      </w:tblGrid>
      <w:tr w:rsidR="00194D8F" w:rsidRPr="00A04DA5" w14:paraId="05039071" w14:textId="77777777">
        <w:tc>
          <w:tcPr>
            <w:tcW w:w="4815" w:type="dxa"/>
          </w:tcPr>
          <w:p w14:paraId="689AAFF9" w14:textId="77777777" w:rsidR="00194D8F" w:rsidRPr="00F17288" w:rsidRDefault="00194D8F">
            <w:pPr>
              <w:spacing w:line="276" w:lineRule="auto"/>
              <w:ind w:left="313"/>
              <w:rPr>
                <w:rFonts w:ascii="Arial" w:hAnsi="Arial" w:cs="Arial"/>
                <w:sz w:val="22"/>
                <w:szCs w:val="22"/>
              </w:rPr>
            </w:pPr>
            <w:r w:rsidRPr="00F17288">
              <w:rPr>
                <w:rFonts w:ascii="Arial" w:hAnsi="Arial" w:cs="Arial"/>
                <w:sz w:val="22"/>
                <w:szCs w:val="22"/>
              </w:rPr>
              <w:t xml:space="preserve">Pareiškėjas: </w:t>
            </w:r>
          </w:p>
          <w:p w14:paraId="115DD0C8" w14:textId="77777777" w:rsidR="00194D8F" w:rsidRPr="00F17288" w:rsidRDefault="00194D8F">
            <w:pPr>
              <w:spacing w:line="276" w:lineRule="auto"/>
              <w:ind w:left="313"/>
              <w:rPr>
                <w:rFonts w:ascii="Arial" w:hAnsi="Arial" w:cs="Arial"/>
                <w:sz w:val="22"/>
                <w:szCs w:val="22"/>
              </w:rPr>
            </w:pPr>
          </w:p>
          <w:p w14:paraId="571F3CA8" w14:textId="07DC20AD" w:rsidR="00194D8F" w:rsidRPr="00F17288" w:rsidRDefault="008F3EED">
            <w:pPr>
              <w:spacing w:line="276" w:lineRule="auto"/>
              <w:ind w:left="313"/>
              <w:rPr>
                <w:rFonts w:ascii="Arial" w:hAnsi="Arial" w:cs="Arial"/>
                <w:sz w:val="22"/>
                <w:szCs w:val="22"/>
              </w:rPr>
            </w:pPr>
            <w:permStart w:id="993811439" w:edGrp="everyone"/>
            <w:r w:rsidRPr="00F17288">
              <w:rPr>
                <w:rFonts w:ascii="Arial" w:hAnsi="Arial" w:cs="Arial"/>
                <w:sz w:val="22"/>
                <w:szCs w:val="22"/>
              </w:rPr>
              <w:t xml:space="preserve">Šilutės rajono savivaldybė </w:t>
            </w:r>
          </w:p>
          <w:p w14:paraId="0AA5C6C5" w14:textId="439198C5" w:rsidR="00A04DA5" w:rsidRPr="00F17288" w:rsidRDefault="00F17288" w:rsidP="00A04DA5">
            <w:pPr>
              <w:spacing w:line="276" w:lineRule="auto"/>
              <w:ind w:left="313"/>
              <w:rPr>
                <w:rFonts w:ascii="Arial" w:hAnsi="Arial" w:cs="Arial"/>
                <w:sz w:val="22"/>
                <w:szCs w:val="22"/>
              </w:rPr>
            </w:pPr>
            <w:permStart w:id="781785730" w:edGrp="everyone"/>
            <w:r w:rsidRPr="00F17288">
              <w:rPr>
                <w:rFonts w:ascii="Arial" w:hAnsi="Arial" w:cs="Arial"/>
                <w:sz w:val="22"/>
                <w:szCs w:val="22"/>
              </w:rPr>
              <w:t>Dariaus ir Girėno g. 1, LT-99133 Šilutė</w:t>
            </w:r>
            <w:permEnd w:id="781785730"/>
            <w:r w:rsidRPr="00F1728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04DA5" w:rsidRPr="00F17288">
              <w:rPr>
                <w:rFonts w:ascii="Arial" w:hAnsi="Arial" w:cs="Arial"/>
                <w:sz w:val="22"/>
                <w:szCs w:val="22"/>
              </w:rPr>
              <w:t xml:space="preserve">Įstaigos kodas </w:t>
            </w:r>
            <w:permStart w:id="764499674" w:edGrp="everyone"/>
            <w:r w:rsidRPr="00F17288">
              <w:rPr>
                <w:rFonts w:ascii="Arial" w:hAnsi="Arial" w:cs="Arial"/>
                <w:sz w:val="22"/>
                <w:szCs w:val="22"/>
              </w:rPr>
              <w:t>188723322</w:t>
            </w:r>
            <w:permEnd w:id="764499674"/>
          </w:p>
          <w:p w14:paraId="3AC5B024" w14:textId="77777777" w:rsidR="00F17288" w:rsidRPr="00F17288" w:rsidRDefault="00F17288" w:rsidP="00F17288">
            <w:pPr>
              <w:spacing w:line="276" w:lineRule="auto"/>
              <w:ind w:left="313"/>
              <w:rPr>
                <w:rFonts w:ascii="Arial" w:hAnsi="Arial" w:cs="Arial"/>
                <w:sz w:val="22"/>
                <w:szCs w:val="22"/>
              </w:rPr>
            </w:pPr>
            <w:r w:rsidRPr="00F17288">
              <w:rPr>
                <w:rFonts w:ascii="Arial" w:hAnsi="Arial" w:cs="Arial"/>
                <w:sz w:val="22"/>
                <w:szCs w:val="22"/>
              </w:rPr>
              <w:t xml:space="preserve">Tel.: +370 441 79 266, </w:t>
            </w:r>
          </w:p>
          <w:p w14:paraId="000B789C" w14:textId="4D031B36" w:rsidR="00194D8F" w:rsidRPr="00A04DA5" w:rsidRDefault="00F17288" w:rsidP="00F17288">
            <w:pPr>
              <w:spacing w:line="276" w:lineRule="auto"/>
              <w:ind w:left="313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17288">
              <w:rPr>
                <w:rFonts w:ascii="Arial" w:hAnsi="Arial" w:cs="Arial"/>
                <w:sz w:val="22"/>
                <w:szCs w:val="22"/>
              </w:rPr>
              <w:t>el. paštas administracija@silute.lt</w:t>
            </w:r>
            <w:permEnd w:id="993811439"/>
          </w:p>
        </w:tc>
        <w:tc>
          <w:tcPr>
            <w:tcW w:w="4819" w:type="dxa"/>
          </w:tcPr>
          <w:p w14:paraId="531EA9D3" w14:textId="77777777" w:rsidR="00194D8F" w:rsidRPr="00A04DA5" w:rsidRDefault="00194D8F">
            <w:pPr>
              <w:spacing w:line="276" w:lineRule="auto"/>
              <w:ind w:left="166"/>
              <w:rPr>
                <w:rFonts w:ascii="Arial" w:hAnsi="Arial" w:cs="Arial"/>
                <w:b/>
                <w:sz w:val="22"/>
                <w:szCs w:val="22"/>
              </w:rPr>
            </w:pPr>
            <w:r w:rsidRPr="00A04DA5">
              <w:rPr>
                <w:rFonts w:ascii="Arial" w:hAnsi="Arial" w:cs="Arial"/>
                <w:b/>
                <w:sz w:val="22"/>
                <w:szCs w:val="22"/>
              </w:rPr>
              <w:t>AB „Via Lietuva“:</w:t>
            </w:r>
          </w:p>
          <w:p w14:paraId="5A65E37C" w14:textId="77777777" w:rsidR="00194D8F" w:rsidRPr="00A04DA5" w:rsidRDefault="00194D8F">
            <w:pPr>
              <w:spacing w:line="276" w:lineRule="auto"/>
              <w:ind w:left="16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D4FFBD" w14:textId="77777777" w:rsidR="00194D8F" w:rsidRPr="00A04DA5" w:rsidRDefault="00194D8F">
            <w:pPr>
              <w:spacing w:line="276" w:lineRule="auto"/>
              <w:ind w:left="166"/>
              <w:rPr>
                <w:rFonts w:ascii="Arial" w:hAnsi="Arial" w:cs="Arial"/>
                <w:sz w:val="22"/>
                <w:szCs w:val="22"/>
              </w:rPr>
            </w:pPr>
            <w:r w:rsidRPr="00A04DA5">
              <w:rPr>
                <w:rFonts w:ascii="Arial" w:hAnsi="Arial" w:cs="Arial"/>
                <w:sz w:val="22"/>
                <w:szCs w:val="22"/>
              </w:rPr>
              <w:t>Akcinė bendrovė „Via Lietuva“</w:t>
            </w:r>
          </w:p>
          <w:p w14:paraId="3363BA85" w14:textId="77777777" w:rsidR="00194D8F" w:rsidRPr="00A04DA5" w:rsidRDefault="00194D8F">
            <w:pPr>
              <w:spacing w:line="276" w:lineRule="auto"/>
              <w:ind w:left="166"/>
              <w:rPr>
                <w:rFonts w:ascii="Arial" w:hAnsi="Arial" w:cs="Arial"/>
                <w:sz w:val="22"/>
                <w:szCs w:val="22"/>
              </w:rPr>
            </w:pPr>
            <w:r w:rsidRPr="00A04DA5">
              <w:rPr>
                <w:rFonts w:ascii="Arial" w:hAnsi="Arial" w:cs="Arial"/>
                <w:sz w:val="22"/>
                <w:szCs w:val="22"/>
              </w:rPr>
              <w:t>Kauno g. 22-202, LT-03212 Vilnius</w:t>
            </w:r>
          </w:p>
          <w:p w14:paraId="13F75763" w14:textId="77777777" w:rsidR="00194D8F" w:rsidRPr="00A04DA5" w:rsidRDefault="00194D8F">
            <w:pPr>
              <w:spacing w:line="276" w:lineRule="auto"/>
              <w:ind w:left="166"/>
              <w:rPr>
                <w:rFonts w:ascii="Arial" w:hAnsi="Arial" w:cs="Arial"/>
                <w:sz w:val="22"/>
                <w:szCs w:val="22"/>
              </w:rPr>
            </w:pPr>
            <w:r w:rsidRPr="00A04DA5">
              <w:rPr>
                <w:rFonts w:ascii="Arial" w:hAnsi="Arial" w:cs="Arial"/>
                <w:sz w:val="22"/>
                <w:szCs w:val="22"/>
              </w:rPr>
              <w:t>Bendrovės kodas 188710638</w:t>
            </w:r>
          </w:p>
          <w:p w14:paraId="164BE0B4" w14:textId="77777777" w:rsidR="00194D8F" w:rsidRPr="00A04DA5" w:rsidRDefault="00194D8F">
            <w:pPr>
              <w:spacing w:line="276" w:lineRule="auto"/>
              <w:ind w:left="166"/>
              <w:rPr>
                <w:rFonts w:ascii="Arial" w:hAnsi="Arial" w:cs="Arial"/>
                <w:sz w:val="22"/>
                <w:szCs w:val="22"/>
              </w:rPr>
            </w:pPr>
            <w:r w:rsidRPr="00A04DA5">
              <w:rPr>
                <w:rFonts w:ascii="Arial" w:hAnsi="Arial" w:cs="Arial"/>
                <w:sz w:val="22"/>
                <w:szCs w:val="22"/>
              </w:rPr>
              <w:t>Tel. Nr. +370 5 232 9600</w:t>
            </w:r>
          </w:p>
          <w:p w14:paraId="77F8207F" w14:textId="3F1E3F65" w:rsidR="00194D8F" w:rsidRPr="00A04DA5" w:rsidRDefault="007D3E89" w:rsidP="002D29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94D8F" w:rsidRPr="00A04DA5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</w:tc>
      </w:tr>
    </w:tbl>
    <w:p w14:paraId="7E6FCFB4" w14:textId="77777777" w:rsidR="004B2098" w:rsidRPr="00A04DA5" w:rsidRDefault="004B2098">
      <w:pPr>
        <w:rPr>
          <w:rFonts w:ascii="Arial" w:hAnsi="Arial" w:cs="Arial"/>
          <w:sz w:val="22"/>
          <w:szCs w:val="22"/>
        </w:rPr>
      </w:pPr>
    </w:p>
    <w:sectPr w:rsidR="004B2098" w:rsidRPr="00A04DA5" w:rsidSect="00194D8F">
      <w:headerReference w:type="default" r:id="rId10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D5D1" w14:textId="77777777" w:rsidR="00896E91" w:rsidRDefault="00896E91">
      <w:r>
        <w:separator/>
      </w:r>
    </w:p>
  </w:endnote>
  <w:endnote w:type="continuationSeparator" w:id="0">
    <w:p w14:paraId="11AF12F9" w14:textId="77777777" w:rsidR="00896E91" w:rsidRDefault="0089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8AA2" w14:textId="77777777" w:rsidR="00896E91" w:rsidRDefault="00896E91">
      <w:r>
        <w:separator/>
      </w:r>
    </w:p>
  </w:footnote>
  <w:footnote w:type="continuationSeparator" w:id="0">
    <w:p w14:paraId="2B5CCC2C" w14:textId="77777777" w:rsidR="00896E91" w:rsidRDefault="0089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9741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D051FC2" w14:textId="77777777" w:rsidR="00194D8F" w:rsidRPr="000A696C" w:rsidRDefault="00194D8F">
        <w:pPr>
          <w:pStyle w:val="Antrats"/>
          <w:jc w:val="center"/>
          <w:rPr>
            <w:sz w:val="24"/>
            <w:szCs w:val="24"/>
          </w:rPr>
        </w:pPr>
        <w:r w:rsidRPr="000A696C">
          <w:rPr>
            <w:sz w:val="24"/>
            <w:szCs w:val="24"/>
          </w:rPr>
          <w:fldChar w:fldCharType="begin"/>
        </w:r>
        <w:r w:rsidRPr="000A696C">
          <w:rPr>
            <w:sz w:val="24"/>
            <w:szCs w:val="24"/>
          </w:rPr>
          <w:instrText>PAGE   \* MERGEFORMAT</w:instrText>
        </w:r>
        <w:r w:rsidRPr="000A696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0A696C">
          <w:rPr>
            <w:sz w:val="24"/>
            <w:szCs w:val="24"/>
          </w:rPr>
          <w:fldChar w:fldCharType="end"/>
        </w:r>
      </w:p>
    </w:sdtContent>
  </w:sdt>
  <w:p w14:paraId="58A0262D" w14:textId="77777777" w:rsidR="00194D8F" w:rsidRDefault="00194D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7393"/>
    <w:multiLevelType w:val="hybridMultilevel"/>
    <w:tmpl w:val="AA4249B6"/>
    <w:lvl w:ilvl="0" w:tplc="9E8CE2A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F66483"/>
    <w:multiLevelType w:val="hybridMultilevel"/>
    <w:tmpl w:val="416C2690"/>
    <w:lvl w:ilvl="0" w:tplc="0D12CE56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03149490">
    <w:abstractNumId w:val="1"/>
  </w:num>
  <w:num w:numId="2" w16cid:durableId="104316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8F"/>
    <w:rsid w:val="00051054"/>
    <w:rsid w:val="000624CD"/>
    <w:rsid w:val="000B0CF1"/>
    <w:rsid w:val="000B3D5C"/>
    <w:rsid w:val="000C6079"/>
    <w:rsid w:val="00102FF8"/>
    <w:rsid w:val="00122373"/>
    <w:rsid w:val="0013094A"/>
    <w:rsid w:val="001315E8"/>
    <w:rsid w:val="00145CC2"/>
    <w:rsid w:val="0018595F"/>
    <w:rsid w:val="001925A4"/>
    <w:rsid w:val="00193FDE"/>
    <w:rsid w:val="00194D8F"/>
    <w:rsid w:val="002327F0"/>
    <w:rsid w:val="00274324"/>
    <w:rsid w:val="00283D8D"/>
    <w:rsid w:val="002A40C7"/>
    <w:rsid w:val="002D1E79"/>
    <w:rsid w:val="002D26A8"/>
    <w:rsid w:val="002D296D"/>
    <w:rsid w:val="002D7CC1"/>
    <w:rsid w:val="00312A14"/>
    <w:rsid w:val="00326E02"/>
    <w:rsid w:val="00326F4A"/>
    <w:rsid w:val="00377291"/>
    <w:rsid w:val="003B2EBB"/>
    <w:rsid w:val="00421BD6"/>
    <w:rsid w:val="00475AB0"/>
    <w:rsid w:val="004B2098"/>
    <w:rsid w:val="00513569"/>
    <w:rsid w:val="005203FC"/>
    <w:rsid w:val="005A203E"/>
    <w:rsid w:val="005D56D6"/>
    <w:rsid w:val="005E66E2"/>
    <w:rsid w:val="00665146"/>
    <w:rsid w:val="00677403"/>
    <w:rsid w:val="007202EB"/>
    <w:rsid w:val="007442CB"/>
    <w:rsid w:val="007873A0"/>
    <w:rsid w:val="007D3E89"/>
    <w:rsid w:val="007D693D"/>
    <w:rsid w:val="007E35F8"/>
    <w:rsid w:val="007E39CD"/>
    <w:rsid w:val="00810CEB"/>
    <w:rsid w:val="00860775"/>
    <w:rsid w:val="00870885"/>
    <w:rsid w:val="008725FA"/>
    <w:rsid w:val="008760B8"/>
    <w:rsid w:val="00892B0D"/>
    <w:rsid w:val="00896E91"/>
    <w:rsid w:val="008976D1"/>
    <w:rsid w:val="008A4C61"/>
    <w:rsid w:val="008B7533"/>
    <w:rsid w:val="008F3EED"/>
    <w:rsid w:val="00901AA9"/>
    <w:rsid w:val="009807D6"/>
    <w:rsid w:val="009816B6"/>
    <w:rsid w:val="009940E4"/>
    <w:rsid w:val="00A04DA5"/>
    <w:rsid w:val="00A2673B"/>
    <w:rsid w:val="00A64248"/>
    <w:rsid w:val="00A70DF1"/>
    <w:rsid w:val="00AD35A4"/>
    <w:rsid w:val="00B20477"/>
    <w:rsid w:val="00B5302E"/>
    <w:rsid w:val="00B647C9"/>
    <w:rsid w:val="00B8181B"/>
    <w:rsid w:val="00B97B30"/>
    <w:rsid w:val="00BE6485"/>
    <w:rsid w:val="00C37EAF"/>
    <w:rsid w:val="00D004B9"/>
    <w:rsid w:val="00D2732C"/>
    <w:rsid w:val="00D4649D"/>
    <w:rsid w:val="00D57909"/>
    <w:rsid w:val="00D831FF"/>
    <w:rsid w:val="00DD20B7"/>
    <w:rsid w:val="00DE13FE"/>
    <w:rsid w:val="00E00B5A"/>
    <w:rsid w:val="00E81191"/>
    <w:rsid w:val="00F15A68"/>
    <w:rsid w:val="00F17288"/>
    <w:rsid w:val="00F36197"/>
    <w:rsid w:val="00F437E3"/>
    <w:rsid w:val="00FB13C7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7B59"/>
  <w15:chartTrackingRefBased/>
  <w15:docId w15:val="{5A496485-62D9-40F3-BB48-0CDC7EC5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D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9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4D8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4D8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4D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4D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4D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4D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4D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4D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4D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4D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4D8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4D8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194D8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4D8F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rsid w:val="00194D8F"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194D8F"/>
    <w:rPr>
      <w:rFonts w:ascii="TimesLT" w:hAnsi="Times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4D8F"/>
    <w:rPr>
      <w:rFonts w:ascii="TimesLT" w:eastAsia="Times New Roman" w:hAnsi="TimesLT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0CF1"/>
    <w:rPr>
      <w:rFonts w:ascii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0CF1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B204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9356B8-BBD2-44FF-87E5-6973AFC5AA9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CBE2FE8D0DA44BB600BF0BB60AF194" ma:contentTypeVersion="12" ma:contentTypeDescription="Kurkite naują dokumentą." ma:contentTypeScope="" ma:versionID="7c50b633501d392890d5c466c72e25aa">
  <xsd:schema xmlns:xsd="http://www.w3.org/2001/XMLSchema" xmlns:xs="http://www.w3.org/2001/XMLSchema" xmlns:p="http://schemas.microsoft.com/office/2006/metadata/properties" xmlns:ns2="ef5cf533-9c9c-4147-9243-6454a2e1d93c" xmlns:ns3="2945cdf4-c922-4f1d-a4b6-d6a562696c98" targetNamespace="http://schemas.microsoft.com/office/2006/metadata/properties" ma:root="true" ma:fieldsID="3708c5c6d31f1c2b94e156806f54cadc" ns2:_="" ns3:_="">
    <xsd:import namespace="ef5cf533-9c9c-4147-9243-6454a2e1d93c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cf533-9c9c-4147-9243-6454a2e1d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ef5cf533-9c9c-4147-9243-6454a2e1d9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0FF7B-EA8C-49C0-85A1-5BE371ED1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cf533-9c9c-4147-9243-6454a2e1d93c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F7B7D-8716-4DC7-9F0B-B9C134AB73C4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ef5cf533-9c9c-4147-9243-6454a2e1d93c"/>
  </ds:schemaRefs>
</ds:datastoreItem>
</file>

<file path=customXml/itemProps3.xml><?xml version="1.0" encoding="utf-8"?>
<ds:datastoreItem xmlns:ds="http://schemas.openxmlformats.org/officeDocument/2006/customXml" ds:itemID="{F928F97C-D656-4699-85F7-0F3FD57D4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4422</Words>
  <Characters>2522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Meškauskaitė</dc:creator>
  <cp:keywords/>
  <dc:description/>
  <cp:lastModifiedBy>Mindaugas Oželis</cp:lastModifiedBy>
  <cp:revision>6</cp:revision>
  <dcterms:created xsi:type="dcterms:W3CDTF">2025-09-16T14:44:00Z</dcterms:created>
  <dcterms:modified xsi:type="dcterms:W3CDTF">2025-09-24T06:35:00Z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0x01010050CBE2FE8D0DA44BB600BF0BB60AF194</vt:lpwstr>
  </property>
</Properties>
</file>