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5608F" w14:textId="77777777" w:rsidR="00DD53C3" w:rsidRPr="00FE757B" w:rsidRDefault="00DD53C3" w:rsidP="00DD53C3">
      <w:pPr>
        <w:spacing w:after="200"/>
        <w:jc w:val="center"/>
        <w:rPr>
          <w:szCs w:val="24"/>
        </w:rPr>
      </w:pPr>
      <w:r w:rsidRPr="00FE757B">
        <w:rPr>
          <w:noProof/>
          <w:szCs w:val="24"/>
          <w:lang w:eastAsia="lt-LT"/>
        </w:rPr>
        <w:drawing>
          <wp:inline distT="0" distB="0" distL="0" distR="0" wp14:anchorId="3B143CE2" wp14:editId="1270781B">
            <wp:extent cx="579120" cy="647700"/>
            <wp:effectExtent l="0" t="0" r="0" b="0"/>
            <wp:docPr id="706046572" name="Paveikslėlis 706046572" descr="Šilutės rajono savivaldybė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46572" name="Paveikslėlis 706046572" descr="Šilutės rajono savivaldybės 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6A362AC8" w14:textId="77777777" w:rsidR="00DD53C3" w:rsidRPr="00FE757B" w:rsidRDefault="00DD53C3" w:rsidP="00DD53C3">
      <w:pPr>
        <w:jc w:val="center"/>
        <w:rPr>
          <w:b/>
          <w:bCs/>
          <w:szCs w:val="24"/>
        </w:rPr>
      </w:pPr>
      <w:r w:rsidRPr="00FE757B">
        <w:rPr>
          <w:b/>
          <w:bCs/>
          <w:szCs w:val="24"/>
        </w:rPr>
        <w:t>ŠILUTĖS RAJONO SAVIVALDYBĖS</w:t>
      </w:r>
    </w:p>
    <w:p w14:paraId="6C21A9F2" w14:textId="77777777" w:rsidR="007D0025" w:rsidRPr="00FE757B" w:rsidRDefault="007D0025" w:rsidP="007B2724">
      <w:pPr>
        <w:pStyle w:val="Pavadinimas"/>
      </w:pPr>
      <w:r w:rsidRPr="00FE757B">
        <w:t>ADMINISTRACIJOS DIREKTORIUS</w:t>
      </w:r>
    </w:p>
    <w:p w14:paraId="6281A36C" w14:textId="77777777" w:rsidR="007D0025" w:rsidRPr="00FE757B" w:rsidRDefault="007D0025" w:rsidP="00F90CCA">
      <w:pPr>
        <w:rPr>
          <w:bCs/>
          <w:szCs w:val="24"/>
        </w:rPr>
      </w:pPr>
    </w:p>
    <w:p w14:paraId="02B32420" w14:textId="77777777" w:rsidR="0013665A" w:rsidRPr="00FE757B" w:rsidRDefault="0013665A" w:rsidP="00F90CCA">
      <w:pPr>
        <w:rPr>
          <w:bCs/>
          <w:szCs w:val="24"/>
        </w:rPr>
      </w:pPr>
    </w:p>
    <w:p w14:paraId="4C7EDA31" w14:textId="77777777" w:rsidR="0013665A" w:rsidRPr="00FE757B" w:rsidRDefault="0013665A" w:rsidP="0013665A">
      <w:pPr>
        <w:jc w:val="center"/>
        <w:rPr>
          <w:b/>
          <w:bCs/>
          <w:spacing w:val="40"/>
        </w:rPr>
      </w:pPr>
      <w:r w:rsidRPr="00FE757B">
        <w:rPr>
          <w:b/>
          <w:bCs/>
          <w:spacing w:val="40"/>
        </w:rPr>
        <w:t>ĮSAKYMAS</w:t>
      </w:r>
    </w:p>
    <w:p w14:paraId="3985691C" w14:textId="71E26492" w:rsidR="0013665A" w:rsidRPr="00FE757B" w:rsidRDefault="0013665A" w:rsidP="0013665A">
      <w:pPr>
        <w:pStyle w:val="Antrat2"/>
        <w:rPr>
          <w:szCs w:val="24"/>
          <w:lang w:val="lt-LT"/>
        </w:rPr>
      </w:pPr>
      <w:r w:rsidRPr="00FE757B">
        <w:rPr>
          <w:szCs w:val="24"/>
          <w:lang w:val="lt-LT"/>
        </w:rPr>
        <w:t xml:space="preserve">DĖL </w:t>
      </w:r>
      <w:r w:rsidR="002B0528">
        <w:rPr>
          <w:szCs w:val="24"/>
          <w:lang w:val="lt-LT"/>
        </w:rPr>
        <w:t>ŠILUTĖS RAJONO SAVIVALDYBĖS VAIKŲ VASAROS POILSIO PROGRAMŲ KONKURSO SKELBIMO</w:t>
      </w:r>
    </w:p>
    <w:p w14:paraId="4E1E32CF" w14:textId="77777777" w:rsidR="0013665A" w:rsidRPr="00FE757B" w:rsidRDefault="0013665A" w:rsidP="00EF706A">
      <w:pPr>
        <w:rPr>
          <w:bCs/>
          <w:szCs w:val="24"/>
        </w:rPr>
      </w:pPr>
    </w:p>
    <w:p w14:paraId="77900EA8" w14:textId="77777777" w:rsidR="0013665A" w:rsidRPr="00FE757B" w:rsidRDefault="0013665A" w:rsidP="00EF706A">
      <w:pPr>
        <w:rPr>
          <w:bCs/>
          <w:szCs w:val="24"/>
        </w:rPr>
      </w:pPr>
    </w:p>
    <w:p w14:paraId="6C8F2C9A" w14:textId="76BF8C45" w:rsidR="0013665A" w:rsidRPr="00FE757B" w:rsidRDefault="0013665A" w:rsidP="0013665A">
      <w:pPr>
        <w:jc w:val="center"/>
        <w:rPr>
          <w:szCs w:val="24"/>
        </w:rPr>
      </w:pPr>
      <w:r w:rsidRPr="002B0528">
        <w:rPr>
          <w:szCs w:val="24"/>
        </w:rPr>
        <w:t>202</w:t>
      </w:r>
      <w:r w:rsidR="002B0528">
        <w:rPr>
          <w:szCs w:val="24"/>
        </w:rPr>
        <w:t>6</w:t>
      </w:r>
      <w:r w:rsidRPr="002B0528">
        <w:rPr>
          <w:szCs w:val="24"/>
        </w:rPr>
        <w:t xml:space="preserve"> m.                  d.  Nr. A1-</w:t>
      </w:r>
    </w:p>
    <w:p w14:paraId="5592A9C2" w14:textId="4BAF0D9A" w:rsidR="0013665A" w:rsidRPr="00FE757B" w:rsidRDefault="0013665A" w:rsidP="0013665A">
      <w:pPr>
        <w:jc w:val="center"/>
        <w:rPr>
          <w:bCs/>
          <w:szCs w:val="24"/>
        </w:rPr>
      </w:pPr>
      <w:r w:rsidRPr="00FE757B">
        <w:rPr>
          <w:szCs w:val="24"/>
        </w:rPr>
        <w:t>Šilutė</w:t>
      </w:r>
    </w:p>
    <w:p w14:paraId="2C8B8081" w14:textId="77777777" w:rsidR="007B2724" w:rsidRPr="00FE757B" w:rsidRDefault="007B2724" w:rsidP="00270B19">
      <w:pPr>
        <w:rPr>
          <w:bCs/>
          <w:szCs w:val="24"/>
        </w:rPr>
      </w:pPr>
    </w:p>
    <w:p w14:paraId="7ECDAA5A" w14:textId="77777777" w:rsidR="007B2724" w:rsidRPr="00FE757B" w:rsidRDefault="007B2724" w:rsidP="00270B19">
      <w:pPr>
        <w:rPr>
          <w:bCs/>
          <w:szCs w:val="24"/>
        </w:rPr>
      </w:pPr>
    </w:p>
    <w:p w14:paraId="7DC86620" w14:textId="56BCF625" w:rsidR="002B0528" w:rsidRPr="002B0528" w:rsidRDefault="002B0528" w:rsidP="00A973D0">
      <w:pPr>
        <w:pStyle w:val="Pagrindiniotekstotrauka2"/>
        <w:spacing w:line="360" w:lineRule="auto"/>
        <w:ind w:firstLine="567"/>
        <w:jc w:val="both"/>
        <w:rPr>
          <w:bCs w:val="0"/>
          <w:szCs w:val="24"/>
        </w:rPr>
      </w:pPr>
      <w:r w:rsidRPr="002B0528">
        <w:rPr>
          <w:bCs w:val="0"/>
          <w:szCs w:val="24"/>
        </w:rPr>
        <w:t xml:space="preserve">Vadovaudamasi Vietos savivaldos įstatymo 34 straipsnio 6 dalies </w:t>
      </w:r>
      <w:r w:rsidR="00732F44">
        <w:rPr>
          <w:bCs w:val="0"/>
          <w:szCs w:val="24"/>
        </w:rPr>
        <w:t>1</w:t>
      </w:r>
      <w:r w:rsidR="00A973D0">
        <w:rPr>
          <w:bCs w:val="0"/>
          <w:szCs w:val="24"/>
        </w:rPr>
        <w:t>0</w:t>
      </w:r>
      <w:r w:rsidRPr="002B0528">
        <w:rPr>
          <w:bCs w:val="0"/>
          <w:szCs w:val="24"/>
        </w:rPr>
        <w:t xml:space="preserve"> punktu, 202</w:t>
      </w:r>
      <w:r>
        <w:rPr>
          <w:bCs w:val="0"/>
          <w:szCs w:val="24"/>
        </w:rPr>
        <w:t>6</w:t>
      </w:r>
      <w:r w:rsidRPr="002B0528">
        <w:rPr>
          <w:bCs w:val="0"/>
          <w:szCs w:val="24"/>
        </w:rPr>
        <w:t xml:space="preserve"> m. kovo 2</w:t>
      </w:r>
      <w:r>
        <w:rPr>
          <w:bCs w:val="0"/>
          <w:szCs w:val="24"/>
        </w:rPr>
        <w:t>6</w:t>
      </w:r>
      <w:r w:rsidRPr="002B0528">
        <w:rPr>
          <w:bCs w:val="0"/>
          <w:szCs w:val="24"/>
        </w:rPr>
        <w:t xml:space="preserve"> d. sprendimu Nr. T1-1152 „Dėl Šilutės rajono savivaldybės vaikų vasaros poilsio programų konkurso tvarkos aprašo patvirtinimo“:</w:t>
      </w:r>
    </w:p>
    <w:p w14:paraId="0C02C839" w14:textId="746E319B" w:rsidR="002B0528" w:rsidRPr="002B0528" w:rsidRDefault="002B0528" w:rsidP="00A973D0">
      <w:pPr>
        <w:pStyle w:val="Pagrindiniotekstotrauka2"/>
        <w:spacing w:line="360" w:lineRule="auto"/>
        <w:ind w:firstLine="567"/>
        <w:jc w:val="both"/>
        <w:rPr>
          <w:bCs w:val="0"/>
          <w:szCs w:val="24"/>
        </w:rPr>
      </w:pPr>
      <w:r w:rsidRPr="002B0528">
        <w:rPr>
          <w:bCs w:val="0"/>
          <w:szCs w:val="24"/>
        </w:rPr>
        <w:t>1.</w:t>
      </w:r>
      <w:r w:rsidR="00A973D0">
        <w:rPr>
          <w:bCs w:val="0"/>
          <w:szCs w:val="24"/>
        </w:rPr>
        <w:t xml:space="preserve"> </w:t>
      </w:r>
      <w:r w:rsidRPr="002B0528">
        <w:rPr>
          <w:bCs w:val="0"/>
          <w:szCs w:val="24"/>
        </w:rPr>
        <w:t>S k e l b i u  nuo 202</w:t>
      </w:r>
      <w:r w:rsidR="00A973D0">
        <w:rPr>
          <w:bCs w:val="0"/>
          <w:szCs w:val="24"/>
        </w:rPr>
        <w:t>6</w:t>
      </w:r>
      <w:r w:rsidRPr="002B0528">
        <w:rPr>
          <w:bCs w:val="0"/>
          <w:szCs w:val="24"/>
        </w:rPr>
        <w:t xml:space="preserve"> m. balandžio </w:t>
      </w:r>
      <w:r w:rsidR="00A973D0">
        <w:rPr>
          <w:bCs w:val="0"/>
          <w:szCs w:val="24"/>
        </w:rPr>
        <w:t>2</w:t>
      </w:r>
      <w:r w:rsidRPr="002B0528">
        <w:rPr>
          <w:bCs w:val="0"/>
          <w:szCs w:val="24"/>
        </w:rPr>
        <w:t xml:space="preserve"> d. iki 202</w:t>
      </w:r>
      <w:r w:rsidR="00A973D0">
        <w:rPr>
          <w:bCs w:val="0"/>
          <w:szCs w:val="24"/>
        </w:rPr>
        <w:t>6</w:t>
      </w:r>
      <w:r w:rsidRPr="002B0528">
        <w:rPr>
          <w:bCs w:val="0"/>
          <w:szCs w:val="24"/>
        </w:rPr>
        <w:t xml:space="preserve"> m. gegužės 8 d. Šilutės rajono</w:t>
      </w:r>
      <w:r w:rsidR="00A973D0">
        <w:rPr>
          <w:bCs w:val="0"/>
          <w:szCs w:val="24"/>
        </w:rPr>
        <w:t xml:space="preserve"> </w:t>
      </w:r>
      <w:r w:rsidRPr="002B0528">
        <w:rPr>
          <w:bCs w:val="0"/>
          <w:szCs w:val="24"/>
        </w:rPr>
        <w:t>savivaldybės vaikų vasaros poilsio programų konkursą. Paraiškas iki 202</w:t>
      </w:r>
      <w:r w:rsidR="00A973D0">
        <w:rPr>
          <w:bCs w:val="0"/>
          <w:szCs w:val="24"/>
        </w:rPr>
        <w:t>6</w:t>
      </w:r>
      <w:r w:rsidRPr="002B0528">
        <w:rPr>
          <w:bCs w:val="0"/>
          <w:szCs w:val="24"/>
        </w:rPr>
        <w:t xml:space="preserve"> m. gegužės 8  d. 15.00 val. pateikti per dokumentų valdymo sistemą (DVS) arba siųsti elektroniniu paštu </w:t>
      </w:r>
      <w:proofErr w:type="spellStart"/>
      <w:r w:rsidRPr="002B0528">
        <w:rPr>
          <w:bCs w:val="0"/>
          <w:szCs w:val="24"/>
        </w:rPr>
        <w:t>svietimas@silute.lt</w:t>
      </w:r>
      <w:proofErr w:type="spellEnd"/>
      <w:r w:rsidRPr="002B0528">
        <w:rPr>
          <w:bCs w:val="0"/>
          <w:szCs w:val="24"/>
        </w:rPr>
        <w:t>.</w:t>
      </w:r>
    </w:p>
    <w:p w14:paraId="61C7EA14" w14:textId="29F910F6" w:rsidR="002B0528" w:rsidRPr="002B0528" w:rsidRDefault="002B0528" w:rsidP="00A973D0">
      <w:pPr>
        <w:pStyle w:val="Pagrindiniotekstotrauka2"/>
        <w:spacing w:line="360" w:lineRule="auto"/>
        <w:ind w:firstLine="567"/>
        <w:jc w:val="both"/>
        <w:rPr>
          <w:bCs w:val="0"/>
          <w:szCs w:val="24"/>
        </w:rPr>
      </w:pPr>
      <w:r w:rsidRPr="002B0528">
        <w:rPr>
          <w:bCs w:val="0"/>
          <w:szCs w:val="24"/>
        </w:rPr>
        <w:t>2.</w:t>
      </w:r>
      <w:r w:rsidR="00A973D0">
        <w:rPr>
          <w:bCs w:val="0"/>
          <w:szCs w:val="24"/>
        </w:rPr>
        <w:t xml:space="preserve"> </w:t>
      </w:r>
      <w:r w:rsidRPr="002B0528">
        <w:rPr>
          <w:bCs w:val="0"/>
          <w:szCs w:val="24"/>
        </w:rPr>
        <w:t xml:space="preserve">N u r o d a u  šį įsakymą skelbti Savivaldybės interneto svetainėje www.silute.lt. </w:t>
      </w:r>
    </w:p>
    <w:p w14:paraId="330D4891" w14:textId="4D6BE405" w:rsidR="007B2724" w:rsidRPr="00FE757B" w:rsidRDefault="002B0528" w:rsidP="00A973D0">
      <w:pPr>
        <w:pStyle w:val="Pagrindiniotekstotrauka2"/>
        <w:spacing w:line="360" w:lineRule="auto"/>
        <w:ind w:firstLine="567"/>
        <w:jc w:val="both"/>
        <w:rPr>
          <w:bCs w:val="0"/>
          <w:szCs w:val="24"/>
        </w:rPr>
      </w:pPr>
      <w:r w:rsidRPr="002B0528">
        <w:rPr>
          <w:bCs w:val="0"/>
          <w:szCs w:val="24"/>
        </w:rPr>
        <w:t>Šis įsakymas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593FB912" w14:textId="77777777" w:rsidR="007B2724" w:rsidRPr="00FE757B" w:rsidRDefault="007B2724" w:rsidP="00270B19">
      <w:pPr>
        <w:tabs>
          <w:tab w:val="left" w:pos="9072"/>
        </w:tabs>
        <w:rPr>
          <w:szCs w:val="24"/>
        </w:rPr>
      </w:pPr>
    </w:p>
    <w:p w14:paraId="7CABCEDD" w14:textId="77777777" w:rsidR="007B2724" w:rsidRPr="00FE757B" w:rsidRDefault="007B2724" w:rsidP="007B2724">
      <w:pPr>
        <w:tabs>
          <w:tab w:val="left" w:pos="9072"/>
        </w:tabs>
        <w:rPr>
          <w:szCs w:val="24"/>
        </w:rPr>
      </w:pPr>
    </w:p>
    <w:p w14:paraId="662BE0A1" w14:textId="77777777" w:rsidR="007B2724" w:rsidRDefault="007B2724" w:rsidP="007B2724">
      <w:pPr>
        <w:tabs>
          <w:tab w:val="left" w:pos="9072"/>
        </w:tabs>
        <w:rPr>
          <w:szCs w:val="24"/>
        </w:rPr>
      </w:pPr>
    </w:p>
    <w:tbl>
      <w:tblPr>
        <w:tblStyle w:val="Lentelstinklelis"/>
        <w:tblW w:w="0" w:type="auto"/>
        <w:tblLook w:val="04A0" w:firstRow="1" w:lastRow="0" w:firstColumn="1" w:lastColumn="0" w:noHBand="0" w:noVBand="1"/>
      </w:tblPr>
      <w:tblGrid>
        <w:gridCol w:w="4813"/>
        <w:gridCol w:w="4814"/>
      </w:tblGrid>
      <w:tr w:rsidR="001A2424" w14:paraId="3186A079" w14:textId="77777777" w:rsidTr="00FD67E8">
        <w:tc>
          <w:tcPr>
            <w:tcW w:w="4813" w:type="dxa"/>
            <w:tcBorders>
              <w:top w:val="nil"/>
              <w:left w:val="nil"/>
              <w:bottom w:val="nil"/>
              <w:right w:val="nil"/>
            </w:tcBorders>
            <w:vAlign w:val="center"/>
          </w:tcPr>
          <w:p w14:paraId="3098A370" w14:textId="77777777" w:rsidR="001A2424" w:rsidRDefault="001A2424" w:rsidP="001A2424">
            <w:pPr>
              <w:tabs>
                <w:tab w:val="left" w:pos="9072"/>
              </w:tabs>
              <w:rPr>
                <w:szCs w:val="24"/>
              </w:rPr>
            </w:pPr>
            <w:r>
              <w:rPr>
                <w:szCs w:val="24"/>
              </w:rPr>
              <w:t>Administracijos direktori</w:t>
            </w:r>
            <w:r w:rsidR="00524BA0">
              <w:rPr>
                <w:szCs w:val="24"/>
              </w:rPr>
              <w:t>a</w:t>
            </w:r>
            <w:r>
              <w:rPr>
                <w:szCs w:val="24"/>
              </w:rPr>
              <w:t>us</w:t>
            </w:r>
            <w:r w:rsidR="00524BA0">
              <w:rPr>
                <w:szCs w:val="24"/>
              </w:rPr>
              <w:t xml:space="preserve"> pavaduotoja,</w:t>
            </w:r>
          </w:p>
          <w:p w14:paraId="2F0E1552" w14:textId="449D0609" w:rsidR="00524BA0" w:rsidRDefault="00524BA0" w:rsidP="001A2424">
            <w:pPr>
              <w:tabs>
                <w:tab w:val="left" w:pos="9072"/>
              </w:tabs>
              <w:rPr>
                <w:szCs w:val="24"/>
              </w:rPr>
            </w:pPr>
            <w:r>
              <w:rPr>
                <w:szCs w:val="24"/>
              </w:rPr>
              <w:t>pavaduojanti Administracijos direktorių</w:t>
            </w:r>
          </w:p>
        </w:tc>
        <w:tc>
          <w:tcPr>
            <w:tcW w:w="4814" w:type="dxa"/>
            <w:tcBorders>
              <w:top w:val="nil"/>
              <w:left w:val="nil"/>
              <w:bottom w:val="nil"/>
              <w:right w:val="nil"/>
            </w:tcBorders>
            <w:vAlign w:val="center"/>
          </w:tcPr>
          <w:p w14:paraId="4A54C7ED" w14:textId="2A3BC0F6" w:rsidR="001A2424" w:rsidRDefault="00524BA0" w:rsidP="001A2424">
            <w:pPr>
              <w:tabs>
                <w:tab w:val="left" w:pos="9072"/>
              </w:tabs>
              <w:jc w:val="right"/>
              <w:rPr>
                <w:szCs w:val="24"/>
              </w:rPr>
            </w:pPr>
            <w:r>
              <w:rPr>
                <w:szCs w:val="24"/>
              </w:rPr>
              <w:t>Edita Šukytė</w:t>
            </w:r>
          </w:p>
        </w:tc>
      </w:tr>
    </w:tbl>
    <w:p w14:paraId="232BE9CE" w14:textId="77777777" w:rsidR="001A2424" w:rsidRDefault="001A2424" w:rsidP="007B2724">
      <w:pPr>
        <w:tabs>
          <w:tab w:val="left" w:pos="9072"/>
        </w:tabs>
        <w:rPr>
          <w:szCs w:val="24"/>
        </w:rPr>
      </w:pPr>
    </w:p>
    <w:p w14:paraId="69CEE35E" w14:textId="77777777" w:rsidR="007B2724" w:rsidRDefault="007B2724" w:rsidP="007B2724">
      <w:pPr>
        <w:rPr>
          <w:szCs w:val="24"/>
        </w:rPr>
      </w:pPr>
    </w:p>
    <w:p w14:paraId="2CA8CE0F" w14:textId="77777777" w:rsidR="001A2424" w:rsidRPr="00FE757B" w:rsidRDefault="001A2424" w:rsidP="007B2724">
      <w:pPr>
        <w:rPr>
          <w:szCs w:val="24"/>
        </w:rPr>
      </w:pPr>
    </w:p>
    <w:p w14:paraId="40F58542" w14:textId="77777777" w:rsidR="007B2724" w:rsidRPr="00FE757B" w:rsidRDefault="007B2724" w:rsidP="007B2724">
      <w:pPr>
        <w:rPr>
          <w:szCs w:val="24"/>
        </w:rPr>
      </w:pPr>
    </w:p>
    <w:p w14:paraId="051C93DC" w14:textId="77777777" w:rsidR="007B2724" w:rsidRPr="00FE757B" w:rsidRDefault="007B2724" w:rsidP="007B2724">
      <w:pPr>
        <w:jc w:val="both"/>
        <w:rPr>
          <w:szCs w:val="24"/>
        </w:rPr>
      </w:pPr>
    </w:p>
    <w:p w14:paraId="3D8026D7" w14:textId="77777777" w:rsidR="00270B19" w:rsidRPr="00FE757B" w:rsidRDefault="00270B19" w:rsidP="007B2724">
      <w:pPr>
        <w:jc w:val="both"/>
        <w:rPr>
          <w:szCs w:val="24"/>
        </w:rPr>
      </w:pPr>
    </w:p>
    <w:p w14:paraId="0C98C998" w14:textId="77777777" w:rsidR="00F05F7F" w:rsidRPr="00FE757B" w:rsidRDefault="00F05F7F" w:rsidP="007B2724">
      <w:pPr>
        <w:jc w:val="both"/>
        <w:rPr>
          <w:szCs w:val="24"/>
        </w:rPr>
      </w:pPr>
    </w:p>
    <w:p w14:paraId="346111CD" w14:textId="77777777" w:rsidR="007B2724" w:rsidRPr="00FE757B" w:rsidRDefault="007B2724" w:rsidP="007B2724">
      <w:pPr>
        <w:jc w:val="both"/>
        <w:rPr>
          <w:szCs w:val="24"/>
        </w:rPr>
      </w:pPr>
    </w:p>
    <w:p w14:paraId="0AF4A5C4" w14:textId="77777777" w:rsidR="007B2724" w:rsidRPr="00FE757B" w:rsidRDefault="007B2724" w:rsidP="007B2724">
      <w:pPr>
        <w:jc w:val="both"/>
        <w:rPr>
          <w:szCs w:val="24"/>
        </w:rPr>
      </w:pPr>
      <w:r w:rsidRPr="00FE757B">
        <w:rPr>
          <w:szCs w:val="24"/>
        </w:rPr>
        <w:t>Parengė</w:t>
      </w:r>
    </w:p>
    <w:p w14:paraId="6687FDD5" w14:textId="29C5DCD1" w:rsidR="007B2724" w:rsidRPr="00FE757B" w:rsidRDefault="00A973D0" w:rsidP="007B2724">
      <w:pPr>
        <w:jc w:val="both"/>
        <w:rPr>
          <w:szCs w:val="24"/>
        </w:rPr>
      </w:pPr>
      <w:r>
        <w:rPr>
          <w:szCs w:val="24"/>
        </w:rPr>
        <w:t>Rūta Šešelgienė</w:t>
      </w:r>
    </w:p>
    <w:p w14:paraId="4CB4A305" w14:textId="31E32133" w:rsidR="007D0025" w:rsidRPr="00FE757B" w:rsidRDefault="00A973D0" w:rsidP="007B2724">
      <w:pPr>
        <w:jc w:val="both"/>
        <w:rPr>
          <w:szCs w:val="24"/>
        </w:rPr>
      </w:pPr>
      <w:r>
        <w:rPr>
          <w:szCs w:val="24"/>
        </w:rPr>
        <w:t>2026-03-30</w:t>
      </w:r>
    </w:p>
    <w:sectPr w:rsidR="007D0025" w:rsidRPr="00FE757B" w:rsidSect="0060039B">
      <w:headerReference w:type="even" r:id="rId8"/>
      <w:headerReference w:type="default" r:id="rId9"/>
      <w:footerReference w:type="even" r:id="rId10"/>
      <w:footerReference w:type="default" r:id="rId11"/>
      <w:headerReference w:type="first" r:id="rId12"/>
      <w:footerReference w:type="first" r:id="rId13"/>
      <w:pgSz w:w="11905" w:h="16837"/>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2BB03" w14:textId="77777777" w:rsidR="00D533F5" w:rsidRDefault="00D533F5" w:rsidP="00A322C9">
      <w:r>
        <w:separator/>
      </w:r>
    </w:p>
  </w:endnote>
  <w:endnote w:type="continuationSeparator" w:id="0">
    <w:p w14:paraId="1CC82A6A" w14:textId="77777777" w:rsidR="00D533F5" w:rsidRDefault="00D533F5" w:rsidP="00A3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35C2" w14:textId="77777777" w:rsidR="00A322C9" w:rsidRDefault="00A322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340F" w14:textId="77777777" w:rsidR="00A322C9" w:rsidRDefault="00A322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009B" w14:textId="77777777" w:rsidR="00A322C9" w:rsidRDefault="00A322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BF0D5" w14:textId="77777777" w:rsidR="00D533F5" w:rsidRDefault="00D533F5" w:rsidP="00A322C9">
      <w:r>
        <w:separator/>
      </w:r>
    </w:p>
  </w:footnote>
  <w:footnote w:type="continuationSeparator" w:id="0">
    <w:p w14:paraId="110386FC" w14:textId="77777777" w:rsidR="00D533F5" w:rsidRDefault="00D533F5" w:rsidP="00A32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1EC2" w14:textId="77777777" w:rsidR="00A322C9" w:rsidRDefault="00A322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DE8B" w14:textId="77777777" w:rsidR="00A322C9" w:rsidRPr="00270D4A" w:rsidRDefault="00A322C9" w:rsidP="00270D4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E87C" w14:textId="77777777" w:rsidR="00A322C9" w:rsidRDefault="00A322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Antrat1"/>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16cid:durableId="78665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025"/>
    <w:rsid w:val="00106876"/>
    <w:rsid w:val="001309C0"/>
    <w:rsid w:val="00132608"/>
    <w:rsid w:val="0013665A"/>
    <w:rsid w:val="001A2424"/>
    <w:rsid w:val="001A45BA"/>
    <w:rsid w:val="001D03EB"/>
    <w:rsid w:val="001E022C"/>
    <w:rsid w:val="001E4B8D"/>
    <w:rsid w:val="00212A37"/>
    <w:rsid w:val="0026346F"/>
    <w:rsid w:val="00270B19"/>
    <w:rsid w:val="00270D4A"/>
    <w:rsid w:val="002B0528"/>
    <w:rsid w:val="002B1619"/>
    <w:rsid w:val="002E1A7A"/>
    <w:rsid w:val="00325923"/>
    <w:rsid w:val="003856BE"/>
    <w:rsid w:val="003D1835"/>
    <w:rsid w:val="003D1AB7"/>
    <w:rsid w:val="003E748F"/>
    <w:rsid w:val="004376D2"/>
    <w:rsid w:val="00484A55"/>
    <w:rsid w:val="004D5836"/>
    <w:rsid w:val="004F4B50"/>
    <w:rsid w:val="00505649"/>
    <w:rsid w:val="00524BA0"/>
    <w:rsid w:val="005967EE"/>
    <w:rsid w:val="005B3E14"/>
    <w:rsid w:val="005E59D9"/>
    <w:rsid w:val="0060039B"/>
    <w:rsid w:val="00602BF2"/>
    <w:rsid w:val="00604137"/>
    <w:rsid w:val="00692E4D"/>
    <w:rsid w:val="006B5864"/>
    <w:rsid w:val="006D5AFA"/>
    <w:rsid w:val="00732F44"/>
    <w:rsid w:val="0078692F"/>
    <w:rsid w:val="007B1579"/>
    <w:rsid w:val="007B2724"/>
    <w:rsid w:val="007D0025"/>
    <w:rsid w:val="007F0614"/>
    <w:rsid w:val="00807694"/>
    <w:rsid w:val="00832BE6"/>
    <w:rsid w:val="00834C7C"/>
    <w:rsid w:val="00851D3C"/>
    <w:rsid w:val="0086706F"/>
    <w:rsid w:val="00885A1A"/>
    <w:rsid w:val="008B53F5"/>
    <w:rsid w:val="008F470D"/>
    <w:rsid w:val="00925B42"/>
    <w:rsid w:val="00965A3C"/>
    <w:rsid w:val="009B2F2A"/>
    <w:rsid w:val="009E0B74"/>
    <w:rsid w:val="00A15C1E"/>
    <w:rsid w:val="00A3110F"/>
    <w:rsid w:val="00A322C9"/>
    <w:rsid w:val="00A615BE"/>
    <w:rsid w:val="00A63FDF"/>
    <w:rsid w:val="00A841E1"/>
    <w:rsid w:val="00A973D0"/>
    <w:rsid w:val="00B15B34"/>
    <w:rsid w:val="00B20550"/>
    <w:rsid w:val="00B755C9"/>
    <w:rsid w:val="00B818BA"/>
    <w:rsid w:val="00C053A3"/>
    <w:rsid w:val="00C1503E"/>
    <w:rsid w:val="00C21A44"/>
    <w:rsid w:val="00C418E3"/>
    <w:rsid w:val="00C63117"/>
    <w:rsid w:val="00CD57C5"/>
    <w:rsid w:val="00CD77A9"/>
    <w:rsid w:val="00D01AED"/>
    <w:rsid w:val="00D052BC"/>
    <w:rsid w:val="00D533F5"/>
    <w:rsid w:val="00DB34CA"/>
    <w:rsid w:val="00DD53C3"/>
    <w:rsid w:val="00DF0BDC"/>
    <w:rsid w:val="00DF4932"/>
    <w:rsid w:val="00DF5E6A"/>
    <w:rsid w:val="00EB0E66"/>
    <w:rsid w:val="00EF706A"/>
    <w:rsid w:val="00F05F7F"/>
    <w:rsid w:val="00F90CCA"/>
    <w:rsid w:val="00F91F4D"/>
    <w:rsid w:val="00FD67E8"/>
    <w:rsid w:val="00FE75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64FE7"/>
  <w15:chartTrackingRefBased/>
  <w15:docId w15:val="{88EF3FCC-240A-4353-9DF1-A6B9DAAC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D0025"/>
    <w:rPr>
      <w:sz w:val="24"/>
      <w:lang w:eastAsia="en-US"/>
    </w:rPr>
  </w:style>
  <w:style w:type="paragraph" w:styleId="Antrat1">
    <w:name w:val="heading 1"/>
    <w:basedOn w:val="prastasis"/>
    <w:next w:val="prastasis"/>
    <w:qFormat/>
    <w:rsid w:val="007D0025"/>
    <w:pPr>
      <w:keepNext/>
      <w:numPr>
        <w:numId w:val="1"/>
      </w:numPr>
      <w:suppressAutoHyphens/>
      <w:overflowPunct w:val="0"/>
      <w:autoSpaceDE w:val="0"/>
      <w:spacing w:line="480" w:lineRule="auto"/>
      <w:jc w:val="center"/>
      <w:textAlignment w:val="baseline"/>
      <w:outlineLvl w:val="0"/>
    </w:pPr>
    <w:rPr>
      <w:b/>
      <w:lang w:eastAsia="ar-SA"/>
    </w:rPr>
  </w:style>
  <w:style w:type="paragraph" w:styleId="Antrat2">
    <w:name w:val="heading 2"/>
    <w:basedOn w:val="prastasis"/>
    <w:next w:val="prastasis"/>
    <w:qFormat/>
    <w:rsid w:val="007D0025"/>
    <w:pPr>
      <w:keepNext/>
      <w:jc w:val="center"/>
      <w:outlineLvl w:val="1"/>
    </w:pPr>
    <w:rPr>
      <w:b/>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qFormat/>
    <w:rsid w:val="007D0025"/>
    <w:pPr>
      <w:suppressAutoHyphens/>
      <w:jc w:val="center"/>
    </w:pPr>
    <w:rPr>
      <w:b/>
      <w:bCs/>
      <w:szCs w:val="24"/>
      <w:lang w:eastAsia="ar-SA"/>
    </w:rPr>
  </w:style>
  <w:style w:type="paragraph" w:styleId="Pagrindiniotekstotrauka">
    <w:name w:val="Body Text Indent"/>
    <w:basedOn w:val="prastasis"/>
    <w:rsid w:val="007D0025"/>
    <w:pPr>
      <w:tabs>
        <w:tab w:val="left" w:pos="5954"/>
      </w:tabs>
      <w:suppressAutoHyphens/>
      <w:ind w:left="2268" w:hanging="2268"/>
      <w:jc w:val="center"/>
    </w:pPr>
    <w:rPr>
      <w:sz w:val="20"/>
      <w:szCs w:val="24"/>
      <w:lang w:eastAsia="ar-SA"/>
    </w:rPr>
  </w:style>
  <w:style w:type="paragraph" w:styleId="Pagrindiniotekstotrauka2">
    <w:name w:val="Body Text Indent 2"/>
    <w:basedOn w:val="prastasis"/>
    <w:rsid w:val="007D0025"/>
    <w:pPr>
      <w:ind w:firstLine="1320"/>
    </w:pPr>
    <w:rPr>
      <w:bCs/>
    </w:rPr>
  </w:style>
  <w:style w:type="paragraph" w:styleId="Paantrat">
    <w:name w:val="Subtitle"/>
    <w:basedOn w:val="prastasis"/>
    <w:qFormat/>
    <w:rsid w:val="007D0025"/>
    <w:pPr>
      <w:spacing w:after="60"/>
      <w:jc w:val="center"/>
      <w:outlineLvl w:val="1"/>
    </w:pPr>
    <w:rPr>
      <w:rFonts w:ascii="Arial" w:hAnsi="Arial" w:cs="Arial"/>
      <w:szCs w:val="24"/>
    </w:rPr>
  </w:style>
  <w:style w:type="paragraph" w:styleId="Antrats">
    <w:name w:val="header"/>
    <w:basedOn w:val="prastasis"/>
    <w:link w:val="AntratsDiagrama"/>
    <w:rsid w:val="00A322C9"/>
    <w:pPr>
      <w:tabs>
        <w:tab w:val="center" w:pos="4819"/>
        <w:tab w:val="right" w:pos="9638"/>
      </w:tabs>
    </w:pPr>
  </w:style>
  <w:style w:type="character" w:customStyle="1" w:styleId="AntratsDiagrama">
    <w:name w:val="Antraštės Diagrama"/>
    <w:basedOn w:val="Numatytasispastraiposriftas"/>
    <w:link w:val="Antrats"/>
    <w:rsid w:val="00A322C9"/>
    <w:rPr>
      <w:sz w:val="24"/>
      <w:lang w:eastAsia="en-US"/>
    </w:rPr>
  </w:style>
  <w:style w:type="paragraph" w:styleId="Porat">
    <w:name w:val="footer"/>
    <w:basedOn w:val="prastasis"/>
    <w:link w:val="PoratDiagrama"/>
    <w:rsid w:val="00A322C9"/>
    <w:pPr>
      <w:tabs>
        <w:tab w:val="center" w:pos="4819"/>
        <w:tab w:val="right" w:pos="9638"/>
      </w:tabs>
    </w:pPr>
  </w:style>
  <w:style w:type="character" w:customStyle="1" w:styleId="PoratDiagrama">
    <w:name w:val="Poraštė Diagrama"/>
    <w:basedOn w:val="Numatytasispastraiposriftas"/>
    <w:link w:val="Porat"/>
    <w:rsid w:val="00A322C9"/>
    <w:rPr>
      <w:sz w:val="24"/>
      <w:lang w:eastAsia="en-US"/>
    </w:rPr>
  </w:style>
  <w:style w:type="table" w:styleId="Lentelstinklelis">
    <w:name w:val="Table Grid"/>
    <w:basedOn w:val="prastojilentel"/>
    <w:rsid w:val="001A2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24BA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176</Words>
  <Characters>1142</Characters>
  <Application>Microsoft Office Word</Application>
  <DocSecurity>0</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Rūta Šešelgienė</cp:lastModifiedBy>
  <cp:revision>4</cp:revision>
  <dcterms:created xsi:type="dcterms:W3CDTF">2023-05-11T14:33:00Z</dcterms:created>
  <dcterms:modified xsi:type="dcterms:W3CDTF">2026-03-30T08:33:00Z</dcterms:modified>
</cp:coreProperties>
</file>