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21C27319" w14:textId="77777777" w:rsidR="00022C2E"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DĖL TEIKIMO PARDUOTI AUKCIONE ŠILUTĖS RAJONO SAVIVALDYBĖS PATIKĖJIMO TEISE VALD</w:t>
      </w:r>
      <w:r w:rsidR="00C3008D" w:rsidRPr="00C71D61">
        <w:rPr>
          <w:b/>
          <w:lang w:val="lt-LT"/>
        </w:rPr>
        <w:t xml:space="preserve">OMĄ  </w:t>
      </w:r>
    </w:p>
    <w:p w14:paraId="18C0FCB4" w14:textId="3BC63955" w:rsidR="0091736E" w:rsidRPr="00C71D61" w:rsidRDefault="00022C2E" w:rsidP="00FB2BF7">
      <w:pPr>
        <w:jc w:val="center"/>
        <w:rPr>
          <w:b/>
          <w:lang w:val="lt-LT"/>
        </w:rPr>
      </w:pPr>
      <w:r w:rsidRPr="00022C2E">
        <w:rPr>
          <w:b/>
          <w:lang w:val="lt-LT"/>
        </w:rPr>
        <w:t>ŠILUTĖS</w:t>
      </w:r>
      <w:r>
        <w:rPr>
          <w:b/>
          <w:lang w:val="lt-LT"/>
        </w:rPr>
        <w:t xml:space="preserve"> R. SAV., KINTUOSE, GARAŽŲ G. 2F</w:t>
      </w:r>
      <w:r w:rsidR="002F2CB2" w:rsidRPr="00C71D61">
        <w:rPr>
          <w:b/>
          <w:lang w:val="lt-LT"/>
        </w:rPr>
        <w:t>, ESANTĮ KITOS PASKIRTIES VALSTYBINĖS ŽEMĖS SKLYPĄ</w:t>
      </w:r>
      <w:r w:rsidR="00DF0040" w:rsidRPr="000B64BB">
        <w:rPr>
          <w:b/>
          <w:lang w:val="lt-LT"/>
        </w:rPr>
        <w:t>“</w:t>
      </w:r>
    </w:p>
    <w:p w14:paraId="3EAB5078" w14:textId="77777777" w:rsidR="0091736E" w:rsidRPr="000B64BB" w:rsidRDefault="0091736E">
      <w:pPr>
        <w:jc w:val="center"/>
        <w:rPr>
          <w:b/>
          <w:lang w:val="lt-LT"/>
        </w:rPr>
      </w:pPr>
    </w:p>
    <w:p w14:paraId="4D3AE595" w14:textId="6A9F81F7"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B671AE">
        <w:rPr>
          <w:lang w:val="lt-LT"/>
        </w:rPr>
        <w:t>balandžio</w:t>
      </w:r>
      <w:r w:rsidR="000B64BB" w:rsidRPr="000B64BB">
        <w:rPr>
          <w:lang w:val="lt-LT"/>
        </w:rPr>
        <w:t xml:space="preserve"> </w:t>
      </w:r>
      <w:r w:rsidR="00B671AE">
        <w:rPr>
          <w:lang w:val="lt-LT"/>
        </w:rPr>
        <w:t>3</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7054CEB8" w:rsidR="0091736E" w:rsidRPr="000B64BB" w:rsidRDefault="002F2CB2" w:rsidP="000B64BB">
            <w:pPr>
              <w:jc w:val="both"/>
              <w:rPr>
                <w:i/>
                <w:lang w:val="lt-LT"/>
              </w:rPr>
            </w:pPr>
            <w:r w:rsidRPr="000B64BB">
              <w:rPr>
                <w:i/>
                <w:lang w:val="lt-LT"/>
              </w:rPr>
              <w:t xml:space="preserve">Teikti parduoti viešo aukciono būdu valstybei nuosavybės teise priklausantį Šilutės rajono savivaldybės patikėjimo teise valdomą </w:t>
            </w:r>
            <w:r w:rsidR="00262374" w:rsidRPr="00262374">
              <w:rPr>
                <w:i/>
                <w:lang w:val="lt-LT"/>
              </w:rPr>
              <w:t>Šilutės r. sav., Kintuose, Garažų g. 2F, esantį 0,1001 ha ploto žemės sklypą (unikalus numeris 4400-6689-9832, kadastro numeris 8827/0002:1479</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 xml:space="preserve">vienbučių ir </w:t>
            </w:r>
            <w:proofErr w:type="spellStart"/>
            <w:r w:rsidRPr="000B64BB">
              <w:rPr>
                <w:i/>
                <w:lang w:val="lt-LT"/>
              </w:rPr>
              <w:t>dvibučių</w:t>
            </w:r>
            <w:proofErr w:type="spellEnd"/>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60AFD430" w:rsidR="0091736E" w:rsidRPr="000B64BB" w:rsidRDefault="00A13885" w:rsidP="00B671AE">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B671AE" w:rsidRPr="00B671AE">
              <w:rPr>
                <w:i/>
                <w:lang w:val="lt-LT"/>
              </w:rPr>
              <w:t xml:space="preserve">Šilutės rajono savivaldybės mero 2025 m. gegužės 6 d. potvarkiu Nr. </w:t>
            </w:r>
            <w:hyperlink r:id="rId8" w:history="1">
              <w:r w:rsidR="00B671AE" w:rsidRPr="00B671AE">
                <w:rPr>
                  <w:rStyle w:val="Hipersaitas"/>
                  <w:i/>
                  <w:lang w:val="lt-LT"/>
                </w:rPr>
                <w:t>M1-271</w:t>
              </w:r>
            </w:hyperlink>
            <w:r w:rsidR="00B671AE" w:rsidRPr="00B671AE">
              <w:rPr>
                <w:i/>
                <w:lang w:val="lt-LT"/>
              </w:rPr>
              <w:t xml:space="preserve"> „Dėl</w:t>
            </w:r>
            <w:r w:rsidR="00B671AE">
              <w:rPr>
                <w:i/>
                <w:lang w:val="lt-LT"/>
              </w:rPr>
              <w:t xml:space="preserve"> </w:t>
            </w:r>
            <w:r w:rsidR="00B671AE" w:rsidRPr="00B671AE">
              <w:rPr>
                <w:i/>
                <w:lang w:val="lt-LT"/>
              </w:rPr>
              <w:t>valstybinės žemės sklypų, esančių Garažų g., Kintų mstl., Kintų sen., Šilutės r. sav., formavimo</w:t>
            </w:r>
            <w:r w:rsidR="00B671AE">
              <w:rPr>
                <w:i/>
                <w:lang w:val="lt-LT"/>
              </w:rPr>
              <w:t xml:space="preserve"> </w:t>
            </w:r>
            <w:r w:rsidR="00B671AE" w:rsidRPr="00B671AE">
              <w:rPr>
                <w:i/>
                <w:lang w:val="lt-LT"/>
              </w:rPr>
              <w:t>ir pertvarkymo projekto patvirtinimo“</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E958A3" w:rsidRPr="00E958A3">
                <w:rPr>
                  <w:rStyle w:val="Hipersaitas"/>
                  <w:i/>
                  <w:lang w:val="lt-LT"/>
                </w:rPr>
                <w:t>1</w:t>
              </w:r>
              <w:r w:rsidR="00B671AE">
                <w:rPr>
                  <w:rStyle w:val="Hipersaitas"/>
                  <w:i/>
                  <w:lang w:val="lt-LT"/>
                </w:rPr>
                <w:t>65118</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263085DE" w:rsidR="0091736E" w:rsidRPr="000B64BB" w:rsidRDefault="00262374" w:rsidP="009A4968">
            <w:pPr>
              <w:jc w:val="both"/>
              <w:rPr>
                <w:i/>
                <w:lang w:val="lt-LT"/>
              </w:rPr>
            </w:pPr>
            <w:r w:rsidRPr="00262374">
              <w:rPr>
                <w:i/>
                <w:lang w:val="lt-LT"/>
              </w:rPr>
              <w:t>Šilutės r. sav., Kintuose, Garažų g. 2F, esantį 0,1001 ha ploto žemės sklypą (unikalus numeris 4400-6689-9832, kadastro numeris 8827/0002:1479</w:t>
            </w:r>
            <w:bookmarkStart w:id="0" w:name="_GoBack"/>
            <w:bookmarkEnd w:id="0"/>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D4404" w14:textId="77777777" w:rsidR="005B1845" w:rsidRDefault="005B1845">
      <w:r>
        <w:separator/>
      </w:r>
    </w:p>
  </w:endnote>
  <w:endnote w:type="continuationSeparator" w:id="0">
    <w:p w14:paraId="5B097E50" w14:textId="77777777" w:rsidR="005B1845" w:rsidRDefault="005B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50FF3" w14:textId="77777777" w:rsidR="005B1845" w:rsidRDefault="005B1845">
      <w:r>
        <w:separator/>
      </w:r>
    </w:p>
  </w:footnote>
  <w:footnote w:type="continuationSeparator" w:id="0">
    <w:p w14:paraId="2A199CE7" w14:textId="77777777" w:rsidR="005B1845" w:rsidRDefault="005B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262374" w:rsidRPr="00262374">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22C2E"/>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27AFE"/>
    <w:rsid w:val="002500A3"/>
    <w:rsid w:val="0025190A"/>
    <w:rsid w:val="00262374"/>
    <w:rsid w:val="002637FB"/>
    <w:rsid w:val="00271BE2"/>
    <w:rsid w:val="002839A5"/>
    <w:rsid w:val="002934E9"/>
    <w:rsid w:val="00297E53"/>
    <w:rsid w:val="002A14A4"/>
    <w:rsid w:val="002B5AE2"/>
    <w:rsid w:val="002D7C6A"/>
    <w:rsid w:val="002E5A4B"/>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B1845"/>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A622D"/>
    <w:rsid w:val="00CA644F"/>
    <w:rsid w:val="00CC30E3"/>
    <w:rsid w:val="00CC5A46"/>
    <w:rsid w:val="00CD4F8B"/>
    <w:rsid w:val="00CD714D"/>
    <w:rsid w:val="00CE0A84"/>
    <w:rsid w:val="00CE317B"/>
    <w:rsid w:val="00CE6758"/>
    <w:rsid w:val="00CE7CE6"/>
    <w:rsid w:val="00D25B66"/>
    <w:rsid w:val="00D30E81"/>
    <w:rsid w:val="00D44EEC"/>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0934?vers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0213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7AE8-FEA5-4467-94D1-5ACC522A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3122</Words>
  <Characters>1780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17</cp:revision>
  <cp:lastPrinted>2022-05-04T08:04:00Z</cp:lastPrinted>
  <dcterms:created xsi:type="dcterms:W3CDTF">2026-01-15T13:30:00Z</dcterms:created>
  <dcterms:modified xsi:type="dcterms:W3CDTF">2026-03-31T12:16:00Z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