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3E9D4" w14:textId="0DF509B9" w:rsidR="00C14F17" w:rsidRDefault="00A147FE" w:rsidP="00C14F17">
      <w:pPr>
        <w:pStyle w:val="Betarp"/>
        <w:ind w:left="5760"/>
        <w:rPr>
          <w:rFonts w:ascii="Times New Roman" w:hAnsi="Times New Roman" w:cs="Times New Roman"/>
          <w:lang w:val="lt-LT" w:eastAsia="lt-LT"/>
        </w:rPr>
      </w:pPr>
      <w:r w:rsidRPr="00C14F17">
        <w:rPr>
          <w:rFonts w:ascii="Times New Roman" w:hAnsi="Times New Roman" w:cs="Times New Roman"/>
          <w:lang w:eastAsia="lt-LT"/>
        </w:rPr>
        <w:t xml:space="preserve">                                        </w:t>
      </w:r>
      <w:r w:rsidR="00C14F17">
        <w:rPr>
          <w:rFonts w:ascii="Times New Roman" w:hAnsi="Times New Roman" w:cs="Times New Roman"/>
          <w:lang w:eastAsia="lt-LT"/>
        </w:rPr>
        <w:t xml:space="preserve">         </w:t>
      </w:r>
      <w:r w:rsidRPr="00C14F17">
        <w:rPr>
          <w:rFonts w:ascii="Times New Roman" w:hAnsi="Times New Roman" w:cs="Times New Roman"/>
          <w:lang w:val="lt-LT" w:eastAsia="lt-LT"/>
        </w:rPr>
        <w:t>PATVIRTINTA</w:t>
      </w:r>
    </w:p>
    <w:p w14:paraId="20E0EA73" w14:textId="72FBA5F9" w:rsidR="00C14F17" w:rsidRPr="00C14F17" w:rsidRDefault="00C14F17" w:rsidP="00C14F17">
      <w:pPr>
        <w:pStyle w:val="Betarp"/>
        <w:ind w:left="5670"/>
        <w:rPr>
          <w:rFonts w:ascii="Times New Roman" w:hAnsi="Times New Roman" w:cs="Times New Roman"/>
          <w:lang w:val="lt-LT" w:eastAsia="lt-LT"/>
        </w:rPr>
      </w:pPr>
      <w:r>
        <w:rPr>
          <w:rFonts w:ascii="Times New Roman" w:hAnsi="Times New Roman" w:cs="Times New Roman"/>
          <w:lang w:val="lt-LT" w:eastAsia="lt-LT"/>
        </w:rPr>
        <w:t xml:space="preserve"> </w:t>
      </w:r>
      <w:r w:rsidR="00A147FE" w:rsidRPr="00C14F17">
        <w:rPr>
          <w:rFonts w:ascii="Times New Roman" w:hAnsi="Times New Roman" w:cs="Times New Roman"/>
          <w:lang w:val="lt-LT" w:eastAsia="lt-LT"/>
        </w:rPr>
        <w:t>Šilutės rajono savivaldybės tarybos</w:t>
      </w:r>
    </w:p>
    <w:p w14:paraId="35C8AC09" w14:textId="77777777" w:rsidR="00C14F17" w:rsidRDefault="00C14F17" w:rsidP="00C14F17">
      <w:pPr>
        <w:pStyle w:val="Betarp"/>
        <w:ind w:firstLine="5670"/>
        <w:rPr>
          <w:rFonts w:ascii="Times New Roman" w:hAnsi="Times New Roman" w:cs="Times New Roman"/>
          <w:lang w:val="lt-LT" w:eastAsia="lt-LT"/>
        </w:rPr>
      </w:pPr>
      <w:r>
        <w:rPr>
          <w:rFonts w:ascii="Times New Roman" w:hAnsi="Times New Roman" w:cs="Times New Roman"/>
          <w:lang w:val="lt-LT" w:eastAsia="lt-LT"/>
        </w:rPr>
        <w:t xml:space="preserve"> </w:t>
      </w:r>
      <w:r w:rsidRPr="00C14F17">
        <w:rPr>
          <w:rFonts w:ascii="Times New Roman" w:hAnsi="Times New Roman" w:cs="Times New Roman"/>
          <w:lang w:val="lt-LT" w:eastAsia="lt-LT"/>
        </w:rPr>
        <w:t>2026 m.                  d.</w:t>
      </w:r>
    </w:p>
    <w:p w14:paraId="05E206E5" w14:textId="1E837FC0" w:rsidR="00A147FE" w:rsidRPr="00C14F17" w:rsidRDefault="00C14F17" w:rsidP="00C14F17">
      <w:pPr>
        <w:pStyle w:val="Betarp"/>
        <w:ind w:firstLine="5670"/>
        <w:rPr>
          <w:rFonts w:ascii="Times New Roman" w:hAnsi="Times New Roman" w:cs="Times New Roman"/>
          <w:lang w:val="lt-LT" w:eastAsia="lt-LT"/>
        </w:rPr>
      </w:pPr>
      <w:r w:rsidRPr="00C14F17">
        <w:rPr>
          <w:rFonts w:ascii="Times New Roman" w:hAnsi="Times New Roman" w:cs="Times New Roman"/>
          <w:lang w:val="lt-LT" w:eastAsia="lt-LT"/>
        </w:rPr>
        <w:t xml:space="preserve"> sprendimu Nr. </w:t>
      </w:r>
    </w:p>
    <w:p w14:paraId="6CAC27CE" w14:textId="77777777" w:rsidR="00A147FE" w:rsidRDefault="00A147FE" w:rsidP="00A147FE">
      <w:pPr>
        <w:pStyle w:val="Betarp"/>
        <w:rPr>
          <w:lang w:eastAsia="lt-LT"/>
        </w:rPr>
      </w:pPr>
    </w:p>
    <w:p w14:paraId="5FFE88BC" w14:textId="77777777" w:rsidR="00856FC0" w:rsidRDefault="00856FC0" w:rsidP="00A147FE">
      <w:pPr>
        <w:pStyle w:val="Betarp"/>
        <w:rPr>
          <w:lang w:eastAsia="lt-LT"/>
        </w:rPr>
      </w:pPr>
    </w:p>
    <w:p w14:paraId="37DE11F3" w14:textId="6C4CAF36" w:rsidR="0040412D" w:rsidRPr="00305D6C" w:rsidRDefault="0040412D" w:rsidP="00305D6C">
      <w:pPr>
        <w:pStyle w:val="Betarp"/>
        <w:jc w:val="center"/>
        <w:rPr>
          <w:rFonts w:ascii="Times New Roman" w:hAnsi="Times New Roman" w:cs="Times New Roman"/>
          <w:b/>
          <w:bCs/>
          <w:lang w:val="lt-LT"/>
        </w:rPr>
      </w:pPr>
      <w:r w:rsidRPr="00305D6C">
        <w:rPr>
          <w:rFonts w:ascii="Times New Roman" w:hAnsi="Times New Roman" w:cs="Times New Roman"/>
          <w:b/>
          <w:bCs/>
          <w:lang w:val="lt-LT"/>
        </w:rPr>
        <w:t>ŠILUTĖS HERMANO ZUDERMANO KAMERINIO DRAMOS TEATRO NUOSTATAI</w:t>
      </w:r>
    </w:p>
    <w:p w14:paraId="47FD9FD7" w14:textId="77777777" w:rsidR="0040412D" w:rsidRPr="009C10FC" w:rsidRDefault="0040412D" w:rsidP="0040412D">
      <w:pPr>
        <w:spacing w:after="0" w:line="360" w:lineRule="auto"/>
        <w:ind w:right="-613" w:firstLine="567"/>
        <w:jc w:val="center"/>
        <w:rPr>
          <w:rFonts w:ascii="Times New Roman" w:hAnsi="Times New Roman" w:cs="Times New Roman"/>
          <w:lang w:val="lt-LT"/>
        </w:rPr>
      </w:pPr>
    </w:p>
    <w:p w14:paraId="67E9E667" w14:textId="77777777" w:rsidR="0040412D" w:rsidRPr="00305D6C" w:rsidRDefault="0040412D" w:rsidP="00305D6C">
      <w:pPr>
        <w:pStyle w:val="Betarp"/>
        <w:jc w:val="center"/>
        <w:rPr>
          <w:rFonts w:ascii="Times New Roman" w:hAnsi="Times New Roman" w:cs="Times New Roman"/>
          <w:b/>
          <w:bCs/>
          <w:lang w:val="lt-LT"/>
        </w:rPr>
      </w:pPr>
      <w:r w:rsidRPr="00305D6C">
        <w:rPr>
          <w:rFonts w:ascii="Times New Roman" w:hAnsi="Times New Roman" w:cs="Times New Roman"/>
          <w:b/>
          <w:bCs/>
          <w:lang w:val="lt-LT"/>
        </w:rPr>
        <w:t>I SKYRIUS</w:t>
      </w:r>
    </w:p>
    <w:p w14:paraId="1338DB75" w14:textId="77777777" w:rsidR="0040412D" w:rsidRPr="00305D6C" w:rsidRDefault="0040412D" w:rsidP="00305D6C">
      <w:pPr>
        <w:pStyle w:val="Betarp"/>
        <w:jc w:val="center"/>
        <w:rPr>
          <w:rFonts w:ascii="Times New Roman" w:hAnsi="Times New Roman" w:cs="Times New Roman"/>
          <w:b/>
          <w:bCs/>
          <w:lang w:val="lt-LT"/>
        </w:rPr>
      </w:pPr>
      <w:r w:rsidRPr="00305D6C">
        <w:rPr>
          <w:rFonts w:ascii="Times New Roman" w:hAnsi="Times New Roman" w:cs="Times New Roman"/>
          <w:b/>
          <w:bCs/>
          <w:lang w:val="lt-LT"/>
        </w:rPr>
        <w:t>BENDROSIOS NUOSTATOS</w:t>
      </w:r>
    </w:p>
    <w:p w14:paraId="0747C969" w14:textId="77777777" w:rsidR="0040412D" w:rsidRPr="009C10FC" w:rsidRDefault="0040412D" w:rsidP="0040412D">
      <w:pPr>
        <w:spacing w:after="0" w:line="360" w:lineRule="auto"/>
        <w:ind w:right="-613" w:firstLine="567"/>
        <w:jc w:val="both"/>
        <w:rPr>
          <w:rFonts w:ascii="Times New Roman" w:hAnsi="Times New Roman" w:cs="Times New Roman"/>
          <w:lang w:val="lt-LT"/>
        </w:rPr>
      </w:pPr>
    </w:p>
    <w:p w14:paraId="2CA6A2B7" w14:textId="54EA9B4F"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 Šilutės Hermano Zudermano kamerinis dramos teatras (toliau – Teatras) yra profesionaliojo scenos meno įstaiga, turinti licenciją, kurios paskirtis – įgyvendinti valstybės politiką profesionaliojo scenos meno srityje teikiant viešąsias profesionaliojo scenos meno paslaugas: 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šalies visuomenės grupėms.</w:t>
      </w:r>
    </w:p>
    <w:p w14:paraId="5A8C8B3E" w14:textId="0FBD0845"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 Teatro savininkas yra Šilutės rajono savivaldybė (toliau – Savivaldybė), Teatro Savininko teises ir pareigas įgyvendinanti institucija – vykdomoji – Šilutės rajono savivaldybės meras (toliau – Savivaldybės meras), išskyrus tas biudžetinės įstaigos Savininko teises ir pareigas, kurios yra priskirtos išimtinei ir paprastajai Šilutės savivaldybės tarybos kompetencijai (jeigu paprastosios savivaldybės tarybos kompetencijos įgyvendinimo savivaldybės taryba nėra perdavusi Savivaldybės merui), atstovaujamoji – Šilutės rajono savivaldybės taryba (toliau – Savivaldybės taryba).</w:t>
      </w:r>
    </w:p>
    <w:p w14:paraId="5CC6B63E"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 Teatro teisinė forma – biudžetinė įstaiga.</w:t>
      </w:r>
    </w:p>
    <w:p w14:paraId="4E4A57DE"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4. Pagal scenos meno rūšis šis Teatras yra dramos teatras.</w:t>
      </w:r>
    </w:p>
    <w:p w14:paraId="1519B658"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5. Teatro adresas ir buveinė: Lietuvininkų g. 6, LT-99187, Šilutė, Lietuvos Respublika.</w:t>
      </w:r>
    </w:p>
    <w:p w14:paraId="16750784" w14:textId="321A37C9"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6. Oficialus įstaigos pavadinimas –</w:t>
      </w:r>
      <w:r w:rsidR="009D3230">
        <w:rPr>
          <w:rFonts w:ascii="Times New Roman" w:hAnsi="Times New Roman" w:cs="Times New Roman"/>
          <w:lang w:val="lt-LT"/>
        </w:rPr>
        <w:t xml:space="preserve"> </w:t>
      </w:r>
      <w:r w:rsidRPr="009C10FC">
        <w:rPr>
          <w:rFonts w:ascii="Times New Roman" w:hAnsi="Times New Roman" w:cs="Times New Roman"/>
          <w:lang w:val="lt-LT"/>
        </w:rPr>
        <w:t>Šilutės Hermano Zudermano kamerinis dramos teatras. Teatro pavadinimo santrumpa – ŠHZKDT.</w:t>
      </w:r>
    </w:p>
    <w:p w14:paraId="22AE199D"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7. Teatras yra įstatymų ir kitų teisės aktų nustatyta tvarka įregistruotas ribotos civilinės atsakomybės viešasis juridinis asmuo, turintis antspaudą su savo pavadinimu, sąskaitas bankuose. </w:t>
      </w:r>
    </w:p>
    <w:p w14:paraId="0C195A87"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8. Šilutės Hermano Zudermano kamerinis dramos teatras yra paramos gavėjas.    </w:t>
      </w:r>
    </w:p>
    <w:p w14:paraId="43B2B340" w14:textId="31BE641E"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9. Teatras savo veikloje vadovaujasi Lietuvos Respublikos Konstitucija, Lietuvos Respublikos civiliniu kodeksu, Lietuvos Respublikos biudžetinių įstaigų</w:t>
      </w:r>
      <w:r w:rsidR="00C137A5">
        <w:rPr>
          <w:rFonts w:ascii="Times New Roman" w:hAnsi="Times New Roman" w:cs="Times New Roman"/>
          <w:lang w:val="lt-LT"/>
        </w:rPr>
        <w:t xml:space="preserve"> įstatymu</w:t>
      </w:r>
      <w:r w:rsidRPr="009C10FC">
        <w:rPr>
          <w:rFonts w:ascii="Times New Roman" w:hAnsi="Times New Roman" w:cs="Times New Roman"/>
          <w:lang w:val="lt-LT"/>
        </w:rPr>
        <w:t>, Lietuvos Respublikos profesionaliojo scenos meno įstatymu, Lietuvos Respublikos vietos savivaldos įstatymu ir kitais įstatymais, Lietuvos Respublikos Vyriausybės nutarimais,  Lietuvos Respublikos kultūros ministro įsakymais, Šilutės rajono savivaldybės tarybos sprendimais, Šilutės rajono savivaldybės mero potvarkiais, Šilutės rajono savivaldybės administracijos direktoriaus (toliau – Savivaldybės administracijos direktoriaus) įsakymais bei šiais nuostatais</w:t>
      </w:r>
      <w:r w:rsidR="00945536">
        <w:rPr>
          <w:rFonts w:ascii="Times New Roman" w:hAnsi="Times New Roman" w:cs="Times New Roman"/>
          <w:lang w:val="lt-LT"/>
        </w:rPr>
        <w:t xml:space="preserve"> </w:t>
      </w:r>
      <w:r w:rsidR="00945536" w:rsidRPr="009C10FC">
        <w:rPr>
          <w:rFonts w:ascii="Times New Roman" w:hAnsi="Times New Roman" w:cs="Times New Roman"/>
          <w:lang w:val="lt-LT"/>
        </w:rPr>
        <w:t xml:space="preserve">(toliau – </w:t>
      </w:r>
      <w:r w:rsidR="00945536">
        <w:rPr>
          <w:rFonts w:ascii="Times New Roman" w:hAnsi="Times New Roman" w:cs="Times New Roman"/>
          <w:lang w:val="lt-LT"/>
        </w:rPr>
        <w:t>Nuostatai)</w:t>
      </w:r>
      <w:r w:rsidRPr="009C10FC">
        <w:rPr>
          <w:rFonts w:ascii="Times New Roman" w:hAnsi="Times New Roman" w:cs="Times New Roman"/>
          <w:lang w:val="lt-LT"/>
        </w:rPr>
        <w:t xml:space="preserve"> ir kitais teisės aktais. </w:t>
      </w:r>
    </w:p>
    <w:p w14:paraId="39937FA8"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10. Teatro finansiniai metai sutampa su kalendoriniais metais. Teatro veikla yra neterminuota.</w:t>
      </w:r>
    </w:p>
    <w:p w14:paraId="6A952EF7"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11. Teatro veikla organizuojama vadovaujantis Šilutės rajono savivaldybės strateginiais plėtros ir veiklos planais bei Teatro metiniu veiklos planu, kitais teisės aktais, darančiais įtaką Teatro veiklai.</w:t>
      </w:r>
    </w:p>
    <w:p w14:paraId="783798E3"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12. Teatro veiklos priežiūrą vykdo Šilutės rajono savivaldybės administracijos Švietimo, sporto ir kultūros skyriaus Kultūros poskyris.</w:t>
      </w:r>
    </w:p>
    <w:p w14:paraId="07F13088"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13. Teatro vieši pranešimai skelbiami teisės aktų nustatyta tvarka. Teatro interneto svetainėje www.silutesteatras.lt skelbiama informacija, atitinkanti teisės aktų nustatytus reikalavimus. </w:t>
      </w:r>
    </w:p>
    <w:p w14:paraId="4ADF92D1" w14:textId="77777777" w:rsidR="0040412D" w:rsidRPr="009C10FC" w:rsidRDefault="0040412D" w:rsidP="0040412D">
      <w:pPr>
        <w:spacing w:after="0" w:line="360" w:lineRule="auto"/>
        <w:ind w:right="-613" w:firstLine="567"/>
        <w:jc w:val="both"/>
        <w:rPr>
          <w:rFonts w:ascii="Times New Roman" w:hAnsi="Times New Roman" w:cs="Times New Roman"/>
          <w:lang w:val="lt-LT"/>
        </w:rPr>
      </w:pPr>
    </w:p>
    <w:p w14:paraId="7E104BB7" w14:textId="77777777" w:rsidR="0040412D" w:rsidRPr="00305D6C" w:rsidRDefault="0040412D" w:rsidP="00305D6C">
      <w:pPr>
        <w:pStyle w:val="Betarp"/>
        <w:jc w:val="center"/>
        <w:rPr>
          <w:rFonts w:ascii="Times New Roman" w:hAnsi="Times New Roman" w:cs="Times New Roman"/>
          <w:b/>
          <w:bCs/>
          <w:lang w:val="lt-LT"/>
        </w:rPr>
      </w:pPr>
      <w:r w:rsidRPr="00305D6C">
        <w:rPr>
          <w:rFonts w:ascii="Times New Roman" w:hAnsi="Times New Roman" w:cs="Times New Roman"/>
          <w:b/>
          <w:bCs/>
          <w:lang w:val="lt-LT"/>
        </w:rPr>
        <w:t>II SKYRIUS</w:t>
      </w:r>
    </w:p>
    <w:p w14:paraId="5235ABFB" w14:textId="77777777" w:rsidR="0040412D" w:rsidRPr="00305D6C" w:rsidRDefault="0040412D" w:rsidP="00305D6C">
      <w:pPr>
        <w:pStyle w:val="Betarp"/>
        <w:jc w:val="center"/>
        <w:rPr>
          <w:rFonts w:ascii="Times New Roman" w:hAnsi="Times New Roman" w:cs="Times New Roman"/>
          <w:b/>
          <w:bCs/>
          <w:lang w:val="lt-LT"/>
        </w:rPr>
      </w:pPr>
      <w:r w:rsidRPr="00305D6C">
        <w:rPr>
          <w:rFonts w:ascii="Times New Roman" w:hAnsi="Times New Roman" w:cs="Times New Roman"/>
          <w:b/>
          <w:bCs/>
          <w:lang w:val="lt-LT"/>
        </w:rPr>
        <w:t>TEATRO VEIKLOS TIKSLAI IR FUNKCIJOS, VEIKLOS RŪŠYS</w:t>
      </w:r>
    </w:p>
    <w:p w14:paraId="7013A9CD" w14:textId="77777777" w:rsidR="0040412D" w:rsidRPr="009C10FC" w:rsidRDefault="0040412D" w:rsidP="0040412D">
      <w:pPr>
        <w:spacing w:after="0" w:line="360" w:lineRule="auto"/>
        <w:ind w:right="-613" w:firstLine="567"/>
        <w:jc w:val="both"/>
        <w:rPr>
          <w:rFonts w:ascii="Times New Roman" w:hAnsi="Times New Roman" w:cs="Times New Roman"/>
          <w:lang w:val="lt-LT"/>
        </w:rPr>
      </w:pPr>
    </w:p>
    <w:p w14:paraId="3D6613B6"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14. Teatro pagrindinė veikla – profesionalaus scenos meno (spektaklių ir (ar) kitų literatūros, meno programų) kūrimas ir jo viešas atlikimas ir kito profesionalaus scenos meno pristatymo organizavimas Šilutės rajono savivaldybėje, regione, šalyje ir užsienyje.</w:t>
      </w:r>
    </w:p>
    <w:p w14:paraId="100EF8DF"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15. Teatro veiklos tikslai:</w:t>
      </w:r>
    </w:p>
    <w:p w14:paraId="296E4EFE"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15.1. teikti viešąsias profesionaliojo scenos meno paslaugas Šilutės krašto bendruomenei;</w:t>
      </w:r>
    </w:p>
    <w:p w14:paraId="07D920CC"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15.2. pristatyti visuomenei klasikinio ir šiuolaikinio profesionaliojo scenos meno kūrinius;</w:t>
      </w:r>
    </w:p>
    <w:p w14:paraId="2FCBE044"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15.3. sudaryti sąlygas profesionaliojo scenos meno autoriams ir atlikėjams pristatyti visuomenei savo kūrybą;</w:t>
      </w:r>
    </w:p>
    <w:p w14:paraId="3B676659"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15.4. ugdyti visuomenės poreikį profesionaliam scenos menui ir užtikrinti profesionaliojo scenos meno prieinamumą visoms visuomenės grupėms;</w:t>
      </w:r>
    </w:p>
    <w:p w14:paraId="08CE2F6A"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15.5. dalyvauti neformaliojo švietimo programose. </w:t>
      </w:r>
    </w:p>
    <w:p w14:paraId="68FDA922"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16. Teatras atlieka šias funkcijas:</w:t>
      </w:r>
    </w:p>
    <w:p w14:paraId="664E5CF5"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16.1. kuria ir viešai atlieka spektaklius, kitas literatūros, meno programas, propaguodamas teatro meną tarp įvairių socialinių grupių;</w:t>
      </w:r>
    </w:p>
    <w:p w14:paraId="67511A83"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16.2. dalyvauja šalies ir (ar) tarptautiniuose renginiuose, programose, atstovaudamas ir pristatydamas Šilutės bei šalies teatro meno kultūrą;</w:t>
      </w:r>
    </w:p>
    <w:p w14:paraId="2D7308EE"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16.3. vadovaudamasis teisės aktais, Teatro metiniu veiklos planu, savarankiškai planuoja ir organizuoja gastroles Šilutės rajono savivaldybėje, šalyje ir užsienyje;</w:t>
      </w:r>
    </w:p>
    <w:p w14:paraId="312A572C"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16.4. dalyvauja neformaliojo švietimo programose, rengia ir įgyvendina suaugusiųjų švietimo programas, sudaro sąlygas atviram darbui su jaunimu, meniniam ugdymui, vykdo veiklas, prisidedančias prie vaikų ir jaunimo kultūrinės kompetencijos, užimtumo ir saviraiškos galimybių didinimo;</w:t>
      </w:r>
    </w:p>
    <w:p w14:paraId="405EFC1D"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16.5. rengia ir vykdo edukacines programas bei kitas priemones užtikrinančias kultūros paslaugų prieinamumo didinimą; </w:t>
      </w:r>
    </w:p>
    <w:p w14:paraId="16FAC92B"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16.6. įgyvendindamas su teatrine ir kita kultūrine, edukacine, švietėjiška veikla susijusias programas, priemones,  bendradarbiauja su įstaigomis ir nevyriausybiniu sektoriumi;</w:t>
      </w:r>
    </w:p>
    <w:p w14:paraId="2E0427ED"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16.7. vykdo komunikacijos veiklas;</w:t>
      </w:r>
    </w:p>
    <w:p w14:paraId="707C7680"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16.8. rengia, teikia projektus regiono, šalies ir  kitoms programoms ir/ar fondams papildomam finansavimui gauti ir juos įgyvendina;</w:t>
      </w:r>
    </w:p>
    <w:p w14:paraId="71DB10AC"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16.9. organizuoja savanorišką veiklą Teatro veiklos tikslams pasiekti;</w:t>
      </w:r>
    </w:p>
    <w:p w14:paraId="7C1B8034"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16.10. vykdo Teatro kūrybinių darbuotojų  kvalifikacijos tobulinimą;</w:t>
      </w:r>
    </w:p>
    <w:p w14:paraId="4612567B"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16.11. konsultuoja, teikia profesionalią pagalbą savivaldybės teritorijoje veikiantiems teatro kolektyvams; </w:t>
      </w:r>
    </w:p>
    <w:p w14:paraId="488C95CF"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16.12. rengia strateginius planus, metinį veiklos planą ir metinės veiklos ataskaitą, rinkinius ir teikia juos tvirtinti teisės aktų nustatyta tvarka;</w:t>
      </w:r>
    </w:p>
    <w:p w14:paraId="545BF9F8"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16.13. kultūros ministro nustatyta tvarka teikia duomenis apie Teatro veiklą Kultūros ministerijai;</w:t>
      </w:r>
    </w:p>
    <w:p w14:paraId="67917BC7"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16.14. teikia Savivaldybės tarybos sprendimu patvirtintas mokamas paslaugas;</w:t>
      </w:r>
    </w:p>
    <w:p w14:paraId="53467595"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16.15. atlieka kitas teisės aktuose nustatytas funkcijas. </w:t>
      </w:r>
    </w:p>
    <w:p w14:paraId="5119AB5F"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17. Pagrindinės teatro veiklos rūšys pagal Ekonominės veiklos rūšių klasifikatorių: </w:t>
      </w:r>
    </w:p>
    <w:p w14:paraId="60D037F9"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17.1. scenos pastatymų veikla (90.01);</w:t>
      </w:r>
    </w:p>
    <w:p w14:paraId="2F002AD8" w14:textId="74219D42"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17.2. nuosavo arba nuomojamo nekilnojamo</w:t>
      </w:r>
      <w:r w:rsidR="00C137A5">
        <w:rPr>
          <w:rFonts w:ascii="Times New Roman" w:hAnsi="Times New Roman" w:cs="Times New Roman"/>
          <w:lang w:val="lt-LT"/>
        </w:rPr>
        <w:t>jo</w:t>
      </w:r>
      <w:r w:rsidRPr="009C10FC">
        <w:rPr>
          <w:rFonts w:ascii="Times New Roman" w:hAnsi="Times New Roman" w:cs="Times New Roman"/>
          <w:lang w:val="lt-LT"/>
        </w:rPr>
        <w:t xml:space="preserve"> turto nuoma ir eksploatavimas (68.20);</w:t>
      </w:r>
    </w:p>
    <w:p w14:paraId="34785CB6"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17.3. meno įrenginių eksploatavimo veikla (90.04);</w:t>
      </w:r>
    </w:p>
    <w:p w14:paraId="08898D75"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17.4. scenos pastatymams būdingų paslaugų veikla (90.02);</w:t>
      </w:r>
    </w:p>
    <w:p w14:paraId="20048517"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17.5. kitų išankstinio užsakymo ir susijusių paslaugų veikla (79.90);</w:t>
      </w:r>
    </w:p>
    <w:p w14:paraId="6872970C"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lastRenderedPageBreak/>
        <w:t>17.6. kita pramogų ir poilsio organizavimo veikla (93.29);</w:t>
      </w:r>
    </w:p>
    <w:p w14:paraId="0F19A372"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17.7. muzikos instrumentų, teatro dekoracijų ir kostiumų nuoma (77.29.30);</w:t>
      </w:r>
    </w:p>
    <w:p w14:paraId="659FF818"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17.8. kitas, niekur kitur nepriskirtas, švietimas (85.59);</w:t>
      </w:r>
    </w:p>
    <w:p w14:paraId="44FDACF3"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17.9. kultūrinis švietimas (85.52);</w:t>
      </w:r>
    </w:p>
    <w:p w14:paraId="52E0C642" w14:textId="464A4DBD"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17.10. kita, niekur </w:t>
      </w:r>
      <w:r w:rsidR="00C137A5">
        <w:rPr>
          <w:rFonts w:ascii="Times New Roman" w:hAnsi="Times New Roman" w:cs="Times New Roman"/>
          <w:lang w:val="lt-LT"/>
        </w:rPr>
        <w:t xml:space="preserve">kitur </w:t>
      </w:r>
      <w:r w:rsidRPr="009C10FC">
        <w:rPr>
          <w:rFonts w:ascii="Times New Roman" w:hAnsi="Times New Roman" w:cs="Times New Roman"/>
          <w:lang w:val="lt-LT"/>
        </w:rPr>
        <w:t xml:space="preserve">nepriskirta, verslui būdinga paslaugų veikla (82.99); </w:t>
      </w:r>
    </w:p>
    <w:p w14:paraId="1422C5F8"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17.11. meninė kūryba (90.03);</w:t>
      </w:r>
    </w:p>
    <w:p w14:paraId="59D41CD0" w14:textId="2D204588"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17.1</w:t>
      </w:r>
      <w:r w:rsidR="0040619E">
        <w:rPr>
          <w:rFonts w:ascii="Times New Roman" w:hAnsi="Times New Roman" w:cs="Times New Roman"/>
          <w:lang w:val="lt-LT"/>
        </w:rPr>
        <w:t>2</w:t>
      </w:r>
      <w:r w:rsidRPr="009C10FC">
        <w:rPr>
          <w:rFonts w:ascii="Times New Roman" w:hAnsi="Times New Roman" w:cs="Times New Roman"/>
          <w:lang w:val="lt-LT"/>
        </w:rPr>
        <w:t>. profesinių narystės organizacijų veikla (94.12);</w:t>
      </w:r>
    </w:p>
    <w:p w14:paraId="39623573" w14:textId="1CFECEEE"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17.1</w:t>
      </w:r>
      <w:r w:rsidR="0040619E">
        <w:rPr>
          <w:rFonts w:ascii="Times New Roman" w:hAnsi="Times New Roman" w:cs="Times New Roman"/>
          <w:lang w:val="lt-LT"/>
        </w:rPr>
        <w:t>3</w:t>
      </w:r>
      <w:r w:rsidRPr="009C10FC">
        <w:rPr>
          <w:rFonts w:ascii="Times New Roman" w:hAnsi="Times New Roman" w:cs="Times New Roman"/>
          <w:lang w:val="lt-LT"/>
        </w:rPr>
        <w:t>. vaikų poilsio stovyklų veikla (55.20.20);</w:t>
      </w:r>
    </w:p>
    <w:p w14:paraId="07A9471C" w14:textId="3EA7C4FF"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17.1</w:t>
      </w:r>
      <w:r w:rsidR="0040619E">
        <w:rPr>
          <w:rFonts w:ascii="Times New Roman" w:hAnsi="Times New Roman" w:cs="Times New Roman"/>
          <w:lang w:val="lt-LT"/>
        </w:rPr>
        <w:t>4</w:t>
      </w:r>
      <w:r w:rsidRPr="009C10FC">
        <w:rPr>
          <w:rFonts w:ascii="Times New Roman" w:hAnsi="Times New Roman" w:cs="Times New Roman"/>
          <w:lang w:val="lt-LT"/>
        </w:rPr>
        <w:t>. kitas, niekur nepriskirtas švietimas (85.59).</w:t>
      </w:r>
    </w:p>
    <w:p w14:paraId="0419B7D8" w14:textId="77777777" w:rsidR="0040412D" w:rsidRPr="009C10FC" w:rsidRDefault="0040412D" w:rsidP="0040412D">
      <w:pPr>
        <w:spacing w:after="0" w:line="360" w:lineRule="auto"/>
        <w:ind w:right="-613" w:firstLine="567"/>
        <w:jc w:val="both"/>
        <w:rPr>
          <w:rFonts w:ascii="Times New Roman" w:hAnsi="Times New Roman" w:cs="Times New Roman"/>
          <w:lang w:val="lt-LT"/>
        </w:rPr>
      </w:pPr>
    </w:p>
    <w:p w14:paraId="69AE958F" w14:textId="77777777" w:rsidR="0040412D" w:rsidRPr="00305D6C" w:rsidRDefault="0040412D" w:rsidP="00305D6C">
      <w:pPr>
        <w:pStyle w:val="Betarp"/>
        <w:jc w:val="center"/>
        <w:rPr>
          <w:rFonts w:ascii="Times New Roman" w:hAnsi="Times New Roman" w:cs="Times New Roman"/>
          <w:b/>
          <w:bCs/>
          <w:lang w:val="lt-LT"/>
        </w:rPr>
      </w:pPr>
      <w:r w:rsidRPr="00305D6C">
        <w:rPr>
          <w:rFonts w:ascii="Times New Roman" w:hAnsi="Times New Roman" w:cs="Times New Roman"/>
          <w:b/>
          <w:bCs/>
          <w:lang w:val="lt-LT"/>
        </w:rPr>
        <w:t>III SKYRIUS</w:t>
      </w:r>
    </w:p>
    <w:p w14:paraId="69AC82B6" w14:textId="77777777" w:rsidR="0040412D" w:rsidRPr="00305D6C" w:rsidRDefault="0040412D" w:rsidP="00305D6C">
      <w:pPr>
        <w:pStyle w:val="Betarp"/>
        <w:jc w:val="center"/>
        <w:rPr>
          <w:rFonts w:ascii="Times New Roman" w:hAnsi="Times New Roman" w:cs="Times New Roman"/>
          <w:b/>
          <w:bCs/>
          <w:lang w:val="lt-LT"/>
        </w:rPr>
      </w:pPr>
      <w:r w:rsidRPr="00305D6C">
        <w:rPr>
          <w:rFonts w:ascii="Times New Roman" w:hAnsi="Times New Roman" w:cs="Times New Roman"/>
          <w:b/>
          <w:bCs/>
          <w:lang w:val="lt-LT"/>
        </w:rPr>
        <w:t>INSTITUCIJOS, ATSAKINGOS UŽ SAVIVALDYBĖS PROFESIONALIOJO</w:t>
      </w:r>
    </w:p>
    <w:p w14:paraId="1A1F724F" w14:textId="77777777" w:rsidR="0040412D" w:rsidRPr="009C10FC" w:rsidRDefault="0040412D" w:rsidP="00305D6C">
      <w:pPr>
        <w:pStyle w:val="Betarp"/>
        <w:jc w:val="center"/>
        <w:rPr>
          <w:lang w:val="lt-LT"/>
        </w:rPr>
      </w:pPr>
      <w:r w:rsidRPr="00305D6C">
        <w:rPr>
          <w:rFonts w:ascii="Times New Roman" w:hAnsi="Times New Roman" w:cs="Times New Roman"/>
          <w:b/>
          <w:bCs/>
          <w:lang w:val="lt-LT"/>
        </w:rPr>
        <w:t>TEATRO POLITIKOS FORMAVIMĄ IR JOS ĮGYVENDINIMĄ</w:t>
      </w:r>
    </w:p>
    <w:p w14:paraId="437113A5" w14:textId="77777777" w:rsidR="0040412D" w:rsidRPr="009C10FC" w:rsidRDefault="0040412D" w:rsidP="0040412D">
      <w:pPr>
        <w:spacing w:after="0" w:line="360" w:lineRule="auto"/>
        <w:ind w:right="-613" w:firstLine="567"/>
        <w:jc w:val="both"/>
        <w:rPr>
          <w:rFonts w:ascii="Times New Roman" w:hAnsi="Times New Roman" w:cs="Times New Roman"/>
          <w:lang w:val="lt-LT"/>
        </w:rPr>
      </w:pPr>
    </w:p>
    <w:p w14:paraId="640B7DB3"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18. Šilutės rajono savivaldybės taryba:</w:t>
      </w:r>
    </w:p>
    <w:p w14:paraId="27E23749" w14:textId="3AF101B3"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18.1. Savivaldybės mero teikimu tvirtina, keičia, papildo Teatro </w:t>
      </w:r>
      <w:r w:rsidR="00945536">
        <w:rPr>
          <w:rFonts w:ascii="Times New Roman" w:hAnsi="Times New Roman" w:cs="Times New Roman"/>
          <w:lang w:val="lt-LT"/>
        </w:rPr>
        <w:t>N</w:t>
      </w:r>
      <w:r w:rsidRPr="009C10FC">
        <w:rPr>
          <w:rFonts w:ascii="Times New Roman" w:hAnsi="Times New Roman" w:cs="Times New Roman"/>
          <w:lang w:val="lt-LT"/>
        </w:rPr>
        <w:t xml:space="preserve">uostatus; </w:t>
      </w:r>
    </w:p>
    <w:p w14:paraId="2C6FBDA4"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18.2. vadovaudamasi teisės aktais, tvirtina Teatro metinį veiklos planą, ataskaitą, rinkinius;</w:t>
      </w:r>
    </w:p>
    <w:p w14:paraId="55CB196A" w14:textId="098993DB"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18.3. </w:t>
      </w:r>
      <w:r w:rsidR="00C518DD">
        <w:rPr>
          <w:rFonts w:ascii="Times New Roman" w:hAnsi="Times New Roman" w:cs="Times New Roman"/>
          <w:lang w:val="lt-LT"/>
        </w:rPr>
        <w:t>priima sprendimą dėl Savivaldybės tarybos narių delegavimo į Teatro meno tarybą;</w:t>
      </w:r>
    </w:p>
    <w:p w14:paraId="6B9AD35E"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18.4. priima sprendimą dėl Teatro pertvarkymo į viešąją įstaigą;</w:t>
      </w:r>
    </w:p>
    <w:p w14:paraId="2DABB183"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18.5. nustato Teatro teikiamų mokamų paslaugų įkainius;</w:t>
      </w:r>
    </w:p>
    <w:p w14:paraId="2EC5CBE0" w14:textId="2C11AFB0"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18.6. suteikia leidimą sudaryti jungtinės veiklos (partnerystės) sutar</w:t>
      </w:r>
      <w:r w:rsidR="009C10FC">
        <w:rPr>
          <w:rFonts w:ascii="Times New Roman" w:hAnsi="Times New Roman" w:cs="Times New Roman"/>
          <w:lang w:val="lt-LT"/>
        </w:rPr>
        <w:t>t</w:t>
      </w:r>
      <w:r w:rsidRPr="009C10FC">
        <w:rPr>
          <w:rFonts w:ascii="Times New Roman" w:hAnsi="Times New Roman" w:cs="Times New Roman"/>
          <w:lang w:val="lt-LT"/>
        </w:rPr>
        <w:t>is;</w:t>
      </w:r>
    </w:p>
    <w:p w14:paraId="752B2FAE"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18.7. priima sprendimą dėl Teatro buveinės pakeitimo;</w:t>
      </w:r>
    </w:p>
    <w:p w14:paraId="14D12837"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18.8. priima sprendimą dėl Teatro steigimo, reorganizavimo, pertvarkymo ar likvidavimo;</w:t>
      </w:r>
    </w:p>
    <w:p w14:paraId="37007F27"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18.9. skiria ir atleidžia likvidatorių arba sudaro likvidacinę komisiją ir nutraukia jos įgaliojimus;</w:t>
      </w:r>
    </w:p>
    <w:p w14:paraId="291AC559"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18.10. sprendžia kitus, įstatymams neprieštaraujančius ir jos kompetencijai priskirtus klausimus, priima Teatro veiklą įtakojančius sprendimus, kontroliuoja jų įgyvendinimą.</w:t>
      </w:r>
    </w:p>
    <w:p w14:paraId="0311BA6E"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19. Savivaldybių vykdomosios institucijos:</w:t>
      </w:r>
    </w:p>
    <w:p w14:paraId="5A29D24B"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19.1. planuoja Teatro  veiklą, atlieka šios veiklos stebėseną;</w:t>
      </w:r>
    </w:p>
    <w:p w14:paraId="11757A44" w14:textId="453D434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19.2. koordinuoja Teatro dalyvavimą tarptautinėse kultūrinėse programose;</w:t>
      </w:r>
    </w:p>
    <w:p w14:paraId="62E04636"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19.3. koordinuoja Teatro dalyvavimą neformaliojo švietimo programose;</w:t>
      </w:r>
    </w:p>
    <w:p w14:paraId="50F278B5" w14:textId="0AEB52CD"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19.4. atlieka kitas šiuose </w:t>
      </w:r>
      <w:r w:rsidR="00945536">
        <w:rPr>
          <w:rFonts w:ascii="Times New Roman" w:hAnsi="Times New Roman" w:cs="Times New Roman"/>
          <w:lang w:val="lt-LT"/>
        </w:rPr>
        <w:t>N</w:t>
      </w:r>
      <w:r w:rsidRPr="009C10FC">
        <w:rPr>
          <w:rFonts w:ascii="Times New Roman" w:hAnsi="Times New Roman" w:cs="Times New Roman"/>
          <w:lang w:val="lt-LT"/>
        </w:rPr>
        <w:t>uostatuose ir kituose teisės aktuose nustatytas funkcijas, susijusias su Teatro veiklos valdymu savivaldybės teritorijoje.</w:t>
      </w:r>
    </w:p>
    <w:p w14:paraId="010D9199" w14:textId="77777777" w:rsidR="0040412D" w:rsidRPr="009C10FC" w:rsidRDefault="0040412D" w:rsidP="0040412D">
      <w:pPr>
        <w:spacing w:after="0" w:line="360" w:lineRule="auto"/>
        <w:ind w:right="-613" w:firstLine="567"/>
        <w:jc w:val="both"/>
        <w:rPr>
          <w:rFonts w:ascii="Times New Roman" w:hAnsi="Times New Roman" w:cs="Times New Roman"/>
          <w:lang w:val="lt-LT"/>
        </w:rPr>
      </w:pPr>
    </w:p>
    <w:p w14:paraId="009745E5" w14:textId="77777777" w:rsidR="0040412D" w:rsidRPr="00305D6C" w:rsidRDefault="0040412D" w:rsidP="00305D6C">
      <w:pPr>
        <w:pStyle w:val="Betarp"/>
        <w:jc w:val="center"/>
        <w:rPr>
          <w:rFonts w:ascii="Times New Roman" w:hAnsi="Times New Roman" w:cs="Times New Roman"/>
          <w:b/>
          <w:bCs/>
          <w:lang w:val="lt-LT"/>
        </w:rPr>
      </w:pPr>
      <w:r w:rsidRPr="00305D6C">
        <w:rPr>
          <w:rFonts w:ascii="Times New Roman" w:hAnsi="Times New Roman" w:cs="Times New Roman"/>
          <w:b/>
          <w:bCs/>
          <w:lang w:val="lt-LT"/>
        </w:rPr>
        <w:t>IV SKYRIUS</w:t>
      </w:r>
    </w:p>
    <w:p w14:paraId="46611538" w14:textId="77777777" w:rsidR="0040412D" w:rsidRPr="00305D6C" w:rsidRDefault="0040412D" w:rsidP="00305D6C">
      <w:pPr>
        <w:pStyle w:val="Betarp"/>
        <w:jc w:val="center"/>
        <w:rPr>
          <w:rFonts w:ascii="Times New Roman" w:hAnsi="Times New Roman" w:cs="Times New Roman"/>
          <w:b/>
          <w:bCs/>
          <w:lang w:val="lt-LT"/>
        </w:rPr>
      </w:pPr>
      <w:r w:rsidRPr="00305D6C">
        <w:rPr>
          <w:rFonts w:ascii="Times New Roman" w:hAnsi="Times New Roman" w:cs="Times New Roman"/>
          <w:b/>
          <w:bCs/>
          <w:lang w:val="lt-LT"/>
        </w:rPr>
        <w:t>TEATRO TEISĖS IR PAREIGOS</w:t>
      </w:r>
    </w:p>
    <w:p w14:paraId="1577DF12" w14:textId="77777777" w:rsidR="0040412D" w:rsidRPr="009C10FC" w:rsidRDefault="0040412D" w:rsidP="0040412D">
      <w:pPr>
        <w:spacing w:after="0" w:line="360" w:lineRule="auto"/>
        <w:ind w:right="-613" w:firstLine="567"/>
        <w:jc w:val="both"/>
        <w:rPr>
          <w:rFonts w:ascii="Times New Roman" w:hAnsi="Times New Roman" w:cs="Times New Roman"/>
          <w:lang w:val="lt-LT"/>
        </w:rPr>
      </w:pPr>
    </w:p>
    <w:p w14:paraId="32B578FA"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20. Teatras turi teisę:</w:t>
      </w:r>
    </w:p>
    <w:p w14:paraId="76EED493"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20.1. pasirinkti kūrybos kryptį, kūrybinius darbuotojus, atlikėjus, autorius ir repertuarą, atitinkantį jo tikslus;</w:t>
      </w:r>
    </w:p>
    <w:p w14:paraId="435E0FBA"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20.2. plėtoti kūrybinius ryšius su Lietuvos ir užsienio valstybių partneriais;</w:t>
      </w:r>
    </w:p>
    <w:p w14:paraId="0A8E2405"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20.3. Teatras su kita profesionaliojo scenos meno įstaiga ir (ar) užsienio scenos meno organizacija, bendrai organizuodami profesionaliojo scenos meno kūrinio ar kūrinio sukūrimą, viešą atlikimą ir kūrinio ar kūrinio (jo ar jų dalių) naudojimą, gali sudaryti jungtinės veiklos (partnerystės) sutartį, prieš tai gavęs Šilutės rajono savivaldybės tarybos sutikimą;</w:t>
      </w:r>
    </w:p>
    <w:p w14:paraId="0A08984E"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20.4. teisės aktų nustatyta tvarka įsigyti autorių turtines teises į kūrinius, užsakyti kūrinius ir juos viešai atlikti, įsigyti kūrinių statymo licencijas;</w:t>
      </w:r>
    </w:p>
    <w:p w14:paraId="06C79C91"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lastRenderedPageBreak/>
        <w:t>20.5. leisti bei platinti mokamus ir nemokamus informacinius leidinius, susijusius su Teatro veikla;</w:t>
      </w:r>
    </w:p>
    <w:p w14:paraId="32CE0AF1"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20.6. reikalauti iš fizinių ir juridinių asmenų atlyginti padarytą žalą už prarastą ar nepataisomai sugadintą įrangą ar kitą turtą Lietuvos Respublikos įstatymų ir kitų teisės aktų nustatyta tvarka;</w:t>
      </w:r>
    </w:p>
    <w:p w14:paraId="25869618"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20.7. neviršydamas įgaliojimų, teisės aktų nustatyta tvarka, sudaryti sutartis ir prisiimti įsipareigojimus susijusius su Teatro turto įsigijimu ir naudojimu; </w:t>
      </w:r>
    </w:p>
    <w:p w14:paraId="3738E8B1"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20.8. gauti pajamas iš turto nuomos ir paslaugų teikimo ir naudoti jas savo įstatuose nustatytai veiklai vykdyti; </w:t>
      </w:r>
    </w:p>
    <w:p w14:paraId="1D439D34"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20.9. teikti mokamas paslaugas, kurių įkainius tvirtina Savivaldybės taryba;</w:t>
      </w:r>
    </w:p>
    <w:p w14:paraId="45F291A2"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20.10. gauti paramą;</w:t>
      </w:r>
    </w:p>
    <w:p w14:paraId="05C9C11B"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20.11. teisės aktų nustatyta tvarka rinkti ir tvarkyti asmens duomenis tik Teatro reikmėms;</w:t>
      </w:r>
    </w:p>
    <w:p w14:paraId="2801E6B3"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20.12. turėti einamąsias nacionalinės valiutos sąskaitas pasirinktuose Lietuvos Respublikos bankuose;</w:t>
      </w:r>
    </w:p>
    <w:p w14:paraId="6BFC3C36" w14:textId="7DD584C9"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20.13. teisės aktų nustatyta tvarka turėti interneto svetainę, ženklą, emblemą, vėliavą, ekslibrisą ir kitą atributiką;</w:t>
      </w:r>
    </w:p>
    <w:p w14:paraId="469EE5FE" w14:textId="03540238"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20.14</w:t>
      </w:r>
      <w:r w:rsidR="00C518DD">
        <w:rPr>
          <w:rFonts w:ascii="Times New Roman" w:hAnsi="Times New Roman" w:cs="Times New Roman"/>
          <w:lang w:val="lt-LT"/>
        </w:rPr>
        <w:t>.</w:t>
      </w:r>
      <w:r w:rsidRPr="009C10FC">
        <w:rPr>
          <w:rFonts w:ascii="Times New Roman" w:hAnsi="Times New Roman" w:cs="Times New Roman"/>
          <w:lang w:val="lt-LT"/>
        </w:rPr>
        <w:t xml:space="preserve"> kreiptis į Savininko teises ir pareigas įgyvendinančią instituciją, siekdamas užtikrinti ir sudaryti reikiamas sąlygas Teatro funkcijoms vykdyti;</w:t>
      </w:r>
    </w:p>
    <w:p w14:paraId="58EA1D36"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20.15. įstatymų nustatyta tvarka gali jungtis į asociacijas, kurių paskirtis – įgyvendinti viešuosius interesus, jeigu toks jungimasis neprieštarauja biudžetinės įstaigos steigimo dokumentams ir veiklos tikslams. Asociacijos steigėjai ar nariai pagal įstatymus ar asociacijos steigimo dokumentus negali perleisti asociacijai biudžetinės įstaigos Savininko biudžetinei įstaigai perduoto ar biudžetinės įstaigos įgyto turto.</w:t>
      </w:r>
    </w:p>
    <w:p w14:paraId="286F7596"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20.16. Teatras gali turėti kitas įstatymuose ir kituose teisės aktuose numatytas teises. </w:t>
      </w:r>
    </w:p>
    <w:p w14:paraId="56FED495"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21. Teatras, įgyvendindamas jam pavestas funkcijas, privalo:</w:t>
      </w:r>
    </w:p>
    <w:p w14:paraId="092E30D9"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21.1. vykdyti įsipareigojimus pagal sudarytas sutartis;</w:t>
      </w:r>
    </w:p>
    <w:p w14:paraId="4C14AAB4"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21.2. garantuoti Teatro finansinių, veiklos ir statistinių ataskaitų bei teikiamos informacijos teisingumą ir pateikimą laiku; </w:t>
      </w:r>
    </w:p>
    <w:p w14:paraId="4FE5AC3B"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21.3. užtikrinti, kad buhalterinė apskaita būtų organizuojama bei finansinių ir biudžeto vykdymo ataskaitų rinkiniai sudaromi ir teikiami teisės aktų nustatyta tvarka;</w:t>
      </w:r>
    </w:p>
    <w:p w14:paraId="390D4267" w14:textId="695FCEDA"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21.4. naudoti savivaldybės, valstybės biudžeto lėšas ir lėšas, gautas už Teatro teikiamas mokamas paslaugas, tik šiuose </w:t>
      </w:r>
      <w:r w:rsidR="00945536">
        <w:rPr>
          <w:rFonts w:ascii="Times New Roman" w:hAnsi="Times New Roman" w:cs="Times New Roman"/>
          <w:lang w:val="lt-LT"/>
        </w:rPr>
        <w:t>N</w:t>
      </w:r>
      <w:r w:rsidRPr="009C10FC">
        <w:rPr>
          <w:rFonts w:ascii="Times New Roman" w:hAnsi="Times New Roman" w:cs="Times New Roman"/>
          <w:lang w:val="lt-LT"/>
        </w:rPr>
        <w:t>uostatuose nurodytiems tikslams ir funkcijoms įgyvendinti;</w:t>
      </w:r>
    </w:p>
    <w:p w14:paraId="4CB943A2"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21.5. teisės aktų nustatyta tvarka ir sąlygomis valdyti, naudoti, saugoti Savivaldybės jam patikėjimo teise perduotą turtą ir juo disponuoti; </w:t>
      </w:r>
    </w:p>
    <w:p w14:paraId="7A646C00"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21.6. laiku informuoti visuomenę apie viešai atliekamus spektaklius ar meno programas teisės aktų nustatyta tvarka;</w:t>
      </w:r>
    </w:p>
    <w:p w14:paraId="79902725"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21.7. teisės aktų nustatyta tvarka teikti Juridinių asmenų registro tvarkytojui duomenis apie šio registro objektus; </w:t>
      </w:r>
    </w:p>
    <w:p w14:paraId="2A3AAD0E"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21.8. atsiskaityti už prekes, atliktus darbus ir suteiktas paslaugas bet kuria sutarta forma, neprieštaraujančia Lietuvos Respublikos įstatymams ir kitiems teisės aktams;</w:t>
      </w:r>
    </w:p>
    <w:p w14:paraId="280DBA3E"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21.9. vadovaudamasis Lietuvos Respublikos viešųjų pirkimų įstatymu ir kitais teisės aktais organizuoti viešuosius pirkimus su Teatro veikla susijusioms prekėms, paslaugoms ir priemonėms įsigyti;</w:t>
      </w:r>
    </w:p>
    <w:p w14:paraId="31AEB34B"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21.10. užtikrinti žiūrovų saugumą ir saugias darbuotojų darbo sąlygas;           </w:t>
      </w:r>
    </w:p>
    <w:p w14:paraId="162104C3" w14:textId="77777777" w:rsidR="0040412D" w:rsidRPr="00305D6C" w:rsidRDefault="0040412D" w:rsidP="00305D6C">
      <w:pPr>
        <w:spacing w:after="0" w:line="276" w:lineRule="auto"/>
        <w:ind w:right="-613" w:firstLine="567"/>
        <w:jc w:val="both"/>
        <w:rPr>
          <w:rFonts w:ascii="Times New Roman" w:hAnsi="Times New Roman" w:cs="Times New Roman"/>
          <w:lang w:val="lt-LT"/>
        </w:rPr>
      </w:pPr>
      <w:r w:rsidRPr="00305D6C">
        <w:rPr>
          <w:rFonts w:ascii="Times New Roman" w:hAnsi="Times New Roman" w:cs="Times New Roman"/>
          <w:lang w:val="lt-LT"/>
        </w:rPr>
        <w:t xml:space="preserve">21.11. Teatras gali turėti kitas įstatymuose ir kituose teisės aktuose numatytas pareigas. </w:t>
      </w:r>
    </w:p>
    <w:p w14:paraId="707D9B1A" w14:textId="39522BA8"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22. Teatras įgyja civilines teises, prisiima civilines pareigas ir jas įgyvendina per Teatro vadovą. Teatras teisės aktų nustatytais atvejais gali įgyti civilines teises ir pareigas per Teatro Savininko teises ir pareigas įgyvendinančią instituciją.</w:t>
      </w:r>
    </w:p>
    <w:p w14:paraId="564A3765" w14:textId="77777777" w:rsidR="00305D6C" w:rsidRDefault="00305D6C" w:rsidP="006D06A2">
      <w:pPr>
        <w:pStyle w:val="Betarp"/>
        <w:jc w:val="center"/>
        <w:rPr>
          <w:rFonts w:ascii="Times New Roman" w:hAnsi="Times New Roman" w:cs="Times New Roman"/>
          <w:b/>
          <w:bCs/>
          <w:lang w:val="lt-LT"/>
        </w:rPr>
      </w:pPr>
    </w:p>
    <w:p w14:paraId="1DB41D7F" w14:textId="44CF0D9E" w:rsidR="0040412D" w:rsidRPr="006D06A2" w:rsidRDefault="0040412D" w:rsidP="006D06A2">
      <w:pPr>
        <w:pStyle w:val="Betarp"/>
        <w:jc w:val="center"/>
        <w:rPr>
          <w:rFonts w:ascii="Times New Roman" w:hAnsi="Times New Roman" w:cs="Times New Roman"/>
          <w:b/>
          <w:bCs/>
          <w:lang w:val="lt-LT"/>
        </w:rPr>
      </w:pPr>
      <w:r w:rsidRPr="006D06A2">
        <w:rPr>
          <w:rFonts w:ascii="Times New Roman" w:hAnsi="Times New Roman" w:cs="Times New Roman"/>
          <w:b/>
          <w:bCs/>
          <w:lang w:val="lt-LT"/>
        </w:rPr>
        <w:lastRenderedPageBreak/>
        <w:t>V SKYRIUS</w:t>
      </w:r>
    </w:p>
    <w:p w14:paraId="21DC5E17" w14:textId="77777777" w:rsidR="0040412D" w:rsidRPr="006D06A2" w:rsidRDefault="0040412D" w:rsidP="006D06A2">
      <w:pPr>
        <w:pStyle w:val="Betarp"/>
        <w:jc w:val="center"/>
        <w:rPr>
          <w:rFonts w:ascii="Times New Roman" w:hAnsi="Times New Roman" w:cs="Times New Roman"/>
          <w:b/>
          <w:bCs/>
          <w:lang w:val="lt-LT"/>
        </w:rPr>
      </w:pPr>
      <w:r w:rsidRPr="006D06A2">
        <w:rPr>
          <w:rFonts w:ascii="Times New Roman" w:hAnsi="Times New Roman" w:cs="Times New Roman"/>
          <w:b/>
          <w:bCs/>
          <w:lang w:val="lt-LT"/>
        </w:rPr>
        <w:t>TEATRO VEIKLOS ORGANIZAVIMAS IR VALDYMAS</w:t>
      </w:r>
    </w:p>
    <w:p w14:paraId="1E1260BD" w14:textId="77777777" w:rsidR="0040412D" w:rsidRPr="009C10FC" w:rsidRDefault="0040412D" w:rsidP="0040412D">
      <w:pPr>
        <w:spacing w:after="0" w:line="360" w:lineRule="auto"/>
        <w:ind w:right="-613" w:firstLine="567"/>
        <w:jc w:val="both"/>
        <w:rPr>
          <w:rFonts w:ascii="Times New Roman" w:hAnsi="Times New Roman" w:cs="Times New Roman"/>
          <w:lang w:val="lt-LT"/>
        </w:rPr>
      </w:pPr>
    </w:p>
    <w:p w14:paraId="4215F7F8" w14:textId="035C9E86"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23. Teatras veiklą vykdo vadovaudamasis šiais </w:t>
      </w:r>
      <w:r w:rsidR="00945536">
        <w:rPr>
          <w:rFonts w:ascii="Times New Roman" w:hAnsi="Times New Roman" w:cs="Times New Roman"/>
          <w:lang w:val="lt-LT"/>
        </w:rPr>
        <w:t>N</w:t>
      </w:r>
      <w:r w:rsidRPr="009C10FC">
        <w:rPr>
          <w:rFonts w:ascii="Times New Roman" w:hAnsi="Times New Roman" w:cs="Times New Roman"/>
          <w:lang w:val="lt-LT"/>
        </w:rPr>
        <w:t xml:space="preserve">uostatais </w:t>
      </w:r>
      <w:r w:rsidR="003864D4">
        <w:rPr>
          <w:rFonts w:ascii="Times New Roman" w:hAnsi="Times New Roman" w:cs="Times New Roman"/>
          <w:lang w:val="lt-LT"/>
        </w:rPr>
        <w:t xml:space="preserve"> </w:t>
      </w:r>
      <w:r w:rsidRPr="009C10FC">
        <w:rPr>
          <w:rFonts w:ascii="Times New Roman" w:hAnsi="Times New Roman" w:cs="Times New Roman"/>
          <w:lang w:val="lt-LT"/>
        </w:rPr>
        <w:t>ir kitais teisės aktais. Teatrui vadovauja Teatro direktorius. Teatro direktoriaus funkcijas, teises ir pareigas nustato Teatro Nuostatai ir Teatro direktoriaus pareigybės aprašymas.</w:t>
      </w:r>
    </w:p>
    <w:p w14:paraId="5FD6BF9B"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24. Teatro direktorius į pareigas priimamas 5 metų kadencijai konkurso būdu Vyriausybės nustatyta tvarka. Savivaldybės Teatro direktoriumi tas pats asmuo gali būti skiriamas neribotą kadencijų skaičių.</w:t>
      </w:r>
    </w:p>
    <w:p w14:paraId="4C818755"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25. Vadovaujantis teisės aktais, pasibaigus Teatro direktoriaus 5 metų kadencijai, Savivaldybės mero sprendimu, Teatro direktorius gali būti skiriamas be konkurso antrai 5 metų kadencijai, jeigu jo vadovaujama įstaiga kiekvienais kadencijos metais pasiekė tiems metams Savivaldybės planavimo dokumentuose nustatytus rodiklius. Sprendimas dėl Teatro vadovo skyrimo be konkurso antrai 5 metų kadencijai turi būti priimtas likus ne mažiau kaip 2 mėnesiams iki šio vadovo kadencijos pabaigos. </w:t>
      </w:r>
    </w:p>
    <w:p w14:paraId="2031A28B"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26. Teatro direktorius, taip pat asmenys, pretenduojantys eiti šias pareigas, teisės aktų nustatyta tvarka turi būti nepriekaištingos reputacijos:</w:t>
      </w:r>
    </w:p>
    <w:p w14:paraId="2B358018" w14:textId="222F758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27. Paaiškėjus, kad Teatro direktorius neatitinka nepriekaištingos reputacijos nuostatų,</w:t>
      </w:r>
      <w:r w:rsidR="00BD1D99">
        <w:rPr>
          <w:rFonts w:ascii="Times New Roman" w:hAnsi="Times New Roman" w:cs="Times New Roman"/>
          <w:lang w:val="lt-LT"/>
        </w:rPr>
        <w:t xml:space="preserve"> </w:t>
      </w:r>
      <w:r w:rsidR="00870283">
        <w:rPr>
          <w:rFonts w:ascii="Times New Roman" w:hAnsi="Times New Roman" w:cs="Times New Roman"/>
          <w:lang w:val="lt-LT"/>
        </w:rPr>
        <w:t xml:space="preserve">kurios yra </w:t>
      </w:r>
      <w:r w:rsidRPr="009C10FC">
        <w:rPr>
          <w:rFonts w:ascii="Times New Roman" w:hAnsi="Times New Roman" w:cs="Times New Roman"/>
          <w:lang w:val="lt-LT"/>
        </w:rPr>
        <w:t xml:space="preserve"> </w:t>
      </w:r>
      <w:r w:rsidR="00BD1D99">
        <w:rPr>
          <w:rFonts w:ascii="Times New Roman" w:hAnsi="Times New Roman" w:cs="Times New Roman"/>
          <w:lang w:val="lt-LT"/>
        </w:rPr>
        <w:t xml:space="preserve">įteisintos Profesionaliojo scenos meno įstatyme, </w:t>
      </w:r>
      <w:r w:rsidRPr="009C10FC">
        <w:rPr>
          <w:rFonts w:ascii="Times New Roman" w:hAnsi="Times New Roman" w:cs="Times New Roman"/>
          <w:lang w:val="lt-LT"/>
        </w:rPr>
        <w:t>Savivaldybės meras priima sprendimą atleisti Teatro direktorių iš pareigų ir nutraukia su juo sudarytą darbo sutartį.</w:t>
      </w:r>
    </w:p>
    <w:p w14:paraId="3E7FEB24"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28. Teatro direktoriui specialiuosius kvalifikacinius reikalavimus nustato kultūros ministras.</w:t>
      </w:r>
    </w:p>
    <w:p w14:paraId="4C6C966D"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29. Teatro direktorių priima į pareigas, atleidžia iš jų ir įgyvendina kitas personalo valdymo funkcijas, susijusias su Teatro direktoriaus darbo santykiais (komandiruočių, atostogų suteikimo, darbo užmokesčio nustatymo, drausminių nuobaudų skyrimo ir kt.), Savivaldybės meras Lietuvos Respublikos darbo kodekso ir kitų teisės aktų nustatyta tvarka. </w:t>
      </w:r>
    </w:p>
    <w:p w14:paraId="7CD39EF9"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30. Teatro direktorius tiesiogiai pavaldus Savivaldybės merui. </w:t>
      </w:r>
    </w:p>
    <w:p w14:paraId="5D86AC51"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31. Savivaldybės meras, teisės aktų nustatyta tvarka, atlieka Teatro direktoriaus metinį veiklos vertinimą.</w:t>
      </w:r>
    </w:p>
    <w:p w14:paraId="128D94FE" w14:textId="269B1066"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32. Teatro direktoriui išvykus į komandiruotę, sergant ar nesant darbe dėl kitų pateisinamų priežasčių, jo pareigas atlieka Teatro direktoriaus įsakymu arba Savivaldybės mero potvarkiu paskirtas Teatro specialistas. </w:t>
      </w:r>
    </w:p>
    <w:p w14:paraId="5C998786"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33. Teatro direktoriaus funkcijos: </w:t>
      </w:r>
    </w:p>
    <w:p w14:paraId="08F102D0" w14:textId="587799AC"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33.1. vadovauja Teatrui, planuoja ir organizuoja Teatro veiklą ir atsako už ją, užtikrina, kad būtų įgyvendinami Teatro </w:t>
      </w:r>
      <w:r w:rsidR="001806D5">
        <w:rPr>
          <w:rFonts w:ascii="Times New Roman" w:hAnsi="Times New Roman" w:cs="Times New Roman"/>
          <w:lang w:val="lt-LT"/>
        </w:rPr>
        <w:t>N</w:t>
      </w:r>
      <w:r w:rsidRPr="009C10FC">
        <w:rPr>
          <w:rFonts w:ascii="Times New Roman" w:hAnsi="Times New Roman" w:cs="Times New Roman"/>
          <w:lang w:val="lt-LT"/>
        </w:rPr>
        <w:t>uostatuose nustatyti tikslai, vykdomos funkcijos, kontrolė, atsako už teikiamų Teatro paslaugų kokybę;</w:t>
      </w:r>
    </w:p>
    <w:p w14:paraId="2105A4F4"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33.2. yra įstaigos asignavimų valdytojas, tvirtina įstaigos pajamų ir išlaidų sąmatas, naudoja Savivaldybės biudžeto lėšas sąmatoje numatytoms priemonėms vykdyti, kitas lėšas naudoja pagal paskirtį. Užtikrina racionalų ir taupų lėšų bei turto naudojimą ir apsaugą, efektyvios vidaus kontrolės sistemos sukūrimą, jos funkcionavimą ir tobulinimą; </w:t>
      </w:r>
    </w:p>
    <w:p w14:paraId="7095F1BD" w14:textId="5A2425A5"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33.3. teisės aktų nustatyta tvarka organizuoja biudžetinės įstaigos finansinę apskaitą, Teatro vardu pasirašo bankinius bei finansinius dokumentus, garantuoja, kad pagal Lietuvos Respublikos viešojo sektoriaus atskaitomybės įstatymą teikiami ataskaitų rinkiniai ir statistinės ataskaitos būtų teisingi</w:t>
      </w:r>
      <w:r w:rsidR="003C5121">
        <w:rPr>
          <w:rFonts w:ascii="Times New Roman" w:hAnsi="Times New Roman" w:cs="Times New Roman"/>
          <w:lang w:val="lt-LT"/>
        </w:rPr>
        <w:t>. K</w:t>
      </w:r>
      <w:r w:rsidRPr="009C10FC">
        <w:rPr>
          <w:rFonts w:ascii="Times New Roman" w:hAnsi="Times New Roman" w:cs="Times New Roman"/>
          <w:lang w:val="lt-LT"/>
        </w:rPr>
        <w:t>artu su buhalteriu sudaro metinį įstaigos biudžeto plano projektą ir teikia tvirtinti Savivaldybės tarybai;</w:t>
      </w:r>
    </w:p>
    <w:p w14:paraId="4367DC57"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33.4. teisės aktų nustatyta tvarka atstovauja Teatrui teisme, kitose valstybės ir savivaldybės institucijose ar įstaigose, taip pat santykiuose su kitais fiziniais ir juridiniais asmenimis; </w:t>
      </w:r>
    </w:p>
    <w:p w14:paraId="027CD90A"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33.5. kontroliuoja ir atsako už Teatro vykdomus kūrybinius projektus;</w:t>
      </w:r>
    </w:p>
    <w:p w14:paraId="0A9F0989"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33.6. užtikrina, kad būtų išlaikomi ne mažiau kaip trys Teatro, siekiančio būti pripažintu profesionaliojo scenos meno įstaiga, veiklos vertinimo kriterijai;</w:t>
      </w:r>
    </w:p>
    <w:p w14:paraId="123D8964"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33.7. užtikrina Teatro dalyvavimą neformaliojo švietimo programose; </w:t>
      </w:r>
    </w:p>
    <w:p w14:paraId="5DCC89C6"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lastRenderedPageBreak/>
        <w:t>33.8. remdamasis patvirtintu metiniu veiklos planu, planuoja ir organizuoja Teatro gastrolių planą, atsako už jo įgyvendinimą;</w:t>
      </w:r>
    </w:p>
    <w:p w14:paraId="0ACE5453"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33.9. teisės aktų nustatyta tvarka priima į darbą ir atleidžia Teatro darbuotojus. Skatina Teatro darbuotojus, skiria jiems drausmines nuobaudas;</w:t>
      </w:r>
    </w:p>
    <w:p w14:paraId="2885B8CA"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33.10. užtikrina saugias darbuotojų darbo sąlygas;</w:t>
      </w:r>
    </w:p>
    <w:p w14:paraId="2D0EDF8C"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33.11. pagal savo kompetenciją leidžia Teatro veiklą reguliuojančius įsakymus, kontroliuoja jų vykdymą, neviršydamas kompetencijos sudaro sutartis ir sandorius, pasirašo įgaliojimus ir kitus vidaus administravimo dokumentus;</w:t>
      </w:r>
    </w:p>
    <w:p w14:paraId="2EA2C03F"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33.12. nagrinėja asmenų prašymus, pasiūlymus, skundus, imasi priemonių racionaliems, naudingiems pasiūlymams įgyvendinti;</w:t>
      </w:r>
    </w:p>
    <w:p w14:paraId="34B6082E"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33.13. teisės aktų nustatyta tvarka tvirtina Teatro struktūrą ir darbuotojų pareigybių sąrašą;</w:t>
      </w:r>
    </w:p>
    <w:p w14:paraId="466497A4" w14:textId="27A77881"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33.14. teisės aktų nustatyta tvarka rengia ir tvirtina darbuotojų pareigybių aprašymus, vidaus darbo tvarkos taisykles, finansų kontrolės taisykles, kitus Teatro veiklą reglamentuojančius dokumentus; </w:t>
      </w:r>
    </w:p>
    <w:p w14:paraId="1C1A3AA2"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33.15. teisės aktų tvarka nustato darbuotojų darbo apmokėjimo sistemą, jeigu biudžetinėje įstaigoje nėra sudaryta kolektyvinė sutartis. Nustato darbuotojams darbo užmokestį, suteikia jiems atostogas, siunčia į komandiruotes, gali nustatyti priemokas, premijas, materialines pašalpas ir kitas įstatymais numatytas išmokas, neviršijant darbo užmokesčiui biudžete skirtų asignavimų;</w:t>
      </w:r>
    </w:p>
    <w:p w14:paraId="35481A57"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33.16. vadovaudamasis teisės aktais vykdo Teatro darbuotojų metinės veiklos vertinimą;</w:t>
      </w:r>
    </w:p>
    <w:p w14:paraId="2A274C01"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33.17. teisės aktų nustatyta tvarka užtikrina viešųjų pirkimų procedūrų vykdymą, paskiria atsakingus asmenis, rengia ir sudaro sutartis bei susitarimus su įmonėmis, įstaigomis, organizacijomis;</w:t>
      </w:r>
    </w:p>
    <w:p w14:paraId="409B9862"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33.18. teisės aktų nustatyta tvarka organizuoja Teatro dokumentų valdymą ir saugojimą; </w:t>
      </w:r>
    </w:p>
    <w:p w14:paraId="2C31AF29"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33.19. rengia, derina su Teatro meno taryba ir teisės aktų nustatyta tvarka teikia tvirtinti Teatro metinį veiklos planą ir ataskaitą, rinkinius, organizuoja ir kontroliuoja Teatro plano įgyvendinimą;  </w:t>
      </w:r>
    </w:p>
    <w:p w14:paraId="09197D48" w14:textId="5EC6A668"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33.20. stebi, analizuoja, vertina Teatro veiklos rezultatus, reikalingus Teatro paslaugų kokybei ir pokyčio poreikiui įvertinti, esant poreikiui sudaro darbo grupes ir komisijas Teatro klausima</w:t>
      </w:r>
      <w:r w:rsidR="00421AEC">
        <w:rPr>
          <w:rFonts w:ascii="Times New Roman" w:hAnsi="Times New Roman" w:cs="Times New Roman"/>
          <w:lang w:val="lt-LT"/>
        </w:rPr>
        <w:t>m</w:t>
      </w:r>
      <w:r w:rsidRPr="009C10FC">
        <w:rPr>
          <w:rFonts w:ascii="Times New Roman" w:hAnsi="Times New Roman" w:cs="Times New Roman"/>
          <w:lang w:val="lt-LT"/>
        </w:rPr>
        <w:t>s spręsti, tvirtina jų darbo reglamentą;</w:t>
      </w:r>
    </w:p>
    <w:p w14:paraId="31E7EE47"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33.21. teisės aktų nustatyta tvarka teikia informaciją visuomenei apie įstaigos veiklą, organizuoja apklausas Teatro veiklos klausimais;</w:t>
      </w:r>
    </w:p>
    <w:p w14:paraId="29ACD955"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33.22. ieško papildomų finansavimo šaltinių įvairiuose Lietuvos ir tarptautiniuose fonduose, programose, teikiančiuose finansinę paramą įvairioms kultūros ir meno programoms vykdyti, rengia (dalyvauja rengiant) projektus, teikia finansuoti, kontroliuoja ir atsako už Teatro vykdomus projektus;  </w:t>
      </w:r>
    </w:p>
    <w:p w14:paraId="671A6CEA" w14:textId="38127CD6"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33.23. užtikrina Lietuvos Respublikos įstatymų, Vyriausybės nutarimų, Savivaldybės tarybos sprendimų, Mero potvarkių, Teatro </w:t>
      </w:r>
      <w:r w:rsidR="00945536">
        <w:rPr>
          <w:rFonts w:ascii="Times New Roman" w:hAnsi="Times New Roman" w:cs="Times New Roman"/>
          <w:lang w:val="lt-LT"/>
        </w:rPr>
        <w:t>N</w:t>
      </w:r>
      <w:r w:rsidRPr="009C10FC">
        <w:rPr>
          <w:rFonts w:ascii="Times New Roman" w:hAnsi="Times New Roman" w:cs="Times New Roman"/>
          <w:lang w:val="lt-LT"/>
        </w:rPr>
        <w:t>uostatų</w:t>
      </w:r>
      <w:r w:rsidR="00945536">
        <w:rPr>
          <w:rFonts w:ascii="Times New Roman" w:hAnsi="Times New Roman" w:cs="Times New Roman"/>
          <w:lang w:val="lt-LT"/>
        </w:rPr>
        <w:t xml:space="preserve"> </w:t>
      </w:r>
      <w:r w:rsidRPr="009C10FC">
        <w:rPr>
          <w:rFonts w:ascii="Times New Roman" w:hAnsi="Times New Roman" w:cs="Times New Roman"/>
          <w:lang w:val="lt-LT"/>
        </w:rPr>
        <w:t>ir kitų teisės aktų bei Švietimo, sporto ir kultūros skyriaus Kultūros poskyrio pavedimų, susijusių su įstaigos veikla, vykdymą;</w:t>
      </w:r>
    </w:p>
    <w:p w14:paraId="7BD14171" w14:textId="560D70EC"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33.24. </w:t>
      </w:r>
      <w:r w:rsidR="00C459B0">
        <w:rPr>
          <w:rFonts w:ascii="Times New Roman" w:hAnsi="Times New Roman" w:cs="Times New Roman"/>
          <w:lang w:val="lt-LT"/>
        </w:rPr>
        <w:t xml:space="preserve">gavęs dokumentus dėl atstovų delegavimo į Teatro meno tarybą, įsakymu tvirtina Teatro meno tarybos sudėtį, </w:t>
      </w:r>
      <w:r w:rsidRPr="009C10FC">
        <w:rPr>
          <w:rFonts w:ascii="Times New Roman" w:hAnsi="Times New Roman" w:cs="Times New Roman"/>
          <w:lang w:val="lt-LT"/>
        </w:rPr>
        <w:t xml:space="preserve">jos darbo reglamentą, koordinuoja Teatro meno tarybos veiklą, rengia medžiagą posėdžiams, atsiskaito Teatro meno tarybai dėl jos pateiktų siūlymų įgyvendinimo; </w:t>
      </w:r>
    </w:p>
    <w:p w14:paraId="25C89698"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33.25. suderinęs su Teatro meno taryba, nustato darbo laiko, į kurį įeina individualus darbas, repeticijos ir viešieji renginiai, apskaitos tvarką;    </w:t>
      </w:r>
    </w:p>
    <w:p w14:paraId="1B461984" w14:textId="627E45C6"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33.26. spręsdamas Teatro klausimus, bendradarbiauja su fiziniais ir juridiniais asmenimis,  laiku teikia aktualią </w:t>
      </w:r>
      <w:r w:rsidR="001806D5">
        <w:rPr>
          <w:rFonts w:ascii="Times New Roman" w:hAnsi="Times New Roman" w:cs="Times New Roman"/>
          <w:lang w:val="lt-LT"/>
        </w:rPr>
        <w:t xml:space="preserve">ir teisingą </w:t>
      </w:r>
      <w:r w:rsidRPr="009C10FC">
        <w:rPr>
          <w:rFonts w:ascii="Times New Roman" w:hAnsi="Times New Roman" w:cs="Times New Roman"/>
          <w:lang w:val="lt-LT"/>
        </w:rPr>
        <w:t>informaciją ir duomenis apie Teatro veiklą Šilutės rajono savivaldybės administracijos Švietimo, sporto ir kultūros skyriaus Kultūros poskyriui;</w:t>
      </w:r>
    </w:p>
    <w:p w14:paraId="6B4D9DB0"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33.27. užtikrina etikos normų laikymąsi savo darbe, priimamų sprendimų skaidrumą, bendradarbiavimu ir pagarba grįstus santykius; </w:t>
      </w:r>
    </w:p>
    <w:p w14:paraId="1BA766BF"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33.28. teisės aktų nustatyta tvarka sudaro sąlygas Teatro darbuotojams mokytis, specialistams tobulintis, kelti kvalifikaciją;</w:t>
      </w:r>
    </w:p>
    <w:p w14:paraId="001D5FF8" w14:textId="77777777" w:rsidR="0040412D"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lastRenderedPageBreak/>
        <w:t>33.29. dalyvauja posėdžiuose, pasitarimuose, darbo grupėse, komisijose sprendžiant savo srities klausimus;</w:t>
      </w:r>
    </w:p>
    <w:p w14:paraId="5765A204" w14:textId="15B990EA" w:rsidR="003C5121" w:rsidRPr="009C10FC" w:rsidRDefault="003C5121" w:rsidP="00305D6C">
      <w:pPr>
        <w:spacing w:after="0" w:line="276" w:lineRule="auto"/>
        <w:ind w:right="-613" w:firstLine="567"/>
        <w:jc w:val="both"/>
        <w:rPr>
          <w:rFonts w:ascii="Times New Roman" w:hAnsi="Times New Roman" w:cs="Times New Roman"/>
          <w:lang w:val="lt-LT"/>
        </w:rPr>
      </w:pPr>
      <w:r>
        <w:rPr>
          <w:rFonts w:ascii="Times New Roman" w:hAnsi="Times New Roman" w:cs="Times New Roman"/>
          <w:lang w:val="lt-LT"/>
        </w:rPr>
        <w:t xml:space="preserve">33.29. </w:t>
      </w:r>
      <w:r w:rsidRPr="009C10FC">
        <w:rPr>
          <w:rFonts w:ascii="Times New Roman" w:hAnsi="Times New Roman" w:cs="Times New Roman"/>
          <w:lang w:val="lt-LT"/>
        </w:rPr>
        <w:t>Teatro direktorius kelia kvalifikaciją mokymuose, kursuose, seminaruose,  stažuotėse Lietuvoje ir užsienyje.</w:t>
      </w:r>
    </w:p>
    <w:p w14:paraId="01F75183" w14:textId="542C8EE5"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33.3</w:t>
      </w:r>
      <w:r w:rsidR="003C5121">
        <w:rPr>
          <w:rFonts w:ascii="Times New Roman" w:hAnsi="Times New Roman" w:cs="Times New Roman"/>
          <w:lang w:val="lt-LT"/>
        </w:rPr>
        <w:t>1</w:t>
      </w:r>
      <w:r w:rsidRPr="009C10FC">
        <w:rPr>
          <w:rFonts w:ascii="Times New Roman" w:hAnsi="Times New Roman" w:cs="Times New Roman"/>
          <w:lang w:val="lt-LT"/>
        </w:rPr>
        <w:t xml:space="preserve">. Teatro direktorius gali turėti ir kitų jam Teatro </w:t>
      </w:r>
      <w:r w:rsidR="00945536">
        <w:rPr>
          <w:rFonts w:ascii="Times New Roman" w:hAnsi="Times New Roman" w:cs="Times New Roman"/>
          <w:lang w:val="lt-LT"/>
        </w:rPr>
        <w:t>N</w:t>
      </w:r>
      <w:r w:rsidRPr="009C10FC">
        <w:rPr>
          <w:rFonts w:ascii="Times New Roman" w:hAnsi="Times New Roman" w:cs="Times New Roman"/>
          <w:lang w:val="lt-LT"/>
        </w:rPr>
        <w:t>uostatuose arba kituose teisės aktuose nustatytų pareigų ir funkcijų.</w:t>
      </w:r>
    </w:p>
    <w:p w14:paraId="07FECCB6"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34. Teisės aktų nustatyta tvarka Teatro direktoriui leidžiama dirbti kitą darbą ir gauti atlygį tik gavus Savivaldybės mero leidimą pagal jo nustatytą tvarką.</w:t>
      </w:r>
    </w:p>
    <w:p w14:paraId="7F06A9E2" w14:textId="074D5781" w:rsidR="0040412D"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35. Atleidžiamas iš pareigų Teatro direktorius perduoda reikalus komisijai ar Teatro reikalus perimančiam įgaliotam asmeniui, surašant perdavimo priėmimo aktą. Teatro reikalų perdavimas turi būti reglamentuotas Teatro vidaus tvarkos taisyklėse.</w:t>
      </w:r>
    </w:p>
    <w:p w14:paraId="49135058" w14:textId="77777777" w:rsidR="00305D6C" w:rsidRPr="009C10FC" w:rsidRDefault="00305D6C" w:rsidP="00305D6C">
      <w:pPr>
        <w:spacing w:after="0" w:line="276" w:lineRule="auto"/>
        <w:ind w:right="-613" w:firstLine="567"/>
        <w:jc w:val="both"/>
        <w:rPr>
          <w:rFonts w:ascii="Times New Roman" w:hAnsi="Times New Roman" w:cs="Times New Roman"/>
          <w:lang w:val="lt-LT"/>
        </w:rPr>
      </w:pPr>
    </w:p>
    <w:p w14:paraId="4D970CDA" w14:textId="77777777" w:rsidR="002B1CE8" w:rsidRPr="002B1CE8" w:rsidRDefault="0040412D" w:rsidP="002B1CE8">
      <w:pPr>
        <w:pStyle w:val="Betarp"/>
        <w:jc w:val="center"/>
        <w:rPr>
          <w:rFonts w:ascii="Times New Roman" w:hAnsi="Times New Roman" w:cs="Times New Roman"/>
          <w:b/>
          <w:bCs/>
          <w:lang w:val="lt-LT"/>
        </w:rPr>
      </w:pPr>
      <w:r w:rsidRPr="002B1CE8">
        <w:rPr>
          <w:rFonts w:ascii="Times New Roman" w:hAnsi="Times New Roman" w:cs="Times New Roman"/>
          <w:b/>
          <w:bCs/>
          <w:lang w:val="lt-LT"/>
        </w:rPr>
        <w:t>VI SKYRIUS</w:t>
      </w:r>
    </w:p>
    <w:p w14:paraId="66DCF3D8" w14:textId="2EF7C137" w:rsidR="0040412D" w:rsidRDefault="0040412D" w:rsidP="002B1CE8">
      <w:pPr>
        <w:pStyle w:val="Betarp"/>
        <w:jc w:val="center"/>
        <w:rPr>
          <w:rFonts w:ascii="Times New Roman" w:hAnsi="Times New Roman" w:cs="Times New Roman"/>
          <w:b/>
          <w:bCs/>
          <w:lang w:val="lt-LT"/>
        </w:rPr>
      </w:pPr>
      <w:r w:rsidRPr="002B1CE8">
        <w:rPr>
          <w:rFonts w:ascii="Times New Roman" w:hAnsi="Times New Roman" w:cs="Times New Roman"/>
          <w:b/>
          <w:bCs/>
          <w:lang w:val="lt-LT"/>
        </w:rPr>
        <w:t>TEATRO MENO TARYBA</w:t>
      </w:r>
      <w:r w:rsidR="001806D5">
        <w:rPr>
          <w:rFonts w:ascii="Times New Roman" w:hAnsi="Times New Roman" w:cs="Times New Roman"/>
          <w:b/>
          <w:bCs/>
          <w:lang w:val="lt-LT"/>
        </w:rPr>
        <w:t>. JOS</w:t>
      </w:r>
      <w:r w:rsidRPr="002B1CE8">
        <w:rPr>
          <w:rFonts w:ascii="Times New Roman" w:hAnsi="Times New Roman" w:cs="Times New Roman"/>
          <w:b/>
          <w:bCs/>
          <w:lang w:val="lt-LT"/>
        </w:rPr>
        <w:t xml:space="preserve">  KOMPETENCIJA IR VEIKLA</w:t>
      </w:r>
    </w:p>
    <w:p w14:paraId="5FF42EC8" w14:textId="77777777" w:rsidR="002B1CE8" w:rsidRPr="002B1CE8" w:rsidRDefault="002B1CE8" w:rsidP="002B1CE8">
      <w:pPr>
        <w:pStyle w:val="Betarp"/>
        <w:jc w:val="center"/>
        <w:rPr>
          <w:rFonts w:ascii="Times New Roman" w:hAnsi="Times New Roman" w:cs="Times New Roman"/>
          <w:b/>
          <w:bCs/>
          <w:lang w:val="lt-LT"/>
        </w:rPr>
      </w:pPr>
    </w:p>
    <w:p w14:paraId="45839809"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36. Teatre veikia kolegiali patariamojo balso teisę turinti Teatro meno taryba. </w:t>
      </w:r>
    </w:p>
    <w:p w14:paraId="646C60B1" w14:textId="59D813B4"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37. Teatro meno tarybos sudėtį ketverių metų kadencijai ir jos darbo reglamentą įsakymu tvirtina Teatro direktorius. </w:t>
      </w:r>
      <w:r w:rsidR="002B1CE8">
        <w:rPr>
          <w:rFonts w:ascii="Times New Roman" w:hAnsi="Times New Roman" w:cs="Times New Roman"/>
          <w:lang w:val="lt-LT"/>
        </w:rPr>
        <w:t>Teatro meno t</w:t>
      </w:r>
      <w:r w:rsidRPr="009C10FC">
        <w:rPr>
          <w:rFonts w:ascii="Times New Roman" w:hAnsi="Times New Roman" w:cs="Times New Roman"/>
          <w:lang w:val="lt-LT"/>
        </w:rPr>
        <w:t xml:space="preserve">arybos reglamento nustatyta tvarka išrenkamas Teatro meno tarybos pirmininkas ir pavaduotojas. Teatro direktorius negali vadovauti Teatro meno tarybai. </w:t>
      </w:r>
    </w:p>
    <w:p w14:paraId="2CC654D2" w14:textId="5E5E1AB6"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38. Teatro meno tarybos formavimo principai: Teatro meno taryba sudaroma iš dviejų </w:t>
      </w:r>
      <w:r w:rsidR="006D06A2">
        <w:rPr>
          <w:rFonts w:ascii="Times New Roman" w:hAnsi="Times New Roman" w:cs="Times New Roman"/>
          <w:lang w:val="lt-LT"/>
        </w:rPr>
        <w:t xml:space="preserve">Savivaldybės tarybos </w:t>
      </w:r>
      <w:r w:rsidRPr="009C10FC">
        <w:rPr>
          <w:rFonts w:ascii="Times New Roman" w:hAnsi="Times New Roman" w:cs="Times New Roman"/>
          <w:lang w:val="lt-LT"/>
        </w:rPr>
        <w:t>deleguotų atstovų</w:t>
      </w:r>
      <w:r w:rsidR="006D06A2">
        <w:rPr>
          <w:rFonts w:ascii="Times New Roman" w:hAnsi="Times New Roman" w:cs="Times New Roman"/>
          <w:lang w:val="lt-LT"/>
        </w:rPr>
        <w:t xml:space="preserve"> </w:t>
      </w:r>
      <w:r w:rsidR="006D06A2" w:rsidRPr="009C10FC">
        <w:rPr>
          <w:rFonts w:ascii="Times New Roman" w:hAnsi="Times New Roman" w:cs="Times New Roman"/>
          <w:lang w:val="lt-LT"/>
        </w:rPr>
        <w:t>–</w:t>
      </w:r>
      <w:r w:rsidRPr="009C10FC">
        <w:rPr>
          <w:rFonts w:ascii="Times New Roman" w:hAnsi="Times New Roman" w:cs="Times New Roman"/>
          <w:lang w:val="lt-LT"/>
        </w:rPr>
        <w:t xml:space="preserve"> Šilutės rajono savivaldybės tarybos narių, Savivaldybės mero deleguoto atstovo, Savivaldybės administracijos direktoriaus deleguoto Savivaldybės administracijos specialisto, dviejų </w:t>
      </w:r>
      <w:r w:rsidR="009B769E">
        <w:rPr>
          <w:rFonts w:ascii="Times New Roman" w:hAnsi="Times New Roman" w:cs="Times New Roman"/>
          <w:lang w:val="lt-LT"/>
        </w:rPr>
        <w:t>T</w:t>
      </w:r>
      <w:r w:rsidRPr="009C10FC">
        <w:rPr>
          <w:rFonts w:ascii="Times New Roman" w:hAnsi="Times New Roman" w:cs="Times New Roman"/>
          <w:lang w:val="lt-LT"/>
        </w:rPr>
        <w:t>eatro visuotinio darbuotojų susirinkimo deleguotų atstovų ir nepriklausomo teatro srities eksperto.</w:t>
      </w:r>
    </w:p>
    <w:p w14:paraId="4FB0D30E"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39. Teatro meno taryba:</w:t>
      </w:r>
    </w:p>
    <w:p w14:paraId="4D9DA6F6" w14:textId="3336E0D8"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39.1. svarsto ir vertina Teatro strateginius planus</w:t>
      </w:r>
      <w:r w:rsidR="001948AB">
        <w:rPr>
          <w:rFonts w:ascii="Times New Roman" w:hAnsi="Times New Roman" w:cs="Times New Roman"/>
          <w:lang w:val="lt-LT"/>
        </w:rPr>
        <w:t xml:space="preserve">, </w:t>
      </w:r>
      <w:r w:rsidRPr="009C10FC">
        <w:rPr>
          <w:rFonts w:ascii="Times New Roman" w:hAnsi="Times New Roman" w:cs="Times New Roman"/>
          <w:lang w:val="lt-LT"/>
        </w:rPr>
        <w:t>metinį veiklos planą ir jų ataskaitas;</w:t>
      </w:r>
    </w:p>
    <w:p w14:paraId="341B1445"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39.2. svarsto profesionaliojo scenos meno kūrinius, kūrybinei veiklai reikšmingus kitus renginius ir kultūrinės edukacijos programas; </w:t>
      </w:r>
    </w:p>
    <w:p w14:paraId="0DE559EF"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39.3. svarsto gastrolių planus ir repertuarą;</w:t>
      </w:r>
    </w:p>
    <w:p w14:paraId="32B7E883"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39.4. svarsto biudžetinės įstaigos pertvarkymo į viešąją įstaigą klausimą;</w:t>
      </w:r>
    </w:p>
    <w:p w14:paraId="545FB664"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39.5. derina Teatro darbo laiko, į kurį įeina individualus darbas, repeticijos ir viešieji renginiai, apskaitos tvarką; </w:t>
      </w:r>
    </w:p>
    <w:p w14:paraId="76E4FB22"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39.6. aptaria kitus klausimus, nustatytus įstaigos steigimo dokumentuose.</w:t>
      </w:r>
    </w:p>
    <w:p w14:paraId="49833B44"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40. Teatro meno taryba, apsvarsčiusi jos kompetencijai priskirtus klausimus, teikia siūlymus Teatro direktoriui. </w:t>
      </w:r>
    </w:p>
    <w:p w14:paraId="4A85798B"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41. Teatro meno tarybos posėdžiai vyksta ne rečiau kaip kartą per metus.  </w:t>
      </w:r>
    </w:p>
    <w:p w14:paraId="7D949B2A"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42. Tarybos narį gali deleguoti ar atšaukti jį paskyrusi institucija arba jis atsistatydina savo iniciatyva, apie tai pranešdamas raštu jį delegavusiai institucijai. </w:t>
      </w:r>
    </w:p>
    <w:p w14:paraId="49119A03"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43. Teatro meno tarybą aptarnauja įstaigos administracija. Teatro meno tarybos dokumentai saugomi Teatre.                                          </w:t>
      </w:r>
    </w:p>
    <w:p w14:paraId="434E3364" w14:textId="77777777" w:rsidR="0040412D" w:rsidRPr="009C10FC" w:rsidRDefault="0040412D" w:rsidP="0040412D">
      <w:pPr>
        <w:spacing w:after="0" w:line="360" w:lineRule="auto"/>
        <w:ind w:right="-613" w:firstLine="567"/>
        <w:jc w:val="both"/>
        <w:rPr>
          <w:rFonts w:ascii="Times New Roman" w:hAnsi="Times New Roman" w:cs="Times New Roman"/>
          <w:lang w:val="lt-LT"/>
        </w:rPr>
      </w:pPr>
    </w:p>
    <w:p w14:paraId="32EB91A5" w14:textId="77777777" w:rsidR="00305D6C" w:rsidRDefault="00305D6C" w:rsidP="001948AB">
      <w:pPr>
        <w:pStyle w:val="Betarp"/>
        <w:jc w:val="center"/>
        <w:rPr>
          <w:rFonts w:ascii="Times New Roman" w:hAnsi="Times New Roman" w:cs="Times New Roman"/>
          <w:b/>
          <w:bCs/>
          <w:lang w:val="lt-LT"/>
        </w:rPr>
      </w:pPr>
    </w:p>
    <w:p w14:paraId="2020A4C5" w14:textId="77777777" w:rsidR="00305D6C" w:rsidRDefault="00305D6C" w:rsidP="001948AB">
      <w:pPr>
        <w:pStyle w:val="Betarp"/>
        <w:jc w:val="center"/>
        <w:rPr>
          <w:rFonts w:ascii="Times New Roman" w:hAnsi="Times New Roman" w:cs="Times New Roman"/>
          <w:b/>
          <w:bCs/>
          <w:lang w:val="lt-LT"/>
        </w:rPr>
      </w:pPr>
    </w:p>
    <w:p w14:paraId="2A16560D" w14:textId="123F4401" w:rsidR="0040412D" w:rsidRPr="001948AB" w:rsidRDefault="0040412D" w:rsidP="001948AB">
      <w:pPr>
        <w:pStyle w:val="Betarp"/>
        <w:jc w:val="center"/>
        <w:rPr>
          <w:rFonts w:ascii="Times New Roman" w:hAnsi="Times New Roman" w:cs="Times New Roman"/>
          <w:b/>
          <w:bCs/>
          <w:lang w:val="lt-LT"/>
        </w:rPr>
      </w:pPr>
      <w:r w:rsidRPr="001948AB">
        <w:rPr>
          <w:rFonts w:ascii="Times New Roman" w:hAnsi="Times New Roman" w:cs="Times New Roman"/>
          <w:b/>
          <w:bCs/>
          <w:lang w:val="lt-LT"/>
        </w:rPr>
        <w:t>VII SKYRIUS</w:t>
      </w:r>
    </w:p>
    <w:p w14:paraId="35EFF894" w14:textId="77777777" w:rsidR="0040412D" w:rsidRPr="001948AB" w:rsidRDefault="0040412D" w:rsidP="001948AB">
      <w:pPr>
        <w:pStyle w:val="Betarp"/>
        <w:jc w:val="center"/>
        <w:rPr>
          <w:rFonts w:ascii="Times New Roman" w:hAnsi="Times New Roman" w:cs="Times New Roman"/>
          <w:b/>
          <w:bCs/>
          <w:lang w:val="lt-LT"/>
        </w:rPr>
      </w:pPr>
      <w:r w:rsidRPr="001948AB">
        <w:rPr>
          <w:rFonts w:ascii="Times New Roman" w:hAnsi="Times New Roman" w:cs="Times New Roman"/>
          <w:b/>
          <w:bCs/>
          <w:lang w:val="lt-LT"/>
        </w:rPr>
        <w:t>TEATRO GASTROLIŲ ORGANIZAVIMAS</w:t>
      </w:r>
    </w:p>
    <w:p w14:paraId="52202706" w14:textId="77777777" w:rsidR="0040412D" w:rsidRPr="009C10FC" w:rsidRDefault="0040412D" w:rsidP="0040412D">
      <w:pPr>
        <w:spacing w:after="0" w:line="360" w:lineRule="auto"/>
        <w:ind w:right="-613" w:firstLine="567"/>
        <w:jc w:val="both"/>
        <w:rPr>
          <w:rFonts w:ascii="Times New Roman" w:hAnsi="Times New Roman" w:cs="Times New Roman"/>
          <w:lang w:val="lt-LT"/>
        </w:rPr>
      </w:pPr>
    </w:p>
    <w:p w14:paraId="3685E22E"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lastRenderedPageBreak/>
        <w:t>44. Teatro gastrolių planai rengiami vadovaujantis patvirtintais strateginiais ir metiniais Teatro veiklos planais.</w:t>
      </w:r>
    </w:p>
    <w:p w14:paraId="4942BFC0"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45. Teatras gastroles planuoja ir organizuoja savarankiškai, suderinęs su Teatro meno taryba. </w:t>
      </w:r>
    </w:p>
    <w:p w14:paraId="20C2F5B4" w14:textId="77777777" w:rsidR="0040412D" w:rsidRPr="009C10FC" w:rsidRDefault="0040412D" w:rsidP="0040412D">
      <w:pPr>
        <w:spacing w:after="0" w:line="360" w:lineRule="auto"/>
        <w:ind w:right="-613" w:firstLine="567"/>
        <w:jc w:val="both"/>
        <w:rPr>
          <w:rFonts w:ascii="Times New Roman" w:hAnsi="Times New Roman" w:cs="Times New Roman"/>
          <w:lang w:val="lt-LT"/>
        </w:rPr>
      </w:pPr>
    </w:p>
    <w:p w14:paraId="7258C2C5" w14:textId="77777777" w:rsidR="0040412D" w:rsidRPr="001948AB" w:rsidRDefault="0040412D" w:rsidP="001948AB">
      <w:pPr>
        <w:pStyle w:val="Betarp"/>
        <w:jc w:val="center"/>
        <w:rPr>
          <w:rFonts w:ascii="Times New Roman" w:hAnsi="Times New Roman" w:cs="Times New Roman"/>
          <w:b/>
          <w:bCs/>
          <w:lang w:val="lt-LT"/>
        </w:rPr>
      </w:pPr>
      <w:r w:rsidRPr="001948AB">
        <w:rPr>
          <w:rFonts w:ascii="Times New Roman" w:hAnsi="Times New Roman" w:cs="Times New Roman"/>
          <w:b/>
          <w:bCs/>
          <w:lang w:val="lt-LT"/>
        </w:rPr>
        <w:t>VIII SKYRIUS</w:t>
      </w:r>
    </w:p>
    <w:p w14:paraId="5234EB3D" w14:textId="77777777" w:rsidR="0040412D" w:rsidRPr="001948AB" w:rsidRDefault="0040412D" w:rsidP="001948AB">
      <w:pPr>
        <w:pStyle w:val="Betarp"/>
        <w:jc w:val="center"/>
        <w:rPr>
          <w:rFonts w:ascii="Times New Roman" w:hAnsi="Times New Roman" w:cs="Times New Roman"/>
          <w:b/>
          <w:bCs/>
          <w:lang w:val="lt-LT"/>
        </w:rPr>
      </w:pPr>
      <w:r w:rsidRPr="001948AB">
        <w:rPr>
          <w:rFonts w:ascii="Times New Roman" w:hAnsi="Times New Roman" w:cs="Times New Roman"/>
          <w:b/>
          <w:bCs/>
          <w:lang w:val="lt-LT"/>
        </w:rPr>
        <w:t>DARBO SANTYKIAI IR DARBO APMOKĖJIMAS</w:t>
      </w:r>
    </w:p>
    <w:p w14:paraId="53315DBF" w14:textId="77777777" w:rsidR="0040412D" w:rsidRPr="009C10FC" w:rsidRDefault="0040412D" w:rsidP="0040412D">
      <w:pPr>
        <w:spacing w:after="0" w:line="360" w:lineRule="auto"/>
        <w:ind w:right="-613" w:firstLine="567"/>
        <w:jc w:val="both"/>
        <w:rPr>
          <w:rFonts w:ascii="Times New Roman" w:hAnsi="Times New Roman" w:cs="Times New Roman"/>
          <w:lang w:val="lt-LT"/>
        </w:rPr>
      </w:pPr>
    </w:p>
    <w:p w14:paraId="27E65961" w14:textId="17C84DED" w:rsidR="0040412D" w:rsidRPr="00305D6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46. </w:t>
      </w:r>
      <w:r w:rsidRPr="00305D6C">
        <w:rPr>
          <w:rFonts w:ascii="Times New Roman" w:hAnsi="Times New Roman" w:cs="Times New Roman"/>
          <w:lang w:val="lt-LT"/>
        </w:rPr>
        <w:t>Teatro darbuotojų darbo santykius ir darbo apmokėjimą reglamentuoja Lietuvos Respublikos darbo kodeksas, Lietuvos Respublikos valstybės ir savivaldybių įstaigų darbuotojų darbo apmokėjimo</w:t>
      </w:r>
      <w:r w:rsidR="006D06A2" w:rsidRPr="00305D6C">
        <w:rPr>
          <w:rFonts w:ascii="Times New Roman" w:hAnsi="Times New Roman" w:cs="Times New Roman"/>
          <w:lang w:val="lt-LT"/>
        </w:rPr>
        <w:t xml:space="preserve"> </w:t>
      </w:r>
      <w:r w:rsidR="001948AB" w:rsidRPr="00305D6C">
        <w:rPr>
          <w:rFonts w:ascii="Times New Roman" w:hAnsi="Times New Roman" w:cs="Times New Roman"/>
          <w:color w:val="000000"/>
          <w:lang w:val="lt-LT"/>
        </w:rPr>
        <w:t>ir komisijų narių atlygio už darbą</w:t>
      </w:r>
      <w:r w:rsidR="001948AB" w:rsidRPr="00305D6C">
        <w:rPr>
          <w:rFonts w:ascii="Times New Roman" w:hAnsi="Times New Roman" w:cs="Times New Roman"/>
          <w:lang w:val="lt-LT"/>
        </w:rPr>
        <w:t xml:space="preserve"> </w:t>
      </w:r>
      <w:r w:rsidRPr="00305D6C">
        <w:rPr>
          <w:rFonts w:ascii="Times New Roman" w:hAnsi="Times New Roman" w:cs="Times New Roman"/>
          <w:lang w:val="lt-LT"/>
        </w:rPr>
        <w:t>įstatymas</w:t>
      </w:r>
      <w:r w:rsidR="006D06A2" w:rsidRPr="00305D6C">
        <w:rPr>
          <w:rFonts w:ascii="Times New Roman" w:hAnsi="Times New Roman" w:cs="Times New Roman"/>
          <w:lang w:val="lt-LT"/>
        </w:rPr>
        <w:t xml:space="preserve"> bei</w:t>
      </w:r>
      <w:r w:rsidRPr="00305D6C">
        <w:rPr>
          <w:rFonts w:ascii="Times New Roman" w:hAnsi="Times New Roman" w:cs="Times New Roman"/>
          <w:lang w:val="lt-LT"/>
        </w:rPr>
        <w:t xml:space="preserve"> kiti teisės aktai</w:t>
      </w:r>
      <w:r w:rsidR="006D06A2" w:rsidRPr="00305D6C">
        <w:rPr>
          <w:rFonts w:ascii="Times New Roman" w:hAnsi="Times New Roman" w:cs="Times New Roman"/>
          <w:lang w:val="lt-LT"/>
        </w:rPr>
        <w:t xml:space="preserve">, nustatantys biudžetinių įstaigų darbuotojų darbo užmokesčio apskaičiavimo tvarką. </w:t>
      </w:r>
    </w:p>
    <w:p w14:paraId="4AFFB4C8" w14:textId="77777777"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47. Lietuvos Respublikos darbo kodekso ir kitais teisės aktais nustatyta tvarka su darbuotojais sudaromos atitinkamos sutartys.</w:t>
      </w:r>
    </w:p>
    <w:p w14:paraId="6EB93247" w14:textId="77777777" w:rsidR="00305D6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48. Teatro materialiai atsakingiems darbuotojams materialinės atsakomybės sąlygos nustatomos įstatymų ir kitų teisės aktų nustatyta tvarka.</w:t>
      </w:r>
    </w:p>
    <w:p w14:paraId="4A54A563" w14:textId="0DC58CDA"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 xml:space="preserve"> </w:t>
      </w:r>
    </w:p>
    <w:p w14:paraId="2C59AB12" w14:textId="77777777" w:rsidR="0040412D" w:rsidRPr="001948AB" w:rsidRDefault="0040412D" w:rsidP="001948AB">
      <w:pPr>
        <w:pStyle w:val="Betarp"/>
        <w:spacing w:line="276" w:lineRule="auto"/>
        <w:ind w:firstLine="709"/>
        <w:jc w:val="center"/>
        <w:rPr>
          <w:rFonts w:ascii="Times New Roman" w:hAnsi="Times New Roman" w:cs="Times New Roman"/>
          <w:b/>
          <w:bCs/>
          <w:lang w:val="lt-LT"/>
        </w:rPr>
      </w:pPr>
      <w:r w:rsidRPr="001948AB">
        <w:rPr>
          <w:rFonts w:ascii="Times New Roman" w:hAnsi="Times New Roman" w:cs="Times New Roman"/>
          <w:b/>
          <w:bCs/>
          <w:lang w:val="lt-LT"/>
        </w:rPr>
        <w:t>IX SKYRIUS</w:t>
      </w:r>
    </w:p>
    <w:p w14:paraId="07049ECB" w14:textId="77777777" w:rsidR="0040412D" w:rsidRPr="001948AB" w:rsidRDefault="0040412D" w:rsidP="001948AB">
      <w:pPr>
        <w:pStyle w:val="Betarp"/>
        <w:spacing w:line="276" w:lineRule="auto"/>
        <w:ind w:firstLine="709"/>
        <w:jc w:val="center"/>
        <w:rPr>
          <w:rFonts w:ascii="Times New Roman" w:hAnsi="Times New Roman" w:cs="Times New Roman"/>
          <w:b/>
          <w:bCs/>
          <w:lang w:val="lt-LT"/>
        </w:rPr>
      </w:pPr>
      <w:r w:rsidRPr="001948AB">
        <w:rPr>
          <w:rFonts w:ascii="Times New Roman" w:hAnsi="Times New Roman" w:cs="Times New Roman"/>
          <w:b/>
          <w:bCs/>
          <w:lang w:val="lt-LT"/>
        </w:rPr>
        <w:t>TEATRO TURTAS, LĖŠOS IR JŲ NAUDOJIMAS</w:t>
      </w:r>
    </w:p>
    <w:p w14:paraId="574C8FA3" w14:textId="77777777" w:rsidR="0040412D" w:rsidRPr="001948AB" w:rsidRDefault="0040412D" w:rsidP="001948AB">
      <w:pPr>
        <w:pStyle w:val="Betarp"/>
        <w:spacing w:line="276" w:lineRule="auto"/>
        <w:ind w:firstLine="709"/>
        <w:jc w:val="both"/>
        <w:rPr>
          <w:rFonts w:ascii="Times New Roman" w:hAnsi="Times New Roman" w:cs="Times New Roman"/>
          <w:lang w:val="lt-LT"/>
        </w:rPr>
      </w:pPr>
    </w:p>
    <w:p w14:paraId="2F2F3B67" w14:textId="77777777" w:rsidR="0040412D" w:rsidRPr="001948AB" w:rsidRDefault="0040412D" w:rsidP="001948AB">
      <w:pPr>
        <w:pStyle w:val="Betarp"/>
        <w:spacing w:line="276" w:lineRule="auto"/>
        <w:ind w:firstLine="709"/>
        <w:jc w:val="both"/>
        <w:rPr>
          <w:rFonts w:ascii="Times New Roman" w:hAnsi="Times New Roman" w:cs="Times New Roman"/>
          <w:lang w:val="lt-LT"/>
        </w:rPr>
      </w:pPr>
      <w:r w:rsidRPr="001948AB">
        <w:rPr>
          <w:rFonts w:ascii="Times New Roman" w:hAnsi="Times New Roman" w:cs="Times New Roman"/>
          <w:lang w:val="lt-LT"/>
        </w:rPr>
        <w:t>49. Teatras finansuojamas iš Šilutės rajono savivaldybės biudžeto pagal asignavimų valdytojo patvirtintas sąmatas. Teatrui finansuoti gali būti naudojamos ir kitos teisės aktų nustatyta tvarka gautos lėšos.</w:t>
      </w:r>
    </w:p>
    <w:p w14:paraId="4206BA6E" w14:textId="77777777" w:rsidR="0040412D" w:rsidRPr="001948AB" w:rsidRDefault="0040412D" w:rsidP="001948AB">
      <w:pPr>
        <w:pStyle w:val="Betarp"/>
        <w:spacing w:line="276" w:lineRule="auto"/>
        <w:ind w:firstLine="709"/>
        <w:jc w:val="both"/>
        <w:rPr>
          <w:rFonts w:ascii="Times New Roman" w:hAnsi="Times New Roman" w:cs="Times New Roman"/>
          <w:lang w:val="lt-LT"/>
        </w:rPr>
      </w:pPr>
      <w:r w:rsidRPr="001948AB">
        <w:rPr>
          <w:rFonts w:ascii="Times New Roman" w:hAnsi="Times New Roman" w:cs="Times New Roman"/>
          <w:lang w:val="lt-LT"/>
        </w:rPr>
        <w:t>50. Savivaldybės Teatrui perduotas ir Teatro įgytas turtas nuosavybės teise priklauso Savivaldybei, o teatras šį turtą valdo, naudoja ir disponuoja juo teisės aktų nustatyta tvarka.</w:t>
      </w:r>
    </w:p>
    <w:p w14:paraId="172AE9E7" w14:textId="77777777" w:rsidR="0040412D" w:rsidRPr="001948AB" w:rsidRDefault="0040412D" w:rsidP="001948AB">
      <w:pPr>
        <w:pStyle w:val="Betarp"/>
        <w:spacing w:line="276" w:lineRule="auto"/>
        <w:ind w:firstLine="709"/>
        <w:jc w:val="both"/>
        <w:rPr>
          <w:rFonts w:ascii="Times New Roman" w:hAnsi="Times New Roman" w:cs="Times New Roman"/>
          <w:lang w:val="lt-LT"/>
        </w:rPr>
      </w:pPr>
      <w:r w:rsidRPr="001948AB">
        <w:rPr>
          <w:rFonts w:ascii="Times New Roman" w:hAnsi="Times New Roman" w:cs="Times New Roman"/>
          <w:lang w:val="lt-LT"/>
        </w:rPr>
        <w:t>51. Teatro turtą sudaro:</w:t>
      </w:r>
    </w:p>
    <w:p w14:paraId="645BF185" w14:textId="297F4E29" w:rsidR="0040412D" w:rsidRDefault="0040412D" w:rsidP="001948AB">
      <w:pPr>
        <w:pStyle w:val="Betarp"/>
        <w:spacing w:line="276" w:lineRule="auto"/>
        <w:ind w:firstLine="709"/>
        <w:jc w:val="both"/>
        <w:rPr>
          <w:rFonts w:ascii="Times New Roman" w:hAnsi="Times New Roman" w:cs="Times New Roman"/>
          <w:lang w:val="lt-LT"/>
        </w:rPr>
      </w:pPr>
      <w:r w:rsidRPr="001948AB">
        <w:rPr>
          <w:rFonts w:ascii="Times New Roman" w:hAnsi="Times New Roman" w:cs="Times New Roman"/>
          <w:lang w:val="lt-LT"/>
        </w:rPr>
        <w:t xml:space="preserve">51.1. ilgalaikis </w:t>
      </w:r>
      <w:r w:rsidR="001806D5">
        <w:rPr>
          <w:rFonts w:ascii="Times New Roman" w:hAnsi="Times New Roman" w:cs="Times New Roman"/>
          <w:lang w:val="lt-LT"/>
        </w:rPr>
        <w:t xml:space="preserve">materialus </w:t>
      </w:r>
      <w:r w:rsidRPr="001948AB">
        <w:rPr>
          <w:rFonts w:ascii="Times New Roman" w:hAnsi="Times New Roman" w:cs="Times New Roman"/>
          <w:lang w:val="lt-LT"/>
        </w:rPr>
        <w:t>turtas</w:t>
      </w:r>
      <w:r w:rsidR="001806D5">
        <w:rPr>
          <w:rFonts w:ascii="Times New Roman" w:hAnsi="Times New Roman" w:cs="Times New Roman"/>
          <w:lang w:val="lt-LT"/>
        </w:rPr>
        <w:t>;</w:t>
      </w:r>
    </w:p>
    <w:p w14:paraId="02E3A94A" w14:textId="734B36F1" w:rsidR="009E55DA" w:rsidRPr="001948AB" w:rsidRDefault="009E55DA" w:rsidP="001948AB">
      <w:pPr>
        <w:pStyle w:val="Betarp"/>
        <w:spacing w:line="276" w:lineRule="auto"/>
        <w:ind w:firstLine="709"/>
        <w:jc w:val="both"/>
        <w:rPr>
          <w:rFonts w:ascii="Times New Roman" w:hAnsi="Times New Roman" w:cs="Times New Roman"/>
          <w:lang w:val="lt-LT"/>
        </w:rPr>
      </w:pPr>
      <w:r>
        <w:rPr>
          <w:rFonts w:ascii="Times New Roman" w:hAnsi="Times New Roman" w:cs="Times New Roman"/>
          <w:lang w:val="lt-LT"/>
        </w:rPr>
        <w:t>51.2. nematerialus turtas;</w:t>
      </w:r>
    </w:p>
    <w:p w14:paraId="223A8B7F" w14:textId="678CC100" w:rsidR="001806D5" w:rsidRDefault="0040412D" w:rsidP="001948AB">
      <w:pPr>
        <w:pStyle w:val="Betarp"/>
        <w:spacing w:line="276" w:lineRule="auto"/>
        <w:ind w:firstLine="709"/>
        <w:jc w:val="both"/>
        <w:rPr>
          <w:rFonts w:ascii="Times New Roman" w:hAnsi="Times New Roman" w:cs="Times New Roman"/>
          <w:lang w:val="lt-LT"/>
        </w:rPr>
      </w:pPr>
      <w:r w:rsidRPr="001948AB">
        <w:rPr>
          <w:rFonts w:ascii="Times New Roman" w:hAnsi="Times New Roman" w:cs="Times New Roman"/>
          <w:lang w:val="lt-LT"/>
        </w:rPr>
        <w:t>51.</w:t>
      </w:r>
      <w:r w:rsidR="009E55DA">
        <w:rPr>
          <w:rFonts w:ascii="Times New Roman" w:hAnsi="Times New Roman" w:cs="Times New Roman"/>
          <w:lang w:val="lt-LT"/>
        </w:rPr>
        <w:t>3</w:t>
      </w:r>
      <w:r w:rsidRPr="001948AB">
        <w:rPr>
          <w:rFonts w:ascii="Times New Roman" w:hAnsi="Times New Roman" w:cs="Times New Roman"/>
          <w:lang w:val="lt-LT"/>
        </w:rPr>
        <w:t xml:space="preserve">. trumpalaikis </w:t>
      </w:r>
      <w:r w:rsidR="001806D5">
        <w:rPr>
          <w:rFonts w:ascii="Times New Roman" w:hAnsi="Times New Roman" w:cs="Times New Roman"/>
          <w:lang w:val="lt-LT"/>
        </w:rPr>
        <w:t xml:space="preserve">materialus </w:t>
      </w:r>
      <w:r w:rsidRPr="001948AB">
        <w:rPr>
          <w:rFonts w:ascii="Times New Roman" w:hAnsi="Times New Roman" w:cs="Times New Roman"/>
          <w:lang w:val="lt-LT"/>
        </w:rPr>
        <w:t>turtas</w:t>
      </w:r>
      <w:r w:rsidR="001806D5">
        <w:rPr>
          <w:rFonts w:ascii="Times New Roman" w:hAnsi="Times New Roman" w:cs="Times New Roman"/>
          <w:lang w:val="lt-LT"/>
        </w:rPr>
        <w:t>;</w:t>
      </w:r>
    </w:p>
    <w:p w14:paraId="1F569665" w14:textId="10980A8E" w:rsidR="0040412D" w:rsidRPr="001948AB" w:rsidRDefault="001806D5" w:rsidP="001948AB">
      <w:pPr>
        <w:pStyle w:val="Betarp"/>
        <w:spacing w:line="276" w:lineRule="auto"/>
        <w:ind w:firstLine="709"/>
        <w:jc w:val="both"/>
        <w:rPr>
          <w:rFonts w:ascii="Times New Roman" w:hAnsi="Times New Roman" w:cs="Times New Roman"/>
          <w:lang w:val="lt-LT"/>
        </w:rPr>
      </w:pPr>
      <w:r>
        <w:rPr>
          <w:rFonts w:ascii="Times New Roman" w:hAnsi="Times New Roman" w:cs="Times New Roman"/>
          <w:lang w:val="lt-LT"/>
        </w:rPr>
        <w:t>51.</w:t>
      </w:r>
      <w:r w:rsidR="009E55DA">
        <w:rPr>
          <w:rFonts w:ascii="Times New Roman" w:hAnsi="Times New Roman" w:cs="Times New Roman"/>
          <w:lang w:val="lt-LT"/>
        </w:rPr>
        <w:t>4</w:t>
      </w:r>
      <w:r>
        <w:rPr>
          <w:rFonts w:ascii="Times New Roman" w:hAnsi="Times New Roman" w:cs="Times New Roman"/>
          <w:lang w:val="lt-LT"/>
        </w:rPr>
        <w:t>. finansiniai ištekliai.</w:t>
      </w:r>
      <w:r w:rsidR="0040412D" w:rsidRPr="001948AB">
        <w:rPr>
          <w:rFonts w:ascii="Times New Roman" w:hAnsi="Times New Roman" w:cs="Times New Roman"/>
          <w:lang w:val="lt-LT"/>
        </w:rPr>
        <w:t xml:space="preserve"> </w:t>
      </w:r>
    </w:p>
    <w:p w14:paraId="57D46B2B" w14:textId="6982370B" w:rsidR="0040412D" w:rsidRPr="001948AB" w:rsidRDefault="0040412D" w:rsidP="001948AB">
      <w:pPr>
        <w:pStyle w:val="Betarp"/>
        <w:spacing w:line="276" w:lineRule="auto"/>
        <w:ind w:firstLine="709"/>
        <w:jc w:val="both"/>
        <w:rPr>
          <w:rFonts w:ascii="Times New Roman" w:hAnsi="Times New Roman" w:cs="Times New Roman"/>
          <w:lang w:val="lt-LT"/>
        </w:rPr>
      </w:pPr>
      <w:r w:rsidRPr="001948AB">
        <w:rPr>
          <w:rFonts w:ascii="Times New Roman" w:hAnsi="Times New Roman" w:cs="Times New Roman"/>
          <w:lang w:val="lt-LT"/>
        </w:rPr>
        <w:t>52. Teatras šį turtą valdo patikėjimo teise, naudojasi juo neatlygintinai, jį tausoja ir saugo bei juo disponuoja teisės aktų nustatyta tvarka.</w:t>
      </w:r>
    </w:p>
    <w:p w14:paraId="0B203F98" w14:textId="77777777" w:rsidR="0040412D" w:rsidRPr="001948AB" w:rsidRDefault="0040412D" w:rsidP="001948AB">
      <w:pPr>
        <w:pStyle w:val="Betarp"/>
        <w:spacing w:line="276" w:lineRule="auto"/>
        <w:ind w:firstLine="709"/>
        <w:jc w:val="both"/>
        <w:rPr>
          <w:rFonts w:ascii="Times New Roman" w:hAnsi="Times New Roman" w:cs="Times New Roman"/>
          <w:lang w:val="lt-LT"/>
        </w:rPr>
      </w:pPr>
      <w:r w:rsidRPr="001948AB">
        <w:rPr>
          <w:rFonts w:ascii="Times New Roman" w:hAnsi="Times New Roman" w:cs="Times New Roman"/>
          <w:lang w:val="lt-LT"/>
        </w:rPr>
        <w:t>53. Teatro lėšas sudaro:</w:t>
      </w:r>
    </w:p>
    <w:p w14:paraId="6F345E11" w14:textId="77777777" w:rsidR="0040412D" w:rsidRPr="001948AB" w:rsidRDefault="0040412D" w:rsidP="001948AB">
      <w:pPr>
        <w:pStyle w:val="Betarp"/>
        <w:spacing w:line="276" w:lineRule="auto"/>
        <w:ind w:firstLine="709"/>
        <w:jc w:val="both"/>
        <w:rPr>
          <w:rFonts w:ascii="Times New Roman" w:hAnsi="Times New Roman" w:cs="Times New Roman"/>
          <w:lang w:val="lt-LT"/>
        </w:rPr>
      </w:pPr>
      <w:r w:rsidRPr="001948AB">
        <w:rPr>
          <w:rFonts w:ascii="Times New Roman" w:hAnsi="Times New Roman" w:cs="Times New Roman"/>
          <w:lang w:val="lt-LT"/>
        </w:rPr>
        <w:t>53.1. savivaldybės biudžeto lėšos;</w:t>
      </w:r>
    </w:p>
    <w:p w14:paraId="4709A6B0" w14:textId="77777777" w:rsidR="0040412D" w:rsidRPr="001948AB" w:rsidRDefault="0040412D" w:rsidP="001948AB">
      <w:pPr>
        <w:pStyle w:val="Betarp"/>
        <w:spacing w:line="276" w:lineRule="auto"/>
        <w:ind w:firstLine="709"/>
        <w:jc w:val="both"/>
        <w:rPr>
          <w:rFonts w:ascii="Times New Roman" w:hAnsi="Times New Roman" w:cs="Times New Roman"/>
          <w:lang w:val="lt-LT"/>
        </w:rPr>
      </w:pPr>
      <w:r w:rsidRPr="001948AB">
        <w:rPr>
          <w:rFonts w:ascii="Times New Roman" w:hAnsi="Times New Roman" w:cs="Times New Roman"/>
          <w:lang w:val="lt-LT"/>
        </w:rPr>
        <w:t>53.2. lėšos, skirtos tikslinėms programoms, projektams vykdyti;</w:t>
      </w:r>
    </w:p>
    <w:p w14:paraId="584C9929" w14:textId="77777777" w:rsidR="0040412D" w:rsidRPr="001948AB" w:rsidRDefault="0040412D" w:rsidP="001948AB">
      <w:pPr>
        <w:pStyle w:val="Betarp"/>
        <w:spacing w:line="276" w:lineRule="auto"/>
        <w:ind w:firstLine="709"/>
        <w:jc w:val="both"/>
        <w:rPr>
          <w:rFonts w:ascii="Times New Roman" w:hAnsi="Times New Roman" w:cs="Times New Roman"/>
          <w:lang w:val="lt-LT"/>
        </w:rPr>
      </w:pPr>
      <w:r w:rsidRPr="001948AB">
        <w:rPr>
          <w:rFonts w:ascii="Times New Roman" w:hAnsi="Times New Roman" w:cs="Times New Roman"/>
          <w:lang w:val="lt-LT"/>
        </w:rPr>
        <w:t>53.3. lėšos, gautos už mokamas paslaugas ir turto nuomą;</w:t>
      </w:r>
    </w:p>
    <w:p w14:paraId="0D9C90F7" w14:textId="77777777" w:rsidR="0040412D" w:rsidRPr="001948AB" w:rsidRDefault="0040412D" w:rsidP="001948AB">
      <w:pPr>
        <w:pStyle w:val="Betarp"/>
        <w:spacing w:line="276" w:lineRule="auto"/>
        <w:ind w:firstLine="709"/>
        <w:jc w:val="both"/>
        <w:rPr>
          <w:rFonts w:ascii="Times New Roman" w:hAnsi="Times New Roman" w:cs="Times New Roman"/>
          <w:lang w:val="lt-LT"/>
        </w:rPr>
      </w:pPr>
      <w:r w:rsidRPr="001948AB">
        <w:rPr>
          <w:rFonts w:ascii="Times New Roman" w:hAnsi="Times New Roman" w:cs="Times New Roman"/>
          <w:lang w:val="lt-LT"/>
        </w:rPr>
        <w:t>53.4. fizinių ir juridinių asmenų parama;</w:t>
      </w:r>
    </w:p>
    <w:p w14:paraId="4A7209C1" w14:textId="77777777" w:rsidR="0040412D" w:rsidRPr="001948AB" w:rsidRDefault="0040412D" w:rsidP="001948AB">
      <w:pPr>
        <w:pStyle w:val="Betarp"/>
        <w:spacing w:line="276" w:lineRule="auto"/>
        <w:ind w:firstLine="709"/>
        <w:jc w:val="both"/>
        <w:rPr>
          <w:rFonts w:ascii="Times New Roman" w:hAnsi="Times New Roman" w:cs="Times New Roman"/>
          <w:lang w:val="lt-LT"/>
        </w:rPr>
      </w:pPr>
      <w:r w:rsidRPr="001948AB">
        <w:rPr>
          <w:rFonts w:ascii="Times New Roman" w:hAnsi="Times New Roman" w:cs="Times New Roman"/>
          <w:lang w:val="lt-LT"/>
        </w:rPr>
        <w:t>53.5. kitos teisėtai įgytos ar gautos lėšos.</w:t>
      </w:r>
    </w:p>
    <w:p w14:paraId="13ED0988" w14:textId="7D9C234F" w:rsidR="0040412D" w:rsidRPr="001948AB" w:rsidRDefault="0040412D" w:rsidP="001948AB">
      <w:pPr>
        <w:pStyle w:val="Betarp"/>
        <w:spacing w:line="276" w:lineRule="auto"/>
        <w:ind w:firstLine="709"/>
        <w:jc w:val="both"/>
        <w:rPr>
          <w:rFonts w:ascii="Times New Roman" w:hAnsi="Times New Roman" w:cs="Times New Roman"/>
          <w:lang w:val="lt-LT"/>
        </w:rPr>
      </w:pPr>
      <w:r w:rsidRPr="001948AB">
        <w:rPr>
          <w:rFonts w:ascii="Times New Roman" w:hAnsi="Times New Roman" w:cs="Times New Roman"/>
          <w:lang w:val="lt-LT"/>
        </w:rPr>
        <w:t xml:space="preserve">54. Lėšos naudojamos pagal sąmatą įstatymuose numatyta tvarka šiuose </w:t>
      </w:r>
      <w:r w:rsidR="008E0F09">
        <w:rPr>
          <w:rFonts w:ascii="Times New Roman" w:hAnsi="Times New Roman" w:cs="Times New Roman"/>
          <w:lang w:val="lt-LT"/>
        </w:rPr>
        <w:t>N</w:t>
      </w:r>
      <w:r w:rsidRPr="001948AB">
        <w:rPr>
          <w:rFonts w:ascii="Times New Roman" w:hAnsi="Times New Roman" w:cs="Times New Roman"/>
          <w:lang w:val="lt-LT"/>
        </w:rPr>
        <w:t xml:space="preserve">uostatuose numatytai Teatro veiklai ir įsipareigojimams vykdyti. Iš kitų šaltinių gaunamų lėšų išlaidų sąmata sudaroma, jei to reikalauja šias lėšas teikiantys subjektai. Lėšos, gautos kaip parama, naudojamos šiuose </w:t>
      </w:r>
      <w:r w:rsidR="008E0F09">
        <w:rPr>
          <w:rFonts w:ascii="Times New Roman" w:hAnsi="Times New Roman" w:cs="Times New Roman"/>
          <w:lang w:val="lt-LT"/>
        </w:rPr>
        <w:t>N</w:t>
      </w:r>
      <w:r w:rsidRPr="001948AB">
        <w:rPr>
          <w:rFonts w:ascii="Times New Roman" w:hAnsi="Times New Roman" w:cs="Times New Roman"/>
          <w:lang w:val="lt-LT"/>
        </w:rPr>
        <w:t>uostatuose numatytai Teatro veiklai vykdyti.</w:t>
      </w:r>
    </w:p>
    <w:p w14:paraId="079366C6" w14:textId="77777777" w:rsidR="0040412D" w:rsidRPr="001948AB" w:rsidRDefault="0040412D" w:rsidP="001948AB">
      <w:pPr>
        <w:pStyle w:val="Betarp"/>
        <w:spacing w:line="276" w:lineRule="auto"/>
        <w:ind w:firstLine="709"/>
        <w:jc w:val="both"/>
        <w:rPr>
          <w:rFonts w:ascii="Times New Roman" w:hAnsi="Times New Roman" w:cs="Times New Roman"/>
          <w:lang w:val="lt-LT"/>
        </w:rPr>
      </w:pPr>
      <w:r w:rsidRPr="001948AB">
        <w:rPr>
          <w:rFonts w:ascii="Times New Roman" w:hAnsi="Times New Roman" w:cs="Times New Roman"/>
          <w:lang w:val="lt-LT"/>
        </w:rPr>
        <w:t>55. Pagal savo prievoles Teatras atsako tik savo lėšomis. Jeigu Teatro prievolėms padengti lėšų nepakanka, prievolės padengiamos Teatro savininko lėšomis neviršijant Teatro teisės aktų nustatyta tvarka naudojamo, valdomo ir disponuojamo turto vertės.</w:t>
      </w:r>
    </w:p>
    <w:p w14:paraId="3CDA6E88" w14:textId="77777777" w:rsidR="0040412D" w:rsidRPr="001948AB" w:rsidRDefault="0040412D" w:rsidP="001948AB">
      <w:pPr>
        <w:pStyle w:val="Betarp"/>
        <w:ind w:firstLine="709"/>
        <w:jc w:val="both"/>
        <w:rPr>
          <w:rFonts w:ascii="Times New Roman" w:hAnsi="Times New Roman" w:cs="Times New Roman"/>
          <w:lang w:val="lt-LT"/>
        </w:rPr>
      </w:pPr>
    </w:p>
    <w:p w14:paraId="22CF1E84" w14:textId="77777777" w:rsidR="0040412D" w:rsidRPr="001948AB" w:rsidRDefault="0040412D" w:rsidP="001948AB">
      <w:pPr>
        <w:pStyle w:val="Betarp"/>
        <w:jc w:val="center"/>
        <w:rPr>
          <w:rFonts w:ascii="Times New Roman" w:hAnsi="Times New Roman" w:cs="Times New Roman"/>
          <w:b/>
          <w:bCs/>
          <w:lang w:val="lt-LT"/>
        </w:rPr>
      </w:pPr>
      <w:r w:rsidRPr="001948AB">
        <w:rPr>
          <w:rFonts w:ascii="Times New Roman" w:hAnsi="Times New Roman" w:cs="Times New Roman"/>
          <w:b/>
          <w:bCs/>
          <w:lang w:val="lt-LT"/>
        </w:rPr>
        <w:t>X SKYRIUS</w:t>
      </w:r>
    </w:p>
    <w:p w14:paraId="7ED26FE3" w14:textId="77777777" w:rsidR="0040412D" w:rsidRPr="001948AB" w:rsidRDefault="0040412D" w:rsidP="001948AB">
      <w:pPr>
        <w:pStyle w:val="Betarp"/>
        <w:jc w:val="center"/>
        <w:rPr>
          <w:rFonts w:ascii="Times New Roman" w:hAnsi="Times New Roman" w:cs="Times New Roman"/>
          <w:b/>
          <w:bCs/>
          <w:lang w:val="lt-LT"/>
        </w:rPr>
      </w:pPr>
      <w:r w:rsidRPr="001948AB">
        <w:rPr>
          <w:rFonts w:ascii="Times New Roman" w:hAnsi="Times New Roman" w:cs="Times New Roman"/>
          <w:b/>
          <w:bCs/>
          <w:lang w:val="lt-LT"/>
        </w:rPr>
        <w:t>TEATRO FINANSINĖS VEIKLOS KONTROLĖ</w:t>
      </w:r>
    </w:p>
    <w:p w14:paraId="6A1B51AC" w14:textId="77777777" w:rsidR="0040412D" w:rsidRPr="009C10FC" w:rsidRDefault="0040412D" w:rsidP="0040412D">
      <w:pPr>
        <w:spacing w:after="0" w:line="360" w:lineRule="auto"/>
        <w:ind w:right="-613" w:firstLine="567"/>
        <w:jc w:val="both"/>
        <w:rPr>
          <w:rFonts w:ascii="Times New Roman" w:hAnsi="Times New Roman" w:cs="Times New Roman"/>
          <w:lang w:val="lt-LT"/>
        </w:rPr>
      </w:pPr>
    </w:p>
    <w:p w14:paraId="35191737" w14:textId="0E768D15"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56. Teatras yra finansuojamas iš savivaldybės biudžeto pagal asignavimų valdytoj</w:t>
      </w:r>
      <w:r w:rsidR="001806D5">
        <w:rPr>
          <w:rFonts w:ascii="Times New Roman" w:hAnsi="Times New Roman" w:cs="Times New Roman"/>
          <w:lang w:val="lt-LT"/>
        </w:rPr>
        <w:t>o</w:t>
      </w:r>
      <w:r w:rsidRPr="009C10FC">
        <w:rPr>
          <w:rFonts w:ascii="Times New Roman" w:hAnsi="Times New Roman" w:cs="Times New Roman"/>
          <w:lang w:val="lt-LT"/>
        </w:rPr>
        <w:t xml:space="preserve"> patvirtintas sąmatas, laikantis Finansų ministerijos nustatytų finansavimo taisyklių ir iždo procedūrų.</w:t>
      </w:r>
    </w:p>
    <w:p w14:paraId="7191E39B" w14:textId="573F9E05" w:rsidR="0040412D" w:rsidRPr="009C10FC" w:rsidRDefault="0040412D" w:rsidP="00305D6C">
      <w:pPr>
        <w:spacing w:after="0" w:line="276" w:lineRule="auto"/>
        <w:ind w:right="-613" w:firstLine="567"/>
        <w:jc w:val="both"/>
        <w:rPr>
          <w:rFonts w:ascii="Times New Roman" w:hAnsi="Times New Roman" w:cs="Times New Roman"/>
          <w:lang w:val="lt-LT"/>
        </w:rPr>
      </w:pPr>
      <w:r w:rsidRPr="009C10FC">
        <w:rPr>
          <w:rFonts w:ascii="Times New Roman" w:hAnsi="Times New Roman" w:cs="Times New Roman"/>
          <w:lang w:val="lt-LT"/>
        </w:rPr>
        <w:t>57. Teatro finansinės veiklos kontrolę vykdo Savivaldybės Kontrolės ir audito tarnyba, Savivaldybės Centralizuotas vidaus audito skyrius ir kitos įgaliotos valstybės institucijos teisės aktų nustatyta tvarka</w:t>
      </w:r>
      <w:r w:rsidR="001948AB">
        <w:rPr>
          <w:rFonts w:ascii="Times New Roman" w:hAnsi="Times New Roman" w:cs="Times New Roman"/>
          <w:lang w:val="lt-LT"/>
        </w:rPr>
        <w:t>.</w:t>
      </w:r>
    </w:p>
    <w:p w14:paraId="04D5B0FE" w14:textId="77777777" w:rsidR="0040412D" w:rsidRPr="001948AB" w:rsidRDefault="0040412D" w:rsidP="001948AB">
      <w:pPr>
        <w:pStyle w:val="Betarp"/>
        <w:jc w:val="center"/>
        <w:rPr>
          <w:rFonts w:ascii="Times New Roman" w:hAnsi="Times New Roman" w:cs="Times New Roman"/>
          <w:b/>
          <w:bCs/>
          <w:lang w:val="lt-LT"/>
        </w:rPr>
      </w:pPr>
      <w:r w:rsidRPr="001948AB">
        <w:rPr>
          <w:rFonts w:ascii="Times New Roman" w:hAnsi="Times New Roman" w:cs="Times New Roman"/>
          <w:b/>
          <w:bCs/>
          <w:lang w:val="lt-LT"/>
        </w:rPr>
        <w:t>XI SKYRIUS</w:t>
      </w:r>
    </w:p>
    <w:p w14:paraId="14F3A12B" w14:textId="667EB301" w:rsidR="0040412D" w:rsidRPr="001948AB" w:rsidRDefault="0040412D" w:rsidP="001948AB">
      <w:pPr>
        <w:pStyle w:val="Betarp"/>
        <w:jc w:val="center"/>
        <w:rPr>
          <w:rFonts w:ascii="Times New Roman" w:hAnsi="Times New Roman" w:cs="Times New Roman"/>
          <w:b/>
          <w:bCs/>
          <w:lang w:val="lt-LT"/>
        </w:rPr>
      </w:pPr>
      <w:r w:rsidRPr="001948AB">
        <w:rPr>
          <w:rFonts w:ascii="Times New Roman" w:hAnsi="Times New Roman" w:cs="Times New Roman"/>
          <w:b/>
          <w:bCs/>
          <w:lang w:val="lt-LT"/>
        </w:rPr>
        <w:t>BAIGIAMOSIOS NUOSTATOS</w:t>
      </w:r>
    </w:p>
    <w:p w14:paraId="617ABE7E" w14:textId="77777777" w:rsidR="0040412D" w:rsidRPr="009C10FC" w:rsidRDefault="0040412D" w:rsidP="0040412D">
      <w:pPr>
        <w:spacing w:after="0" w:line="360" w:lineRule="auto"/>
        <w:ind w:right="-613" w:firstLine="567"/>
        <w:jc w:val="both"/>
        <w:rPr>
          <w:rFonts w:ascii="Times New Roman" w:hAnsi="Times New Roman" w:cs="Times New Roman"/>
          <w:lang w:val="lt-LT"/>
        </w:rPr>
      </w:pPr>
    </w:p>
    <w:p w14:paraId="3CEAD9BD" w14:textId="77777777" w:rsidR="0040412D" w:rsidRPr="009C10FC" w:rsidRDefault="0040412D" w:rsidP="00305D6C">
      <w:pPr>
        <w:spacing w:after="0" w:line="276" w:lineRule="auto"/>
        <w:ind w:right="-612" w:firstLine="567"/>
        <w:jc w:val="both"/>
        <w:rPr>
          <w:rFonts w:ascii="Times New Roman" w:hAnsi="Times New Roman" w:cs="Times New Roman"/>
          <w:lang w:val="lt-LT"/>
        </w:rPr>
      </w:pPr>
      <w:r w:rsidRPr="009C10FC">
        <w:rPr>
          <w:rFonts w:ascii="Times New Roman" w:hAnsi="Times New Roman" w:cs="Times New Roman"/>
          <w:lang w:val="lt-LT"/>
        </w:rPr>
        <w:t>58. Teatras steigiamas, likviduojamas, reorganizuojamas ar pertvarkomas Šilutės rajono savivaldybės tarybos sprendimu įstatymų ir kitų teisės aktų nustatyta tvarka.</w:t>
      </w:r>
    </w:p>
    <w:p w14:paraId="18B00C11" w14:textId="77777777" w:rsidR="0040412D" w:rsidRPr="009C10FC" w:rsidRDefault="0040412D" w:rsidP="00305D6C">
      <w:pPr>
        <w:spacing w:after="0" w:line="276" w:lineRule="auto"/>
        <w:ind w:right="-612" w:firstLine="567"/>
        <w:jc w:val="both"/>
        <w:rPr>
          <w:rFonts w:ascii="Times New Roman" w:hAnsi="Times New Roman" w:cs="Times New Roman"/>
          <w:lang w:val="lt-LT"/>
        </w:rPr>
      </w:pPr>
      <w:r w:rsidRPr="009C10FC">
        <w:rPr>
          <w:rFonts w:ascii="Times New Roman" w:hAnsi="Times New Roman" w:cs="Times New Roman"/>
          <w:lang w:val="lt-LT"/>
        </w:rPr>
        <w:t>59.  Sprendimą dėl Teatro pripažinimo profesionaliojo scenos meno įstaiga panaikinimo Kultūros ministro nustatyta tvarka priima kultūros ministras arba jo įgaliota biudžetinė įstaiga, kurios Savininko teises ir pareigas įgyvendina Kultūros ministerija.</w:t>
      </w:r>
    </w:p>
    <w:p w14:paraId="34CBAAF0" w14:textId="4BF00949" w:rsidR="0040412D" w:rsidRPr="009C10FC" w:rsidRDefault="0040412D" w:rsidP="00305D6C">
      <w:pPr>
        <w:spacing w:after="0" w:line="276" w:lineRule="auto"/>
        <w:ind w:right="-612" w:firstLine="567"/>
        <w:jc w:val="both"/>
        <w:rPr>
          <w:rFonts w:ascii="Times New Roman" w:hAnsi="Times New Roman" w:cs="Times New Roman"/>
          <w:lang w:val="lt-LT"/>
        </w:rPr>
      </w:pPr>
      <w:r w:rsidRPr="009C10FC">
        <w:rPr>
          <w:rFonts w:ascii="Times New Roman" w:hAnsi="Times New Roman" w:cs="Times New Roman"/>
          <w:lang w:val="lt-LT"/>
        </w:rPr>
        <w:t xml:space="preserve">60. Teatro </w:t>
      </w:r>
      <w:r w:rsidR="003864D4">
        <w:rPr>
          <w:rFonts w:ascii="Times New Roman" w:hAnsi="Times New Roman" w:cs="Times New Roman"/>
          <w:lang w:val="lt-LT"/>
        </w:rPr>
        <w:t>N</w:t>
      </w:r>
      <w:r w:rsidRPr="009C10FC">
        <w:rPr>
          <w:rFonts w:ascii="Times New Roman" w:hAnsi="Times New Roman" w:cs="Times New Roman"/>
          <w:lang w:val="lt-LT"/>
        </w:rPr>
        <w:t xml:space="preserve">uostatai registruojami teisės aktų nustatyta tvarka, keičiami ir papildomi Savivaldybės tarybos arba Teatro direktoriaus iniciatyva. </w:t>
      </w:r>
    </w:p>
    <w:p w14:paraId="04698CF6" w14:textId="77777777" w:rsidR="0040412D" w:rsidRDefault="0040412D" w:rsidP="00305D6C">
      <w:pPr>
        <w:spacing w:after="0" w:line="276" w:lineRule="auto"/>
        <w:ind w:right="-612" w:firstLine="567"/>
        <w:jc w:val="both"/>
        <w:rPr>
          <w:rFonts w:ascii="Times New Roman" w:hAnsi="Times New Roman" w:cs="Times New Roman"/>
          <w:lang w:val="lt-LT"/>
        </w:rPr>
      </w:pPr>
      <w:r w:rsidRPr="009C10FC">
        <w:rPr>
          <w:rFonts w:ascii="Times New Roman" w:hAnsi="Times New Roman" w:cs="Times New Roman"/>
          <w:lang w:val="lt-LT"/>
        </w:rPr>
        <w:t>61. Nuostatų pakeitimai ir papildymai įsigalioja nuo jų įregistravimo įstatymų nustatyta tvarka Juridinių asmenų registre dienos.</w:t>
      </w:r>
    </w:p>
    <w:p w14:paraId="51458098" w14:textId="77777777" w:rsidR="001948AB" w:rsidRDefault="001948AB" w:rsidP="0040412D">
      <w:pPr>
        <w:spacing w:after="0" w:line="360" w:lineRule="auto"/>
        <w:ind w:right="-612" w:firstLine="567"/>
        <w:jc w:val="both"/>
        <w:rPr>
          <w:rFonts w:ascii="Times New Roman" w:hAnsi="Times New Roman" w:cs="Times New Roman"/>
          <w:lang w:val="lt-LT"/>
        </w:rPr>
      </w:pPr>
    </w:p>
    <w:p w14:paraId="62C6ADCA" w14:textId="484A8557" w:rsidR="001948AB" w:rsidRPr="009C10FC" w:rsidRDefault="001948AB" w:rsidP="001948AB">
      <w:pPr>
        <w:spacing w:after="0" w:line="360" w:lineRule="auto"/>
        <w:ind w:right="-612" w:firstLine="567"/>
        <w:jc w:val="center"/>
        <w:rPr>
          <w:rFonts w:ascii="Times New Roman" w:hAnsi="Times New Roman" w:cs="Times New Roman"/>
          <w:lang w:val="lt-LT"/>
        </w:rPr>
      </w:pPr>
      <w:r>
        <w:rPr>
          <w:rFonts w:ascii="Times New Roman" w:hAnsi="Times New Roman" w:cs="Times New Roman"/>
          <w:lang w:val="lt-LT"/>
        </w:rPr>
        <w:t>______________________________</w:t>
      </w:r>
    </w:p>
    <w:sectPr w:rsidR="001948AB" w:rsidRPr="009C10FC" w:rsidSect="00305D6C">
      <w:pgSz w:w="11906" w:h="16838" w:code="9"/>
      <w:pgMar w:top="1134" w:right="1134"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2D"/>
    <w:rsid w:val="00033FB4"/>
    <w:rsid w:val="00163608"/>
    <w:rsid w:val="001806D5"/>
    <w:rsid w:val="001948AB"/>
    <w:rsid w:val="002444AE"/>
    <w:rsid w:val="002B1CE8"/>
    <w:rsid w:val="00305D6C"/>
    <w:rsid w:val="00373391"/>
    <w:rsid w:val="003864D4"/>
    <w:rsid w:val="003C5121"/>
    <w:rsid w:val="0040412D"/>
    <w:rsid w:val="00405370"/>
    <w:rsid w:val="0040619E"/>
    <w:rsid w:val="00421AEC"/>
    <w:rsid w:val="00447609"/>
    <w:rsid w:val="006D06A2"/>
    <w:rsid w:val="007A01CF"/>
    <w:rsid w:val="007F000F"/>
    <w:rsid w:val="00856FC0"/>
    <w:rsid w:val="00870283"/>
    <w:rsid w:val="008E0F09"/>
    <w:rsid w:val="00945536"/>
    <w:rsid w:val="0096230C"/>
    <w:rsid w:val="009B769E"/>
    <w:rsid w:val="009C10FC"/>
    <w:rsid w:val="009D3230"/>
    <w:rsid w:val="009E55DA"/>
    <w:rsid w:val="00A147FE"/>
    <w:rsid w:val="00BD1D99"/>
    <w:rsid w:val="00BE267F"/>
    <w:rsid w:val="00C137A5"/>
    <w:rsid w:val="00C14F17"/>
    <w:rsid w:val="00C459B0"/>
    <w:rsid w:val="00C51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EF6D"/>
  <w15:chartTrackingRefBased/>
  <w15:docId w15:val="{3853587C-8E3D-467A-BC11-A20CC82D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04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04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041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041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041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041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41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41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41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41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041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41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41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41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41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41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41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41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4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41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41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41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41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412D"/>
    <w:rPr>
      <w:i/>
      <w:iCs/>
      <w:color w:val="404040" w:themeColor="text1" w:themeTint="BF"/>
    </w:rPr>
  </w:style>
  <w:style w:type="paragraph" w:styleId="Sraopastraipa">
    <w:name w:val="List Paragraph"/>
    <w:basedOn w:val="prastasis"/>
    <w:uiPriority w:val="34"/>
    <w:qFormat/>
    <w:rsid w:val="0040412D"/>
    <w:pPr>
      <w:ind w:left="720"/>
      <w:contextualSpacing/>
    </w:pPr>
  </w:style>
  <w:style w:type="character" w:styleId="Rykuspabraukimas">
    <w:name w:val="Intense Emphasis"/>
    <w:basedOn w:val="Numatytasispastraiposriftas"/>
    <w:uiPriority w:val="21"/>
    <w:qFormat/>
    <w:rsid w:val="0040412D"/>
    <w:rPr>
      <w:i/>
      <w:iCs/>
      <w:color w:val="0F4761" w:themeColor="accent1" w:themeShade="BF"/>
    </w:rPr>
  </w:style>
  <w:style w:type="paragraph" w:styleId="Iskirtacitata">
    <w:name w:val="Intense Quote"/>
    <w:basedOn w:val="prastasis"/>
    <w:next w:val="prastasis"/>
    <w:link w:val="IskirtacitataDiagrama"/>
    <w:uiPriority w:val="30"/>
    <w:qFormat/>
    <w:rsid w:val="00404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0412D"/>
    <w:rPr>
      <w:i/>
      <w:iCs/>
      <w:color w:val="0F4761" w:themeColor="accent1" w:themeShade="BF"/>
    </w:rPr>
  </w:style>
  <w:style w:type="character" w:styleId="Rykinuoroda">
    <w:name w:val="Intense Reference"/>
    <w:basedOn w:val="Numatytasispastraiposriftas"/>
    <w:uiPriority w:val="32"/>
    <w:qFormat/>
    <w:rsid w:val="0040412D"/>
    <w:rPr>
      <w:b/>
      <w:bCs/>
      <w:smallCaps/>
      <w:color w:val="0F4761" w:themeColor="accent1" w:themeShade="BF"/>
      <w:spacing w:val="5"/>
    </w:rPr>
  </w:style>
  <w:style w:type="paragraph" w:styleId="Pataisymai">
    <w:name w:val="Revision"/>
    <w:hidden/>
    <w:uiPriority w:val="99"/>
    <w:semiHidden/>
    <w:rsid w:val="0040412D"/>
    <w:pPr>
      <w:spacing w:after="0" w:line="240" w:lineRule="auto"/>
    </w:pPr>
  </w:style>
  <w:style w:type="paragraph" w:styleId="Betarp">
    <w:name w:val="No Spacing"/>
    <w:uiPriority w:val="1"/>
    <w:qFormat/>
    <w:rsid w:val="00A147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16849</Words>
  <Characters>9604</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Ramune Kiniulyte</dc:creator>
  <cp:keywords/>
  <dc:description/>
  <cp:lastModifiedBy>Vilma Griškevičienė</cp:lastModifiedBy>
  <cp:revision>3</cp:revision>
  <dcterms:created xsi:type="dcterms:W3CDTF">2026-03-13T07:42:00Z</dcterms:created>
  <dcterms:modified xsi:type="dcterms:W3CDTF">2026-03-13T07:43:00Z</dcterms:modified>
</cp:coreProperties>
</file>