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1C23" w14:textId="209607B4" w:rsidR="005943DB" w:rsidRDefault="00584306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00A50">
        <w:rPr>
          <w:noProof/>
          <w:lang w:val="lt-LT" w:eastAsia="lt-LT"/>
        </w:rPr>
        <w:drawing>
          <wp:inline distT="0" distB="0" distL="0" distR="0" wp14:anchorId="21808113" wp14:editId="56CD6484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A241C" w14:textId="77777777" w:rsidR="00175D2D" w:rsidRDefault="00175D2D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7B882541" w14:textId="77777777" w:rsidR="00175D2D" w:rsidRPr="00066103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310A1BB6" w14:textId="77777777" w:rsidR="00175D2D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6BD5DA93" w14:textId="77777777" w:rsidR="00E05B18" w:rsidRDefault="00E05B18" w:rsidP="00E05B18">
      <w:pPr>
        <w:jc w:val="center"/>
        <w:rPr>
          <w:b/>
        </w:rPr>
      </w:pPr>
    </w:p>
    <w:p w14:paraId="062F21DB" w14:textId="77777777" w:rsidR="00CA5BA2" w:rsidRPr="005943DB" w:rsidRDefault="00CA5BA2" w:rsidP="00E05B18">
      <w:pPr>
        <w:jc w:val="center"/>
        <w:rPr>
          <w:b/>
        </w:rPr>
      </w:pPr>
    </w:p>
    <w:p w14:paraId="59328A20" w14:textId="77777777" w:rsidR="00F25F3A" w:rsidRDefault="00F25F3A" w:rsidP="00E05B18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2E9D6FA" w14:textId="626D7CD4" w:rsidR="00BB3F3B" w:rsidRPr="00BB3F3B" w:rsidRDefault="00EB6957" w:rsidP="00E05B18">
      <w:pPr>
        <w:jc w:val="center"/>
        <w:rPr>
          <w:b/>
        </w:rPr>
      </w:pPr>
      <w:r>
        <w:rPr>
          <w:b/>
          <w:caps/>
        </w:rPr>
        <w:t xml:space="preserve">DĖL </w:t>
      </w:r>
      <w:r w:rsidR="009C3790">
        <w:rPr>
          <w:b/>
          <w:caps/>
        </w:rPr>
        <w:t xml:space="preserve">ŠILUTĖS RAJONO SAVIVALDYBĖS TARYBOS </w:t>
      </w:r>
      <w:r w:rsidR="002808E0">
        <w:rPr>
          <w:b/>
          <w:caps/>
        </w:rPr>
        <w:t xml:space="preserve">2024 </w:t>
      </w:r>
      <w:r w:rsidR="009C3790">
        <w:rPr>
          <w:b/>
          <w:caps/>
        </w:rPr>
        <w:t xml:space="preserve">M. </w:t>
      </w:r>
      <w:r w:rsidR="002808E0">
        <w:rPr>
          <w:b/>
          <w:caps/>
        </w:rPr>
        <w:t xml:space="preserve">GRUODŽIO 19 </w:t>
      </w:r>
      <w:r w:rsidR="009C3790">
        <w:rPr>
          <w:b/>
          <w:caps/>
        </w:rPr>
        <w:t>D. SPRENDIMO NR. T1-</w:t>
      </w:r>
      <w:r w:rsidR="002808E0">
        <w:rPr>
          <w:b/>
          <w:caps/>
        </w:rPr>
        <w:t xml:space="preserve">644 </w:t>
      </w:r>
      <w:r w:rsidR="009C3790">
        <w:rPr>
          <w:b/>
          <w:caps/>
        </w:rPr>
        <w:t xml:space="preserve">„DĖL </w:t>
      </w:r>
      <w:r w:rsidR="00AF70D3">
        <w:rPr>
          <w:b/>
        </w:rPr>
        <w:t xml:space="preserve">ŠILUTĖS </w:t>
      </w:r>
      <w:r w:rsidR="002808E0">
        <w:rPr>
          <w:b/>
        </w:rPr>
        <w:t>JAUNIMO IR SUAUGUSIŲJŲ MOKYMO CENTRO NUOSTATŲ PATVIRTINIMO</w:t>
      </w:r>
      <w:r w:rsidR="009C3790">
        <w:rPr>
          <w:b/>
        </w:rPr>
        <w:t>“ PAKEITIMO</w:t>
      </w:r>
      <w:r w:rsidR="00AF70D3">
        <w:rPr>
          <w:b/>
        </w:rPr>
        <w:t xml:space="preserve"> </w:t>
      </w:r>
    </w:p>
    <w:p w14:paraId="5FE8F721" w14:textId="77777777" w:rsidR="00F25F3A" w:rsidRDefault="00F25F3A" w:rsidP="00E05B18">
      <w:pPr>
        <w:pStyle w:val="ISTATYMAS"/>
        <w:rPr>
          <w:rFonts w:ascii="Times New Roman" w:hAnsi="Times New Roman"/>
          <w:lang w:val="lt-LT"/>
        </w:rPr>
      </w:pPr>
    </w:p>
    <w:p w14:paraId="075DA3AE" w14:textId="3BDD73C6" w:rsidR="00F25F3A" w:rsidRDefault="00B6640C" w:rsidP="00E05B18">
      <w:pPr>
        <w:jc w:val="center"/>
      </w:pPr>
      <w:r>
        <w:t>20</w:t>
      </w:r>
      <w:r w:rsidR="00C20CEB">
        <w:t>2</w:t>
      </w:r>
      <w:r w:rsidR="009C3790">
        <w:t>6</w:t>
      </w:r>
      <w:r>
        <w:t xml:space="preserve"> </w:t>
      </w:r>
      <w:r w:rsidR="00F25F3A">
        <w:t>m.</w:t>
      </w:r>
      <w:r w:rsidR="00206DFF">
        <w:t xml:space="preserve"> </w:t>
      </w:r>
      <w:r w:rsidR="002808E0">
        <w:t xml:space="preserve">           </w:t>
      </w:r>
      <w:r>
        <w:t>d. Nr.</w:t>
      </w:r>
      <w:r w:rsidR="00EB6957">
        <w:t xml:space="preserve"> T1-</w:t>
      </w:r>
    </w:p>
    <w:p w14:paraId="2E5D09E7" w14:textId="77777777" w:rsidR="00F25F3A" w:rsidRDefault="00F25F3A" w:rsidP="00E05B18">
      <w:pPr>
        <w:jc w:val="center"/>
      </w:pPr>
      <w:r>
        <w:t>Šilutė</w:t>
      </w:r>
    </w:p>
    <w:p w14:paraId="4251A588" w14:textId="77777777" w:rsidR="00AD15A0" w:rsidRDefault="00AD15A0" w:rsidP="00F25F3A"/>
    <w:p w14:paraId="5148183D" w14:textId="0602A8AF" w:rsidR="002D30F6" w:rsidRPr="009A4D54" w:rsidRDefault="00AF70D3" w:rsidP="004441C3">
      <w:pPr>
        <w:tabs>
          <w:tab w:val="left" w:pos="912"/>
        </w:tabs>
        <w:ind w:firstLine="709"/>
        <w:jc w:val="both"/>
      </w:pPr>
      <w:r w:rsidRPr="007646AF">
        <w:t xml:space="preserve">Vadovaudamasi </w:t>
      </w:r>
      <w:r w:rsidR="002D30F6" w:rsidRPr="009A4D54">
        <w:t xml:space="preserve">Lietuvos Respublikos vietos savivaldos įstatymo </w:t>
      </w:r>
      <w:r w:rsidR="00D60143">
        <w:t>15</w:t>
      </w:r>
      <w:r w:rsidR="002D30F6" w:rsidRPr="009A4D54">
        <w:t xml:space="preserve"> straipsnio 2 dalies </w:t>
      </w:r>
      <w:r w:rsidR="002808E0">
        <w:t>9</w:t>
      </w:r>
      <w:r w:rsidR="002808E0" w:rsidRPr="009A4D54">
        <w:t> </w:t>
      </w:r>
      <w:r w:rsidR="002D30F6" w:rsidRPr="009A4D54">
        <w:t>punktu</w:t>
      </w:r>
      <w:r w:rsidR="002D30F6">
        <w:t xml:space="preserve">, </w:t>
      </w:r>
      <w:r w:rsidR="00E739FE">
        <w:rPr>
          <w:rStyle w:val="contentpasted0"/>
          <w:color w:val="000000"/>
          <w:spacing w:val="4"/>
          <w:shd w:val="clear" w:color="auto" w:fill="FFFFFF"/>
        </w:rPr>
        <w:t xml:space="preserve">Šilutės rajono savivaldybės mero 2026 m. </w:t>
      </w:r>
      <w:r w:rsidR="002808E0">
        <w:rPr>
          <w:rStyle w:val="contentpasted0"/>
          <w:color w:val="000000"/>
          <w:spacing w:val="4"/>
          <w:shd w:val="clear" w:color="auto" w:fill="FFFFFF"/>
        </w:rPr>
        <w:t>kovo 4</w:t>
      </w:r>
      <w:r w:rsidR="00330A0C">
        <w:rPr>
          <w:rStyle w:val="contentpasted0"/>
          <w:color w:val="000000"/>
          <w:spacing w:val="4"/>
          <w:shd w:val="clear" w:color="auto" w:fill="FFFFFF"/>
        </w:rPr>
        <w:t xml:space="preserve"> </w:t>
      </w:r>
      <w:r w:rsidR="00E739FE">
        <w:rPr>
          <w:rStyle w:val="contentpasted0"/>
          <w:color w:val="000000"/>
          <w:spacing w:val="4"/>
          <w:shd w:val="clear" w:color="auto" w:fill="FFFFFF"/>
        </w:rPr>
        <w:t xml:space="preserve">d. potvarkiu Nr. </w:t>
      </w:r>
      <w:r w:rsidR="00E739FE" w:rsidRPr="00330A0C">
        <w:rPr>
          <w:rStyle w:val="contentpasted0"/>
          <w:spacing w:val="4"/>
          <w:shd w:val="clear" w:color="auto" w:fill="FFFFFF"/>
        </w:rPr>
        <w:t>M1-</w:t>
      </w:r>
      <w:r w:rsidR="00330A0C" w:rsidRPr="00330A0C">
        <w:rPr>
          <w:rStyle w:val="contentpasted0"/>
          <w:spacing w:val="4"/>
          <w:shd w:val="clear" w:color="auto" w:fill="FFFFFF"/>
        </w:rPr>
        <w:t xml:space="preserve">124 </w:t>
      </w:r>
      <w:r w:rsidR="002808E0" w:rsidRPr="00330A0C">
        <w:rPr>
          <w:rStyle w:val="contentpasted0"/>
          <w:spacing w:val="4"/>
          <w:shd w:val="clear" w:color="auto" w:fill="FFFFFF"/>
        </w:rPr>
        <w:t xml:space="preserve">„Dėl </w:t>
      </w:r>
      <w:r w:rsidR="002808E0">
        <w:rPr>
          <w:rStyle w:val="contentpasted0"/>
          <w:color w:val="000000"/>
          <w:spacing w:val="4"/>
          <w:shd w:val="clear" w:color="auto" w:fill="FFFFFF"/>
        </w:rPr>
        <w:t>teikimo pakeisti Šilutės jaunimo ir suaugusiųjų mokymo centro nuostatus“</w:t>
      </w:r>
      <w:r w:rsidR="00FF6598">
        <w:rPr>
          <w:rStyle w:val="contentpasted0"/>
          <w:color w:val="000000"/>
          <w:spacing w:val="4"/>
          <w:shd w:val="clear" w:color="auto" w:fill="FFFFFF"/>
        </w:rPr>
        <w:t>,</w:t>
      </w:r>
      <w:r w:rsidR="00E739FE">
        <w:rPr>
          <w:rStyle w:val="contentpasted0"/>
          <w:color w:val="000000"/>
          <w:spacing w:val="4"/>
          <w:shd w:val="clear" w:color="auto" w:fill="FFFFFF"/>
        </w:rPr>
        <w:t xml:space="preserve"> </w:t>
      </w:r>
      <w:r w:rsidR="002D30F6">
        <w:t>Šilutės rajono</w:t>
      </w:r>
      <w:r w:rsidR="002D30F6" w:rsidRPr="009A4D54">
        <w:t xml:space="preserve"> savivaldybės taryba </w:t>
      </w:r>
      <w:r w:rsidR="005A7531">
        <w:t xml:space="preserve"> </w:t>
      </w:r>
      <w:r w:rsidR="002D30F6" w:rsidRPr="009A4D54">
        <w:rPr>
          <w:spacing w:val="60"/>
        </w:rPr>
        <w:t>nusprendži</w:t>
      </w:r>
      <w:r w:rsidR="002D30F6" w:rsidRPr="009A4D54">
        <w:t>a:</w:t>
      </w:r>
    </w:p>
    <w:p w14:paraId="55D6C116" w14:textId="1FA0BD81" w:rsidR="002D30F6" w:rsidRDefault="002D30F6" w:rsidP="004441C3">
      <w:pPr>
        <w:ind w:firstLine="709"/>
        <w:jc w:val="both"/>
        <w:rPr>
          <w:color w:val="000000"/>
        </w:rPr>
      </w:pPr>
      <w:r w:rsidRPr="009A4D54">
        <w:rPr>
          <w:color w:val="000000"/>
        </w:rPr>
        <w:t>1. </w:t>
      </w:r>
      <w:r w:rsidR="009C3790">
        <w:rPr>
          <w:color w:val="000000"/>
        </w:rPr>
        <w:t xml:space="preserve">Pakeisti </w:t>
      </w:r>
      <w:r w:rsidR="005A7531">
        <w:rPr>
          <w:color w:val="000000"/>
        </w:rPr>
        <w:t xml:space="preserve"> </w:t>
      </w:r>
      <w:r w:rsidR="002808E0">
        <w:rPr>
          <w:color w:val="000000"/>
        </w:rPr>
        <w:t xml:space="preserve">Šilutės jaunimo ir suaugusiųjų mokymo centro nuostatus, patvirtintus </w:t>
      </w:r>
      <w:r w:rsidR="009C3790">
        <w:rPr>
          <w:color w:val="000000"/>
        </w:rPr>
        <w:t xml:space="preserve">Šilutės rajono savivaldybės tarybos </w:t>
      </w:r>
      <w:r w:rsidR="002808E0">
        <w:rPr>
          <w:color w:val="000000"/>
        </w:rPr>
        <w:t xml:space="preserve">2024 </w:t>
      </w:r>
      <w:r w:rsidR="009C3790">
        <w:rPr>
          <w:color w:val="000000"/>
        </w:rPr>
        <w:t xml:space="preserve">m. </w:t>
      </w:r>
      <w:r w:rsidR="002808E0">
        <w:rPr>
          <w:color w:val="000000"/>
        </w:rPr>
        <w:t xml:space="preserve">gruodžio 19 </w:t>
      </w:r>
      <w:r w:rsidR="009C3790">
        <w:rPr>
          <w:color w:val="000000"/>
        </w:rPr>
        <w:t>d. tarybos sprendim</w:t>
      </w:r>
      <w:r w:rsidR="002808E0">
        <w:rPr>
          <w:color w:val="000000"/>
        </w:rPr>
        <w:t>u</w:t>
      </w:r>
      <w:r w:rsidR="009C3790">
        <w:rPr>
          <w:color w:val="000000"/>
        </w:rPr>
        <w:t xml:space="preserve"> Nr. T1-</w:t>
      </w:r>
      <w:r w:rsidR="002808E0">
        <w:rPr>
          <w:color w:val="000000"/>
        </w:rPr>
        <w:t xml:space="preserve">644 </w:t>
      </w:r>
      <w:r w:rsidR="009C3790">
        <w:rPr>
          <w:color w:val="000000"/>
        </w:rPr>
        <w:t xml:space="preserve">„Dėl Šilutės </w:t>
      </w:r>
      <w:r w:rsidR="002808E0">
        <w:rPr>
          <w:color w:val="000000"/>
        </w:rPr>
        <w:t>jaunimo ir suaugusiųjų mokymo centro nuostatų patvirtinimo</w:t>
      </w:r>
      <w:r w:rsidR="009C3790">
        <w:rPr>
          <w:color w:val="000000"/>
        </w:rPr>
        <w:t>“</w:t>
      </w:r>
      <w:r w:rsidR="00EE0F22">
        <w:rPr>
          <w:color w:val="000000"/>
        </w:rPr>
        <w:t>:</w:t>
      </w:r>
    </w:p>
    <w:p w14:paraId="1356AE43" w14:textId="77777777" w:rsidR="00330A0C" w:rsidRPr="00330A0C" w:rsidRDefault="00330A0C" w:rsidP="004441C3">
      <w:pPr>
        <w:tabs>
          <w:tab w:val="left" w:pos="1134"/>
        </w:tabs>
        <w:ind w:firstLine="709"/>
        <w:jc w:val="both"/>
        <w:rPr>
          <w:color w:val="000000"/>
        </w:rPr>
      </w:pPr>
      <w:r w:rsidRPr="00330A0C">
        <w:rPr>
          <w:color w:val="000000"/>
        </w:rPr>
        <w:t>1.1.</w:t>
      </w:r>
      <w:r w:rsidRPr="00330A0C">
        <w:rPr>
          <w:color w:val="000000"/>
        </w:rPr>
        <w:tab/>
        <w:t>Pakeisti nuostatų 10 punktą ir išdėstyti jį taip:</w:t>
      </w:r>
    </w:p>
    <w:p w14:paraId="7F67EF04" w14:textId="77777777" w:rsidR="00330A0C" w:rsidRPr="00330A0C" w:rsidRDefault="00330A0C" w:rsidP="004441C3">
      <w:pPr>
        <w:tabs>
          <w:tab w:val="left" w:pos="1134"/>
        </w:tabs>
        <w:ind w:firstLine="709"/>
        <w:jc w:val="both"/>
        <w:rPr>
          <w:color w:val="000000"/>
        </w:rPr>
      </w:pPr>
      <w:r w:rsidRPr="00330A0C">
        <w:rPr>
          <w:color w:val="000000"/>
        </w:rPr>
        <w:t>„10. Kitas tipas – pagrindinė mokykla, intelekto sutrikimų turintiems vaikams skirtos mokyklos, neformaliojo suaugusiųjų švietimo mokykla.“</w:t>
      </w:r>
    </w:p>
    <w:p w14:paraId="514972E0" w14:textId="2F4A992F" w:rsidR="00330A0C" w:rsidRPr="00330A0C" w:rsidRDefault="00330A0C" w:rsidP="004441C3">
      <w:pPr>
        <w:ind w:firstLine="709"/>
        <w:jc w:val="both"/>
        <w:rPr>
          <w:color w:val="000000"/>
        </w:rPr>
      </w:pPr>
      <w:r w:rsidRPr="00330A0C">
        <w:rPr>
          <w:color w:val="000000"/>
        </w:rPr>
        <w:t>1.2.</w:t>
      </w:r>
      <w:r>
        <w:rPr>
          <w:color w:val="000000"/>
        </w:rPr>
        <w:t xml:space="preserve"> </w:t>
      </w:r>
      <w:r w:rsidRPr="00330A0C">
        <w:rPr>
          <w:color w:val="000000"/>
        </w:rPr>
        <w:t>Pakeisti nuostatų 12 punktą ir išdėstyti jį taip:</w:t>
      </w:r>
    </w:p>
    <w:p w14:paraId="77E4F972" w14:textId="7492C1D2" w:rsidR="00330A0C" w:rsidRPr="00330A0C" w:rsidRDefault="00330A0C" w:rsidP="00323641">
      <w:pPr>
        <w:ind w:firstLine="709"/>
        <w:jc w:val="both"/>
        <w:rPr>
          <w:color w:val="000000"/>
        </w:rPr>
      </w:pPr>
      <w:r w:rsidRPr="00330A0C">
        <w:rPr>
          <w:color w:val="000000"/>
        </w:rPr>
        <w:t xml:space="preserve">„12. Kitos paskirtys – pagrindinės mokyklos tipo jaunimo mokykla (namai), neformaliojo </w:t>
      </w:r>
      <w:r w:rsidR="005A7531">
        <w:rPr>
          <w:color w:val="000000"/>
        </w:rPr>
        <w:t xml:space="preserve"> </w:t>
      </w:r>
      <w:r w:rsidRPr="00330A0C">
        <w:rPr>
          <w:color w:val="000000"/>
        </w:rPr>
        <w:t>suaugusiųjų švietimo grupės Trečiojo amžiaus universitetas.“</w:t>
      </w:r>
    </w:p>
    <w:p w14:paraId="26426F7F" w14:textId="5700BB84" w:rsidR="00330A0C" w:rsidRPr="00330A0C" w:rsidRDefault="00330A0C" w:rsidP="004441C3">
      <w:pPr>
        <w:ind w:firstLine="709"/>
        <w:jc w:val="both"/>
        <w:rPr>
          <w:color w:val="000000"/>
        </w:rPr>
      </w:pPr>
      <w:r w:rsidRPr="00330A0C">
        <w:rPr>
          <w:color w:val="000000"/>
        </w:rPr>
        <w:t>1.3.</w:t>
      </w:r>
      <w:r>
        <w:rPr>
          <w:color w:val="000000"/>
        </w:rPr>
        <w:t xml:space="preserve"> </w:t>
      </w:r>
      <w:r w:rsidRPr="00330A0C">
        <w:rPr>
          <w:color w:val="000000"/>
        </w:rPr>
        <w:t>Papildyti nuostatus 15.5</w:t>
      </w:r>
      <w:r w:rsidR="00A23F45">
        <w:rPr>
          <w:color w:val="000000"/>
        </w:rPr>
        <w:t xml:space="preserve"> papunkčiu:</w:t>
      </w:r>
      <w:r w:rsidRPr="00330A0C">
        <w:rPr>
          <w:color w:val="000000"/>
        </w:rPr>
        <w:t xml:space="preserve"> </w:t>
      </w:r>
    </w:p>
    <w:p w14:paraId="5DBC0FF6" w14:textId="77777777" w:rsidR="00330A0C" w:rsidRDefault="00330A0C" w:rsidP="004441C3">
      <w:pPr>
        <w:ind w:firstLine="709"/>
        <w:jc w:val="both"/>
        <w:rPr>
          <w:color w:val="000000"/>
        </w:rPr>
      </w:pPr>
      <w:r w:rsidRPr="00330A0C">
        <w:rPr>
          <w:color w:val="000000"/>
        </w:rPr>
        <w:t>„15.5. Neformaliojo suaugusiųjų švietimo.“</w:t>
      </w:r>
    </w:p>
    <w:p w14:paraId="46A21C5F" w14:textId="0CC74775" w:rsidR="00A23F45" w:rsidRPr="00330A0C" w:rsidRDefault="00A23F45" w:rsidP="004441C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1.4. </w:t>
      </w:r>
      <w:r w:rsidRPr="00330A0C">
        <w:rPr>
          <w:color w:val="000000"/>
        </w:rPr>
        <w:t>Papildyti nuostatus</w:t>
      </w:r>
      <w:r>
        <w:rPr>
          <w:color w:val="000000"/>
        </w:rPr>
        <w:t xml:space="preserve"> </w:t>
      </w:r>
      <w:r w:rsidRPr="00330A0C">
        <w:rPr>
          <w:color w:val="000000"/>
        </w:rPr>
        <w:t>22.8 papunkči</w:t>
      </w:r>
      <w:r>
        <w:rPr>
          <w:color w:val="000000"/>
        </w:rPr>
        <w:t>u:</w:t>
      </w:r>
    </w:p>
    <w:p w14:paraId="12BD2C62" w14:textId="3D4ACF41" w:rsidR="00330A0C" w:rsidRPr="00330A0C" w:rsidRDefault="00330A0C" w:rsidP="004441C3">
      <w:pPr>
        <w:tabs>
          <w:tab w:val="left" w:pos="1418"/>
        </w:tabs>
        <w:ind w:firstLine="709"/>
        <w:jc w:val="both"/>
        <w:rPr>
          <w:color w:val="000000"/>
        </w:rPr>
      </w:pPr>
      <w:r w:rsidRPr="00330A0C">
        <w:rPr>
          <w:color w:val="000000"/>
        </w:rPr>
        <w:t xml:space="preserve"> „22.8.</w:t>
      </w:r>
      <w:r>
        <w:rPr>
          <w:color w:val="000000"/>
        </w:rPr>
        <w:t xml:space="preserve"> </w:t>
      </w:r>
      <w:r w:rsidRPr="00330A0C">
        <w:rPr>
          <w:color w:val="000000"/>
        </w:rPr>
        <w:t>Gerinti vyresnio</w:t>
      </w:r>
      <w:r w:rsidR="005A7531">
        <w:rPr>
          <w:color w:val="000000"/>
        </w:rPr>
        <w:t>jo</w:t>
      </w:r>
      <w:r w:rsidRPr="00330A0C">
        <w:rPr>
          <w:color w:val="000000"/>
        </w:rPr>
        <w:t xml:space="preserve"> amžiaus žmonių socialinę integraciją, palaikyti jų fizinį ir psichologinį aktyvumą, skatinti produktyvią ir turiningą veiklą</w:t>
      </w:r>
      <w:r w:rsidR="005A7531">
        <w:rPr>
          <w:color w:val="000000"/>
        </w:rPr>
        <w:t>,</w:t>
      </w:r>
      <w:r w:rsidRPr="00330A0C">
        <w:rPr>
          <w:color w:val="000000"/>
        </w:rPr>
        <w:t xml:space="preserve"> praturtintą nauja patirtimi, veikiant švietimo, socialinėje, kultūros bei kitose srityse. Įgalinti mokytis visą gyvenimą.“</w:t>
      </w:r>
    </w:p>
    <w:p w14:paraId="7E5C612C" w14:textId="5226A279" w:rsidR="00330A0C" w:rsidRPr="00330A0C" w:rsidRDefault="00330A0C" w:rsidP="004441C3">
      <w:pPr>
        <w:ind w:firstLine="709"/>
        <w:jc w:val="both"/>
        <w:rPr>
          <w:color w:val="000000"/>
        </w:rPr>
      </w:pPr>
      <w:r w:rsidRPr="00330A0C">
        <w:rPr>
          <w:color w:val="000000"/>
        </w:rPr>
        <w:t>1.</w:t>
      </w:r>
      <w:r w:rsidR="00A23F45">
        <w:rPr>
          <w:color w:val="000000"/>
        </w:rPr>
        <w:t>5</w:t>
      </w:r>
      <w:r w:rsidRPr="00330A0C">
        <w:rPr>
          <w:color w:val="000000"/>
        </w:rPr>
        <w:t>.</w:t>
      </w:r>
      <w:r>
        <w:rPr>
          <w:color w:val="000000"/>
        </w:rPr>
        <w:t xml:space="preserve"> </w:t>
      </w:r>
      <w:r w:rsidRPr="00330A0C">
        <w:rPr>
          <w:color w:val="000000"/>
        </w:rPr>
        <w:t>Pakeisti nuostatų 48 punktą ir išdėstyti jį taip:</w:t>
      </w:r>
    </w:p>
    <w:p w14:paraId="0983B57A" w14:textId="43B2508D" w:rsidR="00EE0F22" w:rsidRDefault="00330A0C" w:rsidP="004441C3">
      <w:pPr>
        <w:ind w:firstLine="709"/>
        <w:jc w:val="both"/>
        <w:rPr>
          <w:color w:val="000000"/>
        </w:rPr>
      </w:pPr>
      <w:r w:rsidRPr="00330A0C">
        <w:rPr>
          <w:color w:val="000000"/>
        </w:rPr>
        <w:t>„ 48. Centro tarybą sudaro 7 nariai – mokinių, mokytojų ir tėvų (globėjų) lygiomis dalimis išrinkti atstovai ir 1 bendruomenės narys, kurį deleguoja seniūnija</w:t>
      </w:r>
      <w:r w:rsidR="00537977">
        <w:rPr>
          <w:color w:val="000000"/>
        </w:rPr>
        <w:t>:</w:t>
      </w:r>
      <w:r w:rsidRPr="00330A0C">
        <w:rPr>
          <w:color w:val="000000"/>
        </w:rPr>
        <w:t>“</w:t>
      </w:r>
      <w:r w:rsidRPr="00330A0C" w:rsidDel="00330A0C">
        <w:rPr>
          <w:color w:val="000000"/>
        </w:rPr>
        <w:t xml:space="preserve"> </w:t>
      </w:r>
    </w:p>
    <w:p w14:paraId="7CC846B0" w14:textId="2F33EEE6" w:rsidR="00E37F67" w:rsidRDefault="00E37F67" w:rsidP="004441C3">
      <w:pPr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A23F45">
        <w:rPr>
          <w:color w:val="000000"/>
        </w:rPr>
        <w:t>6</w:t>
      </w:r>
      <w:r>
        <w:rPr>
          <w:color w:val="000000"/>
        </w:rPr>
        <w:t>. Pripažinti netekusiu galios nuostatų 57.12 papunktį.</w:t>
      </w:r>
    </w:p>
    <w:p w14:paraId="73A870BE" w14:textId="29D72C68" w:rsidR="00330A0C" w:rsidRDefault="00330A0C" w:rsidP="004441C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 Įgalioti Šilutės jaunimo ir suaugusiųjų mokymo centro direktorę Dianą </w:t>
      </w:r>
      <w:proofErr w:type="spellStart"/>
      <w:r>
        <w:rPr>
          <w:color w:val="000000"/>
        </w:rPr>
        <w:t>Pavilonienę</w:t>
      </w:r>
      <w:proofErr w:type="spellEnd"/>
      <w:r>
        <w:rPr>
          <w:color w:val="000000"/>
        </w:rPr>
        <w:t xml:space="preserve"> </w:t>
      </w:r>
      <w:r w:rsidRPr="00330A0C">
        <w:rPr>
          <w:color w:val="000000"/>
        </w:rPr>
        <w:t>įregistruoti pakeistus nuostatus Juridinių asmenų registre per 30 dienų nuo sprendimo priėmimo dienos.</w:t>
      </w:r>
    </w:p>
    <w:p w14:paraId="2DB38ACF" w14:textId="036EB596" w:rsidR="004441C3" w:rsidRPr="008B2E76" w:rsidRDefault="00330A0C" w:rsidP="004441C3">
      <w:pPr>
        <w:ind w:firstLine="709"/>
        <w:jc w:val="both"/>
      </w:pPr>
      <w:bookmarkStart w:id="0" w:name="part_6b7c9df3b98c4aecaf051415f9d6b51c"/>
      <w:bookmarkEnd w:id="0"/>
      <w:r>
        <w:rPr>
          <w:color w:val="000000"/>
        </w:rPr>
        <w:t>3</w:t>
      </w:r>
      <w:r w:rsidR="002D30F6" w:rsidRPr="009A4D54">
        <w:rPr>
          <w:color w:val="000000"/>
        </w:rPr>
        <w:t>. </w:t>
      </w:r>
      <w:r w:rsidR="008850C3">
        <w:t>Pas</w:t>
      </w:r>
      <w:r w:rsidR="005A7531">
        <w:t>k</w:t>
      </w:r>
      <w:r w:rsidR="009C3790" w:rsidRPr="009A4D54">
        <w:t xml:space="preserve">elbti šį sprendimą </w:t>
      </w:r>
      <w:r w:rsidR="008850C3">
        <w:t xml:space="preserve">Teisės aktų registre ir </w:t>
      </w:r>
      <w:r w:rsidR="009C3790">
        <w:t>Šilutės rajono</w:t>
      </w:r>
      <w:r w:rsidR="009C3790" w:rsidRPr="009A4D54">
        <w:t xml:space="preserve"> savivaldybės interneto svetainėje</w:t>
      </w:r>
      <w:r w:rsidR="00E739FE">
        <w:t xml:space="preserve"> www.silute.lt.</w:t>
      </w:r>
    </w:p>
    <w:p w14:paraId="70647C1F" w14:textId="77777777" w:rsidR="005A7531" w:rsidRDefault="005A7531" w:rsidP="004441C3">
      <w:pPr>
        <w:ind w:firstLine="709"/>
        <w:jc w:val="both"/>
        <w:rPr>
          <w:color w:val="000000"/>
        </w:rPr>
      </w:pPr>
      <w:bookmarkStart w:id="1" w:name="part_fc0e1bd9f52448178bd8e9ac76686cc7"/>
      <w:bookmarkEnd w:id="1"/>
    </w:p>
    <w:p w14:paraId="11E92129" w14:textId="77777777" w:rsidR="00BB3F3B" w:rsidRDefault="00BB3F3B" w:rsidP="00F25F3A"/>
    <w:p w14:paraId="37A9E51B" w14:textId="77777777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</w:t>
      </w:r>
      <w:r w:rsidR="008458BD">
        <w:t xml:space="preserve">  </w:t>
      </w:r>
      <w:r w:rsidR="006B26A2">
        <w:t xml:space="preserve">Vytautas Laurinaitis </w:t>
      </w:r>
    </w:p>
    <w:p w14:paraId="6D0280FC" w14:textId="77777777" w:rsidR="004441C3" w:rsidRDefault="004441C3" w:rsidP="004B7D10">
      <w:pPr>
        <w:jc w:val="both"/>
        <w:rPr>
          <w:lang w:eastAsia="en-US"/>
        </w:rPr>
      </w:pPr>
    </w:p>
    <w:p w14:paraId="40086501" w14:textId="77777777" w:rsidR="005A7531" w:rsidRDefault="005A7531" w:rsidP="004B7D10">
      <w:pPr>
        <w:jc w:val="both"/>
        <w:rPr>
          <w:lang w:eastAsia="en-US"/>
        </w:rPr>
      </w:pPr>
    </w:p>
    <w:p w14:paraId="4908D2FF" w14:textId="45013F24" w:rsidR="00BB3F3B" w:rsidRPr="00BB3F3B" w:rsidRDefault="00BB3F3B" w:rsidP="00820E53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 xml:space="preserve">Parengė </w:t>
      </w:r>
      <w:r w:rsidRPr="00BB3F3B">
        <w:rPr>
          <w:color w:val="000000"/>
        </w:rPr>
        <w:tab/>
      </w:r>
    </w:p>
    <w:p w14:paraId="7293626A" w14:textId="040DCB6B" w:rsidR="00BB3F3B" w:rsidRDefault="00034526" w:rsidP="00BB3F3B">
      <w:pPr>
        <w:rPr>
          <w:color w:val="000000"/>
        </w:rPr>
      </w:pPr>
      <w:r>
        <w:rPr>
          <w:color w:val="000000"/>
        </w:rPr>
        <w:t>Edita Serovienė</w:t>
      </w:r>
      <w:r w:rsidR="00AF70D3">
        <w:rPr>
          <w:color w:val="000000"/>
        </w:rPr>
        <w:t xml:space="preserve">, tel. </w:t>
      </w:r>
      <w:r w:rsidR="009C3790">
        <w:rPr>
          <w:color w:val="000000"/>
        </w:rPr>
        <w:t>+370 617 72</w:t>
      </w:r>
      <w:r w:rsidR="00147930">
        <w:rPr>
          <w:color w:val="000000"/>
        </w:rPr>
        <w:t xml:space="preserve"> </w:t>
      </w:r>
      <w:r w:rsidR="009C3790">
        <w:rPr>
          <w:color w:val="000000"/>
        </w:rPr>
        <w:t>261</w:t>
      </w:r>
      <w:r w:rsidR="00AF70D3">
        <w:rPr>
          <w:color w:val="000000"/>
        </w:rPr>
        <w:t xml:space="preserve">, el. p. </w:t>
      </w:r>
      <w:hyperlink r:id="rId9" w:history="1">
        <w:r w:rsidR="00AF70D3" w:rsidRPr="00E450CA">
          <w:rPr>
            <w:rStyle w:val="Hipersaitas"/>
          </w:rPr>
          <w:t>edita.seroviene@silute.lt</w:t>
        </w:r>
      </w:hyperlink>
    </w:p>
    <w:p w14:paraId="1B337E49" w14:textId="11A535AE" w:rsidR="00AF70D3" w:rsidRPr="00BB3F3B" w:rsidRDefault="009C3790">
      <w:pPr>
        <w:rPr>
          <w:color w:val="000000"/>
        </w:rPr>
      </w:pPr>
      <w:r>
        <w:rPr>
          <w:color w:val="000000"/>
        </w:rPr>
        <w:t>2026-</w:t>
      </w:r>
      <w:r w:rsidR="00330A0C">
        <w:rPr>
          <w:color w:val="000000"/>
        </w:rPr>
        <w:t>03-</w:t>
      </w:r>
      <w:r w:rsidR="00D30DAE">
        <w:rPr>
          <w:color w:val="000000"/>
        </w:rPr>
        <w:t>04</w:t>
      </w:r>
    </w:p>
    <w:sectPr w:rsidR="00AF70D3" w:rsidRPr="00BB3F3B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4AAE" w14:textId="77777777" w:rsidR="00463D31" w:rsidRDefault="00463D31" w:rsidP="001D50EF">
      <w:r>
        <w:separator/>
      </w:r>
    </w:p>
  </w:endnote>
  <w:endnote w:type="continuationSeparator" w:id="0">
    <w:p w14:paraId="473E3164" w14:textId="77777777" w:rsidR="00463D31" w:rsidRDefault="00463D31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E751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8B82" w14:textId="77777777" w:rsidR="00463D31" w:rsidRDefault="00463D31" w:rsidP="001D50EF">
      <w:r>
        <w:separator/>
      </w:r>
    </w:p>
  </w:footnote>
  <w:footnote w:type="continuationSeparator" w:id="0">
    <w:p w14:paraId="15823320" w14:textId="77777777" w:rsidR="00463D31" w:rsidRDefault="00463D31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5919866">
    <w:abstractNumId w:val="0"/>
  </w:num>
  <w:num w:numId="2" w16cid:durableId="1307782345">
    <w:abstractNumId w:val="2"/>
  </w:num>
  <w:num w:numId="3" w16cid:durableId="448471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23D45"/>
    <w:rsid w:val="00034526"/>
    <w:rsid w:val="00094A3C"/>
    <w:rsid w:val="00095FE8"/>
    <w:rsid w:val="00097799"/>
    <w:rsid w:val="000B3544"/>
    <w:rsid w:val="000F260F"/>
    <w:rsid w:val="001041E7"/>
    <w:rsid w:val="0012560E"/>
    <w:rsid w:val="00126973"/>
    <w:rsid w:val="00147930"/>
    <w:rsid w:val="001529E5"/>
    <w:rsid w:val="001561F7"/>
    <w:rsid w:val="00173EEE"/>
    <w:rsid w:val="00173F43"/>
    <w:rsid w:val="00175D2D"/>
    <w:rsid w:val="001762BE"/>
    <w:rsid w:val="00184F5E"/>
    <w:rsid w:val="001B5CAB"/>
    <w:rsid w:val="001D50EF"/>
    <w:rsid w:val="001E66D4"/>
    <w:rsid w:val="00206DFF"/>
    <w:rsid w:val="00220C5D"/>
    <w:rsid w:val="0024260D"/>
    <w:rsid w:val="00247DFD"/>
    <w:rsid w:val="00257C20"/>
    <w:rsid w:val="0027063D"/>
    <w:rsid w:val="002717AD"/>
    <w:rsid w:val="002808E0"/>
    <w:rsid w:val="002D30F6"/>
    <w:rsid w:val="00323641"/>
    <w:rsid w:val="00330A0C"/>
    <w:rsid w:val="0033352F"/>
    <w:rsid w:val="0037464E"/>
    <w:rsid w:val="003A47CF"/>
    <w:rsid w:val="003A5225"/>
    <w:rsid w:val="003D28BB"/>
    <w:rsid w:val="003F6B77"/>
    <w:rsid w:val="004065DB"/>
    <w:rsid w:val="0040767A"/>
    <w:rsid w:val="004342A6"/>
    <w:rsid w:val="004441C3"/>
    <w:rsid w:val="004526F2"/>
    <w:rsid w:val="004623AB"/>
    <w:rsid w:val="00463D31"/>
    <w:rsid w:val="0047323B"/>
    <w:rsid w:val="004747BE"/>
    <w:rsid w:val="004972FE"/>
    <w:rsid w:val="004A182A"/>
    <w:rsid w:val="004B7D10"/>
    <w:rsid w:val="004D2B33"/>
    <w:rsid w:val="004E1E69"/>
    <w:rsid w:val="004F03A5"/>
    <w:rsid w:val="005203B6"/>
    <w:rsid w:val="00537977"/>
    <w:rsid w:val="00537E96"/>
    <w:rsid w:val="00544B04"/>
    <w:rsid w:val="0056113F"/>
    <w:rsid w:val="00561DBD"/>
    <w:rsid w:val="00584306"/>
    <w:rsid w:val="005943DB"/>
    <w:rsid w:val="005A3DD4"/>
    <w:rsid w:val="005A7531"/>
    <w:rsid w:val="005B535E"/>
    <w:rsid w:val="005B7BEE"/>
    <w:rsid w:val="005D1311"/>
    <w:rsid w:val="005F0164"/>
    <w:rsid w:val="00633CF7"/>
    <w:rsid w:val="0064475C"/>
    <w:rsid w:val="00673289"/>
    <w:rsid w:val="00674EB4"/>
    <w:rsid w:val="0067758C"/>
    <w:rsid w:val="00680C41"/>
    <w:rsid w:val="0068501F"/>
    <w:rsid w:val="0069180D"/>
    <w:rsid w:val="006947CC"/>
    <w:rsid w:val="006A79AF"/>
    <w:rsid w:val="006B26A2"/>
    <w:rsid w:val="006C3E2F"/>
    <w:rsid w:val="006E7AFA"/>
    <w:rsid w:val="007001B3"/>
    <w:rsid w:val="0070333E"/>
    <w:rsid w:val="00703AFE"/>
    <w:rsid w:val="00706384"/>
    <w:rsid w:val="00732DC6"/>
    <w:rsid w:val="0073552A"/>
    <w:rsid w:val="00767A2E"/>
    <w:rsid w:val="007710B5"/>
    <w:rsid w:val="007A139A"/>
    <w:rsid w:val="007B5F43"/>
    <w:rsid w:val="007C2E51"/>
    <w:rsid w:val="007F3220"/>
    <w:rsid w:val="007F7C44"/>
    <w:rsid w:val="00802D28"/>
    <w:rsid w:val="00820E53"/>
    <w:rsid w:val="00831153"/>
    <w:rsid w:val="00841342"/>
    <w:rsid w:val="00842FFD"/>
    <w:rsid w:val="008458BD"/>
    <w:rsid w:val="008769D0"/>
    <w:rsid w:val="00880D7B"/>
    <w:rsid w:val="00881D87"/>
    <w:rsid w:val="0088279C"/>
    <w:rsid w:val="008850C3"/>
    <w:rsid w:val="008A2734"/>
    <w:rsid w:val="008B2E76"/>
    <w:rsid w:val="008C0214"/>
    <w:rsid w:val="008D797A"/>
    <w:rsid w:val="00921346"/>
    <w:rsid w:val="00930503"/>
    <w:rsid w:val="00942E94"/>
    <w:rsid w:val="00946768"/>
    <w:rsid w:val="009474DF"/>
    <w:rsid w:val="00956D33"/>
    <w:rsid w:val="00960DF4"/>
    <w:rsid w:val="00977AC1"/>
    <w:rsid w:val="00985436"/>
    <w:rsid w:val="009945CE"/>
    <w:rsid w:val="009C3790"/>
    <w:rsid w:val="009C6953"/>
    <w:rsid w:val="00A167D2"/>
    <w:rsid w:val="00A23F45"/>
    <w:rsid w:val="00A31665"/>
    <w:rsid w:val="00A81D9F"/>
    <w:rsid w:val="00A9401C"/>
    <w:rsid w:val="00AB3010"/>
    <w:rsid w:val="00AD15A0"/>
    <w:rsid w:val="00AD5055"/>
    <w:rsid w:val="00AF2C1F"/>
    <w:rsid w:val="00AF70D3"/>
    <w:rsid w:val="00B2164E"/>
    <w:rsid w:val="00B347AF"/>
    <w:rsid w:val="00B36336"/>
    <w:rsid w:val="00B54AF3"/>
    <w:rsid w:val="00B6640C"/>
    <w:rsid w:val="00B92F4D"/>
    <w:rsid w:val="00BB3F3B"/>
    <w:rsid w:val="00BB54EA"/>
    <w:rsid w:val="00BC6803"/>
    <w:rsid w:val="00BD0A48"/>
    <w:rsid w:val="00BE68EE"/>
    <w:rsid w:val="00BF2D08"/>
    <w:rsid w:val="00C10AE8"/>
    <w:rsid w:val="00C20CEB"/>
    <w:rsid w:val="00C67210"/>
    <w:rsid w:val="00C8352C"/>
    <w:rsid w:val="00C9191C"/>
    <w:rsid w:val="00CA5BA2"/>
    <w:rsid w:val="00CD0296"/>
    <w:rsid w:val="00CD0B7D"/>
    <w:rsid w:val="00CE7522"/>
    <w:rsid w:val="00CF2383"/>
    <w:rsid w:val="00D00A50"/>
    <w:rsid w:val="00D148C0"/>
    <w:rsid w:val="00D265BA"/>
    <w:rsid w:val="00D30DAE"/>
    <w:rsid w:val="00D4575B"/>
    <w:rsid w:val="00D60143"/>
    <w:rsid w:val="00D6630D"/>
    <w:rsid w:val="00D806E0"/>
    <w:rsid w:val="00D845EA"/>
    <w:rsid w:val="00D938BA"/>
    <w:rsid w:val="00DA50DA"/>
    <w:rsid w:val="00DF5035"/>
    <w:rsid w:val="00E05B18"/>
    <w:rsid w:val="00E12F58"/>
    <w:rsid w:val="00E37F67"/>
    <w:rsid w:val="00E5777A"/>
    <w:rsid w:val="00E602D0"/>
    <w:rsid w:val="00E739FE"/>
    <w:rsid w:val="00E80EC4"/>
    <w:rsid w:val="00E86791"/>
    <w:rsid w:val="00E90E52"/>
    <w:rsid w:val="00E94ED5"/>
    <w:rsid w:val="00EB6010"/>
    <w:rsid w:val="00EB6957"/>
    <w:rsid w:val="00EE0F22"/>
    <w:rsid w:val="00F10BB4"/>
    <w:rsid w:val="00F139F8"/>
    <w:rsid w:val="00F25F3A"/>
    <w:rsid w:val="00F54623"/>
    <w:rsid w:val="00F8319F"/>
    <w:rsid w:val="00F848CD"/>
    <w:rsid w:val="00FA520A"/>
    <w:rsid w:val="00FB223F"/>
    <w:rsid w:val="00FD53DA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C85F4E"/>
  <w15:chartTrackingRefBased/>
  <w15:docId w15:val="{DDB066D8-F1BB-40B8-BA9E-6345F07D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4260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F70D3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AF70D3"/>
    <w:rPr>
      <w:sz w:val="24"/>
      <w:lang w:eastAsia="en-US" w:bidi="he-IL"/>
    </w:rPr>
  </w:style>
  <w:style w:type="character" w:customStyle="1" w:styleId="UnresolvedMention1">
    <w:name w:val="Unresolved Mention1"/>
    <w:uiPriority w:val="99"/>
    <w:semiHidden/>
    <w:unhideWhenUsed/>
    <w:rsid w:val="00AF70D3"/>
    <w:rPr>
      <w:color w:val="605E5C"/>
      <w:shd w:val="clear" w:color="auto" w:fill="E1DFDD"/>
    </w:rPr>
  </w:style>
  <w:style w:type="character" w:customStyle="1" w:styleId="contentpasted0">
    <w:name w:val="contentpasted0"/>
    <w:basedOn w:val="Numatytasispastraiposriftas"/>
    <w:rsid w:val="002D30F6"/>
  </w:style>
  <w:style w:type="paragraph" w:styleId="Pataisymai">
    <w:name w:val="Revision"/>
    <w:hidden/>
    <w:uiPriority w:val="99"/>
    <w:semiHidden/>
    <w:rsid w:val="004972FE"/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44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dita.seroviene@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73e4b3d00424c4ab22ac79c70aa8964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43E2CE-58C8-49CB-8687-8ED470C0178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F222E-6B8C-4BD8-957A-F760B1D9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173e4b3d00424c4ab22ac79c70aa8964.dot</Template>
  <TotalTime>6</TotalTime>
  <Pages>1</Pages>
  <Words>293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MERO POLITINIO (ASMENINIO) PASITIKĖJIMO VALSTYBĖS TARNAUTOJŲ PAREIGYBIŲ SKAIČIAUS NUSTATYMO</vt:lpstr>
      <vt:lpstr>DĖL ŠILUTĖS RAJONO SAVIVALDYBĖS MERO POLITINIO (ASMENINIO) PASITIKĖJIMO VALSTYBĖS TARNAUTOJŲ PAREIGYBIŲ SKAIČIAUS NUSTATYMO</vt:lpstr>
    </vt:vector>
  </TitlesOfParts>
  <Manager/>
  <Company/>
  <LinksUpToDate>false</LinksUpToDate>
  <CharactersWithSpaces>2379</CharactersWithSpaces>
  <SharedDoc>false</SharedDoc>
  <HLinks>
    <vt:vector size="6" baseType="variant">
      <vt:variant>
        <vt:i4>4784172</vt:i4>
      </vt:variant>
      <vt:variant>
        <vt:i4>0</vt:i4>
      </vt:variant>
      <vt:variant>
        <vt:i4>0</vt:i4>
      </vt:variant>
      <vt:variant>
        <vt:i4>5</vt:i4>
      </vt:variant>
      <vt:variant>
        <vt:lpwstr>mailto:edita.seroviene@silute.lt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MERO POLITINIO (ASMENINIO) PASITIKĖJIMO VALSTYBĖS TARNAUTOJŲ PAREIGYBIŲ SKAIČIAUS NUSTATYMO</dc:title>
  <dc:subject>T1-1</dc:subject>
  <dc:creator>Edita Serovienė</dc:creator>
  <cp:keywords/>
  <dc:description/>
  <cp:lastModifiedBy>Edita Serovienė</cp:lastModifiedBy>
  <cp:revision>7</cp:revision>
  <cp:lastPrinted>2026-02-24T06:56:00Z</cp:lastPrinted>
  <dcterms:created xsi:type="dcterms:W3CDTF">2026-03-23T14:39:00Z</dcterms:created>
  <dcterms:modified xsi:type="dcterms:W3CDTF">2026-03-24T06:18:00Z</dcterms:modified>
  <cp:category>SPRENDIMAS</cp:category>
</cp:coreProperties>
</file>