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p w14:paraId="07F422C6" w14:textId="77777777" w:rsidR="00A1571A" w:rsidRPr="00A1571A" w:rsidRDefault="00A1571A" w:rsidP="00A1571A">
      <w:pPr>
        <w:jc w:val="center"/>
        <w:rPr>
          <w:b/>
          <w:caps/>
        </w:rPr>
      </w:pPr>
      <w:r w:rsidRPr="00A1571A">
        <w:rPr>
          <w:b/>
          <w:caps/>
        </w:rPr>
        <w:t>ŠILUTĖS RAJONO SAVIVALDYBĖS</w:t>
      </w:r>
    </w:p>
    <w:p w14:paraId="106648D4" w14:textId="3BE6B3C9" w:rsidR="00A1571A" w:rsidRDefault="00A1571A" w:rsidP="00A1571A">
      <w:pPr>
        <w:jc w:val="center"/>
        <w:rPr>
          <w:b/>
          <w:caps/>
        </w:rPr>
      </w:pPr>
      <w:r w:rsidRPr="00A1571A">
        <w:rPr>
          <w:b/>
          <w:caps/>
        </w:rPr>
        <w:t>TARYBA</w:t>
      </w:r>
    </w:p>
    <w:p w14:paraId="1D3CE20A" w14:textId="77777777" w:rsidR="00A1571A" w:rsidRDefault="00A1571A" w:rsidP="001C1526">
      <w:pPr>
        <w:rPr>
          <w:b/>
          <w:caps/>
        </w:rPr>
      </w:pPr>
    </w:p>
    <w:p w14:paraId="1D246A66" w14:textId="77777777" w:rsidR="00CA1C6B" w:rsidRDefault="00CA1C6B" w:rsidP="00CA1C6B">
      <w:pPr>
        <w:jc w:val="center"/>
        <w:rPr>
          <w:b/>
          <w:caps/>
        </w:rPr>
      </w:pPr>
      <w:r>
        <w:rPr>
          <w:b/>
          <w:caps/>
        </w:rPr>
        <w:t>sprendimas</w:t>
      </w:r>
    </w:p>
    <w:p w14:paraId="19129FCD" w14:textId="2A3BAC2B" w:rsidR="00CA1C6B" w:rsidRPr="00162B23" w:rsidRDefault="00162B23" w:rsidP="00CA1C6B">
      <w:pPr>
        <w:jc w:val="center"/>
        <w:rPr>
          <w:b/>
          <w:bCs/>
        </w:rPr>
      </w:pPr>
      <w:r>
        <w:rPr>
          <w:b/>
        </w:rPr>
        <w:t xml:space="preserve">DĖL PRITARIMO ĮGYVENDINTI </w:t>
      </w:r>
      <w:r w:rsidRPr="00162B23">
        <w:rPr>
          <w:b/>
        </w:rPr>
        <w:t>PROJEKTĄ „</w:t>
      </w:r>
      <w:r w:rsidR="0041353C">
        <w:rPr>
          <w:b/>
        </w:rPr>
        <w:t xml:space="preserve">ATMATOS UPĖS PAKRANTĖS </w:t>
      </w:r>
      <w:r w:rsidR="00436F54" w:rsidRPr="00436F54">
        <w:rPr>
          <w:b/>
        </w:rPr>
        <w:t>PRITAIKYMAS LANKYMUI</w:t>
      </w:r>
      <w:r w:rsidRPr="00162B23">
        <w:rPr>
          <w:b/>
        </w:rPr>
        <w:t>“</w:t>
      </w:r>
    </w:p>
    <w:p w14:paraId="7A893FA7" w14:textId="77777777" w:rsidR="00CA1C6B" w:rsidRDefault="00CA1C6B" w:rsidP="00CA1C6B">
      <w:pPr>
        <w:jc w:val="center"/>
      </w:pPr>
      <w:r w:rsidRPr="006D5D27">
        <w:rPr>
          <w:b/>
          <w:bCs/>
          <w:shd w:val="clear" w:color="auto" w:fill="FFFFFF"/>
        </w:rPr>
        <w:t xml:space="preserve"> </w:t>
      </w:r>
    </w:p>
    <w:p w14:paraId="7E5BF51B" w14:textId="3330AE68" w:rsidR="00CA1C6B" w:rsidRDefault="00CA1C6B" w:rsidP="00CA1C6B">
      <w:pPr>
        <w:jc w:val="center"/>
      </w:pPr>
      <w:r>
        <w:t>202</w:t>
      </w:r>
      <w:r w:rsidR="0041353C">
        <w:t>6</w:t>
      </w:r>
      <w:r>
        <w:t xml:space="preserve"> m.</w:t>
      </w:r>
      <w:r w:rsidR="00162B23">
        <w:t xml:space="preserve">           </w:t>
      </w:r>
      <w:r w:rsidR="006335DA">
        <w:t xml:space="preserve">  </w:t>
      </w:r>
      <w:r>
        <w:t>d. Nr. T1-</w:t>
      </w:r>
    </w:p>
    <w:p w14:paraId="28D70E5D" w14:textId="77777777" w:rsidR="00CA1C6B" w:rsidRDefault="00CA1C6B" w:rsidP="00CA1C6B">
      <w:pPr>
        <w:jc w:val="center"/>
      </w:pPr>
      <w:r>
        <w:t>Šilutė</w:t>
      </w:r>
    </w:p>
    <w:p w14:paraId="5D4EBB82" w14:textId="77777777" w:rsidR="00CA1C6B" w:rsidRDefault="00CA1C6B" w:rsidP="00CA1C6B"/>
    <w:p w14:paraId="307C4D22" w14:textId="106D5A3E" w:rsidR="00CA1C6B" w:rsidRDefault="00CA1C6B" w:rsidP="006B505E">
      <w:pPr>
        <w:spacing w:line="276" w:lineRule="auto"/>
        <w:ind w:firstLine="840"/>
        <w:jc w:val="both"/>
      </w:pPr>
      <w:r w:rsidRPr="006D5D27">
        <w:t xml:space="preserve">Vadovaudamasi </w:t>
      </w:r>
      <w:bookmarkStart w:id="0" w:name="_Hlk194657507"/>
      <w:r w:rsidRPr="006D5D27">
        <w:t>Lietuvos Respublikos vietos savivaldos įstatymo 15 straipsnio 4 dalimi</w:t>
      </w:r>
      <w:bookmarkEnd w:id="0"/>
      <w:r w:rsidRPr="006D5D27">
        <w:t>,</w:t>
      </w:r>
      <w:r>
        <w:t xml:space="preserve"> </w:t>
      </w:r>
      <w:r w:rsidRPr="009B44A0">
        <w:t xml:space="preserve">Klaipėdos regiono plėtros plano, </w:t>
      </w:r>
      <w:r w:rsidRPr="003B1839">
        <w:t>patvirtinto Klaipėdos regiono plėtros tarybos kolegijos 2023 m. kovo 10 d. sprendimu Nr. K/S-10</w:t>
      </w:r>
      <w:r>
        <w:t>, Šilutės rajono savivaldybės taryba</w:t>
      </w:r>
      <w:r w:rsidR="00162B23">
        <w:t xml:space="preserve"> </w:t>
      </w:r>
      <w:r>
        <w:t xml:space="preserve"> n u s p r e n d ž i a:</w:t>
      </w:r>
    </w:p>
    <w:p w14:paraId="2BA7E233" w14:textId="7569135F" w:rsidR="00CA1C6B" w:rsidRDefault="00CA1C6B" w:rsidP="006B505E">
      <w:pPr>
        <w:pStyle w:val="Sraopastraipa"/>
        <w:numPr>
          <w:ilvl w:val="0"/>
          <w:numId w:val="2"/>
        </w:numPr>
        <w:tabs>
          <w:tab w:val="left" w:pos="851"/>
          <w:tab w:val="left" w:pos="1134"/>
        </w:tabs>
        <w:spacing w:line="276" w:lineRule="auto"/>
        <w:ind w:left="0" w:firstLine="851"/>
        <w:jc w:val="both"/>
      </w:pPr>
      <w:r w:rsidRPr="006D5D27">
        <w:t>Pritarti projekto „</w:t>
      </w:r>
      <w:r w:rsidR="0041353C">
        <w:t>Atmatos upės pakrantės</w:t>
      </w:r>
      <w:r w:rsidR="00D37F16" w:rsidRPr="00D37F16">
        <w:t xml:space="preserve"> pritaikymas lankymui</w:t>
      </w:r>
      <w:r w:rsidRPr="006D5D27">
        <w:t>“ (toliau – Projektas)</w:t>
      </w:r>
      <w:r>
        <w:t xml:space="preserve"> rengimui ir</w:t>
      </w:r>
      <w:r w:rsidRPr="006D5D27">
        <w:t xml:space="preserve"> įgyvendinimui</w:t>
      </w:r>
      <w:r w:rsidR="00162B23">
        <w:t>,</w:t>
      </w:r>
      <w:r w:rsidRPr="006D5D27">
        <w:t xml:space="preserve"> </w:t>
      </w:r>
      <w:r>
        <w:t>Šilutės</w:t>
      </w:r>
      <w:r w:rsidRPr="006D5D27">
        <w:t xml:space="preserve"> rajono savivaldybės administracijai dalyvaujant pareiškėjo teisėmis</w:t>
      </w:r>
      <w:r>
        <w:t>.</w:t>
      </w:r>
    </w:p>
    <w:p w14:paraId="6CF684A7" w14:textId="0A2C3881" w:rsidR="00CE4FF1" w:rsidRDefault="00CE4FF1" w:rsidP="006B505E">
      <w:pPr>
        <w:pStyle w:val="Sraopastraipa"/>
        <w:numPr>
          <w:ilvl w:val="0"/>
          <w:numId w:val="2"/>
        </w:numPr>
        <w:tabs>
          <w:tab w:val="left" w:pos="993"/>
        </w:tabs>
        <w:spacing w:line="276" w:lineRule="auto"/>
        <w:ind w:left="0" w:firstLine="851"/>
        <w:jc w:val="both"/>
      </w:pPr>
      <w:r>
        <w:t>Prisidėti prie Projekto finansavimo iš savivaldybės biudžeto ne mažiau kaip</w:t>
      </w:r>
      <w:r w:rsidR="000A1332">
        <w:t> </w:t>
      </w:r>
      <w:r w:rsidR="00E10C97">
        <w:t>15</w:t>
      </w:r>
      <w:r w:rsidR="000A1332">
        <w:t xml:space="preserve"> </w:t>
      </w:r>
      <w:r>
        <w:t>proc.</w:t>
      </w:r>
      <w:r w:rsidR="000A1332">
        <w:t xml:space="preserve"> </w:t>
      </w:r>
      <w:r>
        <w:t>visų</w:t>
      </w:r>
      <w:r w:rsidR="000A1332">
        <w:t xml:space="preserve"> </w:t>
      </w:r>
      <w:r>
        <w:t>tinkamų finansuoti Projekto išlaidų ir užtikrinti netinkamų finansuoti, tačiau šiam Projektui įgyvendinti būtinų išlaidų padengimą ir tinkamų finansuoti išlaidų, kurių nepadengia Projektui skiriama parama, dalį</w:t>
      </w:r>
      <w:r w:rsidRPr="00756D77">
        <w:t>.</w:t>
      </w:r>
    </w:p>
    <w:p w14:paraId="557821DA" w14:textId="11EF080D" w:rsidR="00CC1546" w:rsidRDefault="00CC1546" w:rsidP="006B505E">
      <w:pPr>
        <w:pStyle w:val="Sraopastraipa"/>
        <w:numPr>
          <w:ilvl w:val="0"/>
          <w:numId w:val="2"/>
        </w:numPr>
        <w:spacing w:line="276" w:lineRule="auto"/>
        <w:ind w:left="0" w:firstLine="851"/>
        <w:jc w:val="both"/>
      </w:pPr>
      <w:r w:rsidRPr="00CC1546">
        <w:t>Patvirtinti, kad projekte numatytos veiklos nėra ir nebus finansuojamos iš kitų Lietuvos Respublikos valstybės biudžeto ir (arba) savivaldybių biudžetų, kitų piniginių išteklių, kuriais disponuoja valstybė ir (ar) savivaldybės, ES fondų, kitų ES finansinės paramos priemonių ar kitos tarptautinės paramos lėšų ir kurios, joms finansuoti skyrus ES fondų lėšų, būtų pripažintos tinkamomis finansuoti, ir (arba) už kurias būtų sumokėta daugiau nei vieną kartą.</w:t>
      </w:r>
    </w:p>
    <w:p w14:paraId="0C7BD3CE" w14:textId="322ACB73" w:rsidR="006B505E" w:rsidRDefault="006B505E" w:rsidP="006B505E">
      <w:pPr>
        <w:pStyle w:val="Sraopastraipa"/>
        <w:numPr>
          <w:ilvl w:val="0"/>
          <w:numId w:val="2"/>
        </w:numPr>
        <w:spacing w:line="276" w:lineRule="auto"/>
        <w:ind w:left="0" w:firstLine="851"/>
        <w:jc w:val="both"/>
      </w:pPr>
      <w:r w:rsidRPr="006B505E">
        <w:t>Įgalioti Administracijos direktorių, o tarnybinių komandiruočių, atostogų, ligos ar kitais atvejais, kai jis negali eiti pareigų, Savivaldybės administracijos direktorių pavaduojantį asmenį, pasirašyti visus su projektu susijusius dokumentus.</w:t>
      </w:r>
    </w:p>
    <w:p w14:paraId="0E860840" w14:textId="6B756E55" w:rsidR="00BB3F3B" w:rsidRDefault="006B505E" w:rsidP="006B505E">
      <w:pPr>
        <w:pStyle w:val="Sraopastraipa"/>
        <w:numPr>
          <w:ilvl w:val="0"/>
          <w:numId w:val="2"/>
        </w:numPr>
        <w:spacing w:line="276" w:lineRule="auto"/>
        <w:ind w:left="0" w:firstLine="851"/>
        <w:jc w:val="both"/>
      </w:pPr>
      <w:r w:rsidRPr="006B505E">
        <w:t>Skelbti šį sprendimą Šilutės rajono savivaldybės interneto svetainėje www.silute.lt.</w:t>
      </w:r>
    </w:p>
    <w:p w14:paraId="744705B7" w14:textId="0F926F6A" w:rsidR="00BB3F3B" w:rsidRDefault="00756D77" w:rsidP="006B505E">
      <w:pPr>
        <w:spacing w:line="276" w:lineRule="auto"/>
        <w:ind w:firstLine="851"/>
        <w:jc w:val="both"/>
      </w:pPr>
      <w:r w:rsidRPr="00756D77">
        <w:t>Šis sprendimas gali būti skundžiamas Lietuvos Respublikos administracinių bylų teisenos įstatymo nustatyta tvarka Lietuvos administracinių ginčų komisijos Klaipėdos apygardos skyriui (</w:t>
      </w:r>
      <w:r w:rsidR="007E5385" w:rsidRPr="007E5385">
        <w:t>J. Janonio g. 24, Klaipėda</w:t>
      </w:r>
      <w:r w:rsidRPr="00756D77">
        <w:t>) arba Regionų administracinio teismo Klaipėdos rūmams (Galinio Pylimo g. 9, Klaipėda) per vieną mėnesį nuo šio teisės akto paskelbimo arba įteikimo suinteresuotam asmeniui dienos.</w:t>
      </w:r>
    </w:p>
    <w:p w14:paraId="7DC0A000" w14:textId="77777777" w:rsidR="00B55BBF" w:rsidRDefault="00B55BBF" w:rsidP="00F25F3A"/>
    <w:p w14:paraId="0A41C0D5" w14:textId="77777777" w:rsidR="00162B23" w:rsidRDefault="00162B23"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C77715B" w14:textId="77777777" w:rsidR="00567EF4" w:rsidRDefault="00567EF4" w:rsidP="004B7D10">
      <w:pPr>
        <w:jc w:val="both"/>
        <w:rPr>
          <w:lang w:eastAsia="en-US"/>
        </w:rPr>
      </w:pPr>
    </w:p>
    <w:p w14:paraId="551E965C" w14:textId="77777777" w:rsidR="006B505E" w:rsidRDefault="006B505E" w:rsidP="0059390F">
      <w:pPr>
        <w:tabs>
          <w:tab w:val="left" w:pos="7160"/>
        </w:tabs>
        <w:jc w:val="both"/>
        <w:rPr>
          <w:color w:val="000000"/>
        </w:rPr>
      </w:pPr>
    </w:p>
    <w:p w14:paraId="155BF950" w14:textId="77777777" w:rsidR="006B505E" w:rsidRDefault="006B505E" w:rsidP="0059390F">
      <w:pPr>
        <w:tabs>
          <w:tab w:val="left" w:pos="7160"/>
        </w:tabs>
        <w:jc w:val="both"/>
        <w:rPr>
          <w:color w:val="000000"/>
        </w:rPr>
      </w:pPr>
    </w:p>
    <w:p w14:paraId="557EBBDA" w14:textId="77777777" w:rsidR="006B505E" w:rsidRDefault="006B505E" w:rsidP="0059390F">
      <w:pPr>
        <w:tabs>
          <w:tab w:val="left" w:pos="7160"/>
        </w:tabs>
        <w:jc w:val="both"/>
        <w:rPr>
          <w:color w:val="000000"/>
        </w:rPr>
      </w:pPr>
    </w:p>
    <w:p w14:paraId="22DFBF90" w14:textId="4A56FA99" w:rsidR="00BB3F3B" w:rsidRPr="00BB3F3B" w:rsidRDefault="00BD4195" w:rsidP="0059390F">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4E2BAAFA" w:rsidR="00BB3F3B" w:rsidRPr="00BB3F3B" w:rsidRDefault="0041353C" w:rsidP="00BB3F3B">
      <w:pPr>
        <w:rPr>
          <w:lang w:eastAsia="zh-CN"/>
        </w:rPr>
      </w:pPr>
      <w:r>
        <w:rPr>
          <w:color w:val="000000"/>
        </w:rPr>
        <w:t xml:space="preserve">Indrė </w:t>
      </w:r>
      <w:proofErr w:type="spellStart"/>
      <w:r>
        <w:rPr>
          <w:color w:val="000000"/>
        </w:rPr>
        <w:t>Peteraitytė-Nausėdienė</w:t>
      </w:r>
      <w:proofErr w:type="spellEnd"/>
      <w:r w:rsidR="00BB3F3B" w:rsidRPr="00BB3F3B">
        <w:rPr>
          <w:color w:val="000000"/>
        </w:rPr>
        <w:t xml:space="preserve">, </w:t>
      </w:r>
      <w:r w:rsidR="00BB3F3B" w:rsidRPr="00BB3F3B">
        <w:rPr>
          <w:lang w:eastAsia="zh-CN"/>
        </w:rPr>
        <w:t xml:space="preserve">tel. </w:t>
      </w:r>
      <w:r w:rsidR="00A1571A">
        <w:rPr>
          <w:lang w:eastAsia="zh-CN"/>
        </w:rPr>
        <w:t>+370</w:t>
      </w:r>
      <w:r>
        <w:rPr>
          <w:lang w:eastAsia="zh-CN"/>
        </w:rPr>
        <w:t> </w:t>
      </w:r>
      <w:r w:rsidR="007A50BF">
        <w:rPr>
          <w:lang w:eastAsia="zh-CN"/>
        </w:rPr>
        <w:t>6</w:t>
      </w:r>
      <w:r>
        <w:rPr>
          <w:lang w:eastAsia="zh-CN"/>
        </w:rPr>
        <w:t>59 37 151</w:t>
      </w:r>
      <w:r w:rsidR="00BB3F3B" w:rsidRPr="00BB3F3B">
        <w:rPr>
          <w:lang w:eastAsia="zh-CN"/>
        </w:rPr>
        <w:t xml:space="preserve">, el. p. </w:t>
      </w:r>
      <w:hyperlink r:id="rId9" w:history="1">
        <w:r w:rsidRPr="00456B5F">
          <w:rPr>
            <w:rStyle w:val="Hipersaitas"/>
            <w:lang w:eastAsia="zh-CN"/>
          </w:rPr>
          <w:t>indre.nausediene@silute.lt</w:t>
        </w:r>
      </w:hyperlink>
    </w:p>
    <w:p w14:paraId="246224CF" w14:textId="5B5F67DF" w:rsidR="00BB3F3B" w:rsidRPr="00BB3F3B" w:rsidRDefault="005A13F9" w:rsidP="00BB3F3B">
      <w:pPr>
        <w:rPr>
          <w:color w:val="000000"/>
        </w:rPr>
      </w:pPr>
      <w:r>
        <w:rPr>
          <w:color w:val="000000"/>
        </w:rPr>
        <w:t>202</w:t>
      </w:r>
      <w:r w:rsidR="0041353C">
        <w:rPr>
          <w:color w:val="000000"/>
        </w:rPr>
        <w:t>6-03-10</w:t>
      </w:r>
    </w:p>
    <w:sectPr w:rsidR="00BB3F3B" w:rsidRPr="00BB3F3B" w:rsidSect="00BF7CA7">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94AC" w14:textId="77777777" w:rsidR="00707393" w:rsidRDefault="00707393" w:rsidP="001D50EF">
      <w:r>
        <w:separator/>
      </w:r>
    </w:p>
  </w:endnote>
  <w:endnote w:type="continuationSeparator" w:id="0">
    <w:p w14:paraId="533F43FA" w14:textId="77777777" w:rsidR="00707393" w:rsidRDefault="0070739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8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C562" w14:textId="77777777" w:rsidR="00707393" w:rsidRDefault="00707393" w:rsidP="001D50EF">
      <w:r>
        <w:separator/>
      </w:r>
    </w:p>
  </w:footnote>
  <w:footnote w:type="continuationSeparator" w:id="0">
    <w:p w14:paraId="4071A7BF" w14:textId="77777777" w:rsidR="00707393" w:rsidRDefault="0070739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71C"/>
    <w:multiLevelType w:val="hybridMultilevel"/>
    <w:tmpl w:val="C8969D84"/>
    <w:lvl w:ilvl="0" w:tplc="97E47C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2011365978">
    <w:abstractNumId w:val="1"/>
  </w:num>
  <w:num w:numId="2" w16cid:durableId="55170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70E0"/>
    <w:rsid w:val="000178C5"/>
    <w:rsid w:val="000332A1"/>
    <w:rsid w:val="00035A84"/>
    <w:rsid w:val="000436AB"/>
    <w:rsid w:val="00050D57"/>
    <w:rsid w:val="00052947"/>
    <w:rsid w:val="00055A69"/>
    <w:rsid w:val="00071CBE"/>
    <w:rsid w:val="00071D79"/>
    <w:rsid w:val="00076DC3"/>
    <w:rsid w:val="000873F2"/>
    <w:rsid w:val="00094A3C"/>
    <w:rsid w:val="000A1332"/>
    <w:rsid w:val="000B6909"/>
    <w:rsid w:val="000D644E"/>
    <w:rsid w:val="000F20C6"/>
    <w:rsid w:val="000F260F"/>
    <w:rsid w:val="0011624A"/>
    <w:rsid w:val="001211A5"/>
    <w:rsid w:val="00126D42"/>
    <w:rsid w:val="00145FE8"/>
    <w:rsid w:val="00153810"/>
    <w:rsid w:val="0016046C"/>
    <w:rsid w:val="00162B23"/>
    <w:rsid w:val="001653A2"/>
    <w:rsid w:val="00172D9B"/>
    <w:rsid w:val="001869AE"/>
    <w:rsid w:val="00186F77"/>
    <w:rsid w:val="00193EBE"/>
    <w:rsid w:val="001B5160"/>
    <w:rsid w:val="001C11EA"/>
    <w:rsid w:val="001C1526"/>
    <w:rsid w:val="001D50EF"/>
    <w:rsid w:val="001E0413"/>
    <w:rsid w:val="001E0B39"/>
    <w:rsid w:val="00223018"/>
    <w:rsid w:val="00225558"/>
    <w:rsid w:val="0023190C"/>
    <w:rsid w:val="00237253"/>
    <w:rsid w:val="0024093B"/>
    <w:rsid w:val="00246A9F"/>
    <w:rsid w:val="0025573F"/>
    <w:rsid w:val="00287DA1"/>
    <w:rsid w:val="002A4117"/>
    <w:rsid w:val="002A4E72"/>
    <w:rsid w:val="002A61BE"/>
    <w:rsid w:val="002D5876"/>
    <w:rsid w:val="003021A7"/>
    <w:rsid w:val="0031710A"/>
    <w:rsid w:val="003237E3"/>
    <w:rsid w:val="003630E8"/>
    <w:rsid w:val="0037292E"/>
    <w:rsid w:val="0037464E"/>
    <w:rsid w:val="00374BAD"/>
    <w:rsid w:val="00374BC1"/>
    <w:rsid w:val="003762C5"/>
    <w:rsid w:val="00392FE1"/>
    <w:rsid w:val="003939BC"/>
    <w:rsid w:val="003961E9"/>
    <w:rsid w:val="003B1839"/>
    <w:rsid w:val="003B6398"/>
    <w:rsid w:val="003C0B56"/>
    <w:rsid w:val="003C0D83"/>
    <w:rsid w:val="003C1064"/>
    <w:rsid w:val="003C33B9"/>
    <w:rsid w:val="003D1B16"/>
    <w:rsid w:val="003D28BB"/>
    <w:rsid w:val="003D6978"/>
    <w:rsid w:val="003E5774"/>
    <w:rsid w:val="003F6B77"/>
    <w:rsid w:val="004065DB"/>
    <w:rsid w:val="00411090"/>
    <w:rsid w:val="0041353C"/>
    <w:rsid w:val="0042107A"/>
    <w:rsid w:val="00436F54"/>
    <w:rsid w:val="004729D9"/>
    <w:rsid w:val="00474FB2"/>
    <w:rsid w:val="004802CB"/>
    <w:rsid w:val="00480DCD"/>
    <w:rsid w:val="004865E6"/>
    <w:rsid w:val="004911AE"/>
    <w:rsid w:val="004A0DA7"/>
    <w:rsid w:val="004A182A"/>
    <w:rsid w:val="004A5AD6"/>
    <w:rsid w:val="004B1B6B"/>
    <w:rsid w:val="004B3FFA"/>
    <w:rsid w:val="004B7D10"/>
    <w:rsid w:val="004C4DCE"/>
    <w:rsid w:val="004E1251"/>
    <w:rsid w:val="004E6F2B"/>
    <w:rsid w:val="004F0B49"/>
    <w:rsid w:val="004F3CFD"/>
    <w:rsid w:val="004F7251"/>
    <w:rsid w:val="00502333"/>
    <w:rsid w:val="00512AC1"/>
    <w:rsid w:val="00514AC8"/>
    <w:rsid w:val="00520391"/>
    <w:rsid w:val="0053790E"/>
    <w:rsid w:val="00542442"/>
    <w:rsid w:val="005441FB"/>
    <w:rsid w:val="00553B16"/>
    <w:rsid w:val="0056113F"/>
    <w:rsid w:val="00567EF4"/>
    <w:rsid w:val="00576115"/>
    <w:rsid w:val="00580B93"/>
    <w:rsid w:val="00581FB7"/>
    <w:rsid w:val="0059390F"/>
    <w:rsid w:val="005943DB"/>
    <w:rsid w:val="0059681C"/>
    <w:rsid w:val="005A13F9"/>
    <w:rsid w:val="005A3DD4"/>
    <w:rsid w:val="005B7BEE"/>
    <w:rsid w:val="005C69C9"/>
    <w:rsid w:val="005D1311"/>
    <w:rsid w:val="005D6BAE"/>
    <w:rsid w:val="005D7B44"/>
    <w:rsid w:val="005E75D8"/>
    <w:rsid w:val="005F0B8D"/>
    <w:rsid w:val="005F55A8"/>
    <w:rsid w:val="006013A3"/>
    <w:rsid w:val="00615287"/>
    <w:rsid w:val="006335DA"/>
    <w:rsid w:val="00641750"/>
    <w:rsid w:val="00662A46"/>
    <w:rsid w:val="00674EB4"/>
    <w:rsid w:val="0068228B"/>
    <w:rsid w:val="0068501F"/>
    <w:rsid w:val="006947CC"/>
    <w:rsid w:val="006A68C0"/>
    <w:rsid w:val="006B2347"/>
    <w:rsid w:val="006B26A2"/>
    <w:rsid w:val="006B505E"/>
    <w:rsid w:val="006C0CA9"/>
    <w:rsid w:val="006D1397"/>
    <w:rsid w:val="006D5D27"/>
    <w:rsid w:val="006E7AFA"/>
    <w:rsid w:val="006F06CC"/>
    <w:rsid w:val="006F5DE8"/>
    <w:rsid w:val="00706384"/>
    <w:rsid w:val="00707393"/>
    <w:rsid w:val="00721881"/>
    <w:rsid w:val="00747246"/>
    <w:rsid w:val="00756D77"/>
    <w:rsid w:val="00760DD0"/>
    <w:rsid w:val="00796D9A"/>
    <w:rsid w:val="007A50BF"/>
    <w:rsid w:val="007C2E51"/>
    <w:rsid w:val="007E5385"/>
    <w:rsid w:val="007E5F0B"/>
    <w:rsid w:val="007F2B32"/>
    <w:rsid w:val="007F3220"/>
    <w:rsid w:val="00802D28"/>
    <w:rsid w:val="0081022C"/>
    <w:rsid w:val="008115B1"/>
    <w:rsid w:val="00833895"/>
    <w:rsid w:val="00834B4C"/>
    <w:rsid w:val="008450A1"/>
    <w:rsid w:val="00862705"/>
    <w:rsid w:val="00866373"/>
    <w:rsid w:val="00881D87"/>
    <w:rsid w:val="008A24A3"/>
    <w:rsid w:val="008C7A4D"/>
    <w:rsid w:val="008D6F3B"/>
    <w:rsid w:val="008D7C03"/>
    <w:rsid w:val="008E166E"/>
    <w:rsid w:val="008E21B6"/>
    <w:rsid w:val="008E37D5"/>
    <w:rsid w:val="009000CB"/>
    <w:rsid w:val="00907832"/>
    <w:rsid w:val="00930503"/>
    <w:rsid w:val="00935144"/>
    <w:rsid w:val="00946768"/>
    <w:rsid w:val="009474DF"/>
    <w:rsid w:val="00964956"/>
    <w:rsid w:val="00970203"/>
    <w:rsid w:val="009702D1"/>
    <w:rsid w:val="0097320E"/>
    <w:rsid w:val="00977C91"/>
    <w:rsid w:val="009843AF"/>
    <w:rsid w:val="00985436"/>
    <w:rsid w:val="0099699F"/>
    <w:rsid w:val="009A0CCA"/>
    <w:rsid w:val="009A2576"/>
    <w:rsid w:val="009B44A0"/>
    <w:rsid w:val="009B58B6"/>
    <w:rsid w:val="009C5511"/>
    <w:rsid w:val="009D6C31"/>
    <w:rsid w:val="009D7524"/>
    <w:rsid w:val="009E1293"/>
    <w:rsid w:val="009E1FEC"/>
    <w:rsid w:val="009E6FBF"/>
    <w:rsid w:val="00A06EC0"/>
    <w:rsid w:val="00A1571A"/>
    <w:rsid w:val="00A1669B"/>
    <w:rsid w:val="00A167D2"/>
    <w:rsid w:val="00A20630"/>
    <w:rsid w:val="00A31665"/>
    <w:rsid w:val="00A37CE3"/>
    <w:rsid w:val="00A51B92"/>
    <w:rsid w:val="00A527BE"/>
    <w:rsid w:val="00A545CF"/>
    <w:rsid w:val="00A7772E"/>
    <w:rsid w:val="00A80328"/>
    <w:rsid w:val="00AA73F9"/>
    <w:rsid w:val="00AB0494"/>
    <w:rsid w:val="00AB6FAD"/>
    <w:rsid w:val="00AB79C9"/>
    <w:rsid w:val="00AD5055"/>
    <w:rsid w:val="00AE1B32"/>
    <w:rsid w:val="00B026B8"/>
    <w:rsid w:val="00B102BC"/>
    <w:rsid w:val="00B11918"/>
    <w:rsid w:val="00B136EE"/>
    <w:rsid w:val="00B36172"/>
    <w:rsid w:val="00B36400"/>
    <w:rsid w:val="00B54AF3"/>
    <w:rsid w:val="00B55BBF"/>
    <w:rsid w:val="00B6640C"/>
    <w:rsid w:val="00B66A4E"/>
    <w:rsid w:val="00B80836"/>
    <w:rsid w:val="00B82F21"/>
    <w:rsid w:val="00B85C7B"/>
    <w:rsid w:val="00B87FA6"/>
    <w:rsid w:val="00BA4939"/>
    <w:rsid w:val="00BB3F3B"/>
    <w:rsid w:val="00BD0A48"/>
    <w:rsid w:val="00BD2BBA"/>
    <w:rsid w:val="00BD4195"/>
    <w:rsid w:val="00BE68EE"/>
    <w:rsid w:val="00BF2D08"/>
    <w:rsid w:val="00BF7CA7"/>
    <w:rsid w:val="00C0011E"/>
    <w:rsid w:val="00C036B4"/>
    <w:rsid w:val="00C10077"/>
    <w:rsid w:val="00C11B78"/>
    <w:rsid w:val="00C20CEB"/>
    <w:rsid w:val="00C338D1"/>
    <w:rsid w:val="00C52CF0"/>
    <w:rsid w:val="00C60F7B"/>
    <w:rsid w:val="00C613BC"/>
    <w:rsid w:val="00C62068"/>
    <w:rsid w:val="00C6245E"/>
    <w:rsid w:val="00C66CAD"/>
    <w:rsid w:val="00C67210"/>
    <w:rsid w:val="00C67AB3"/>
    <w:rsid w:val="00C70679"/>
    <w:rsid w:val="00C7262B"/>
    <w:rsid w:val="00C82A71"/>
    <w:rsid w:val="00C94764"/>
    <w:rsid w:val="00CA1C6B"/>
    <w:rsid w:val="00CA3958"/>
    <w:rsid w:val="00CB208A"/>
    <w:rsid w:val="00CC1546"/>
    <w:rsid w:val="00CD0B7D"/>
    <w:rsid w:val="00CD27B2"/>
    <w:rsid w:val="00CE38CA"/>
    <w:rsid w:val="00CE4FF1"/>
    <w:rsid w:val="00D10319"/>
    <w:rsid w:val="00D303A6"/>
    <w:rsid w:val="00D32BB0"/>
    <w:rsid w:val="00D34188"/>
    <w:rsid w:val="00D37F16"/>
    <w:rsid w:val="00D4546D"/>
    <w:rsid w:val="00D47BF6"/>
    <w:rsid w:val="00D746E3"/>
    <w:rsid w:val="00D81C8E"/>
    <w:rsid w:val="00D958E3"/>
    <w:rsid w:val="00D95B57"/>
    <w:rsid w:val="00DA0CBB"/>
    <w:rsid w:val="00DB6D09"/>
    <w:rsid w:val="00DC3426"/>
    <w:rsid w:val="00DC7FC7"/>
    <w:rsid w:val="00DF00F6"/>
    <w:rsid w:val="00DF083B"/>
    <w:rsid w:val="00E10224"/>
    <w:rsid w:val="00E10740"/>
    <w:rsid w:val="00E10C97"/>
    <w:rsid w:val="00E12F58"/>
    <w:rsid w:val="00E15CC7"/>
    <w:rsid w:val="00E26A6A"/>
    <w:rsid w:val="00E34C49"/>
    <w:rsid w:val="00E3746D"/>
    <w:rsid w:val="00E426F0"/>
    <w:rsid w:val="00E4576A"/>
    <w:rsid w:val="00E600BA"/>
    <w:rsid w:val="00E62D9D"/>
    <w:rsid w:val="00E66807"/>
    <w:rsid w:val="00E7499D"/>
    <w:rsid w:val="00E76F8A"/>
    <w:rsid w:val="00E7779B"/>
    <w:rsid w:val="00E80EC4"/>
    <w:rsid w:val="00E86791"/>
    <w:rsid w:val="00EB2134"/>
    <w:rsid w:val="00EB4C9B"/>
    <w:rsid w:val="00EB6957"/>
    <w:rsid w:val="00EC6BA1"/>
    <w:rsid w:val="00ED6478"/>
    <w:rsid w:val="00EE0FE4"/>
    <w:rsid w:val="00EE3484"/>
    <w:rsid w:val="00EF3839"/>
    <w:rsid w:val="00EF4DC6"/>
    <w:rsid w:val="00EF7442"/>
    <w:rsid w:val="00F07217"/>
    <w:rsid w:val="00F10BB4"/>
    <w:rsid w:val="00F15BA1"/>
    <w:rsid w:val="00F20846"/>
    <w:rsid w:val="00F23F51"/>
    <w:rsid w:val="00F244A7"/>
    <w:rsid w:val="00F24ADA"/>
    <w:rsid w:val="00F25F3A"/>
    <w:rsid w:val="00F26DBF"/>
    <w:rsid w:val="00F621E0"/>
    <w:rsid w:val="00F80E73"/>
    <w:rsid w:val="00F830AD"/>
    <w:rsid w:val="00FA1028"/>
    <w:rsid w:val="00FA520A"/>
    <w:rsid w:val="00FB20DA"/>
    <w:rsid w:val="00FC6665"/>
    <w:rsid w:val="00FD53DA"/>
    <w:rsid w:val="00FD5B03"/>
    <w:rsid w:val="00FE0ED2"/>
    <w:rsid w:val="00FE5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57542812-2CE6-4847-AA8B-A09B53F7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uiPriority w:val="99"/>
    <w:rsid w:val="001D50EF"/>
    <w:pPr>
      <w:tabs>
        <w:tab w:val="center" w:pos="4819"/>
        <w:tab w:val="right" w:pos="9638"/>
      </w:tabs>
    </w:pPr>
  </w:style>
  <w:style w:type="character" w:customStyle="1" w:styleId="AntratsDiagrama">
    <w:name w:val="Antraštės Diagrama"/>
    <w:basedOn w:val="Numatytasispastraiposriftas"/>
    <w:link w:val="Antrats"/>
    <w:uiPriority w:val="99"/>
    <w:qFormat/>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Komentaronuoroda">
    <w:name w:val="annotation reference"/>
    <w:basedOn w:val="Numatytasispastraiposriftas"/>
    <w:rsid w:val="00F24ADA"/>
    <w:rPr>
      <w:sz w:val="16"/>
      <w:szCs w:val="16"/>
    </w:rPr>
  </w:style>
  <w:style w:type="paragraph" w:styleId="Komentarotekstas">
    <w:name w:val="annotation text"/>
    <w:basedOn w:val="prastasis"/>
    <w:link w:val="KomentarotekstasDiagrama"/>
    <w:rsid w:val="00F24ADA"/>
    <w:rPr>
      <w:sz w:val="20"/>
      <w:szCs w:val="20"/>
    </w:rPr>
  </w:style>
  <w:style w:type="character" w:customStyle="1" w:styleId="KomentarotekstasDiagrama">
    <w:name w:val="Komentaro tekstas Diagrama"/>
    <w:basedOn w:val="Numatytasispastraiposriftas"/>
    <w:link w:val="Komentarotekstas"/>
    <w:rsid w:val="00F24ADA"/>
  </w:style>
  <w:style w:type="paragraph" w:styleId="Komentarotema">
    <w:name w:val="annotation subject"/>
    <w:basedOn w:val="Komentarotekstas"/>
    <w:next w:val="Komentarotekstas"/>
    <w:link w:val="KomentarotemaDiagrama"/>
    <w:semiHidden/>
    <w:unhideWhenUsed/>
    <w:rsid w:val="00F24ADA"/>
    <w:rPr>
      <w:b/>
      <w:bCs/>
    </w:rPr>
  </w:style>
  <w:style w:type="character" w:customStyle="1" w:styleId="KomentarotemaDiagrama">
    <w:name w:val="Komentaro tema Diagrama"/>
    <w:basedOn w:val="KomentarotekstasDiagrama"/>
    <w:link w:val="Komentarotema"/>
    <w:semiHidden/>
    <w:rsid w:val="00F24ADA"/>
    <w:rPr>
      <w:b/>
      <w:bCs/>
    </w:rPr>
  </w:style>
  <w:style w:type="paragraph" w:styleId="Debesliotekstas">
    <w:name w:val="Balloon Text"/>
    <w:basedOn w:val="prastasis"/>
    <w:link w:val="DebesliotekstasDiagrama"/>
    <w:semiHidden/>
    <w:unhideWhenUsed/>
    <w:rsid w:val="005939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390F"/>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AE1B32"/>
    <w:rPr>
      <w:color w:val="605E5C"/>
      <w:shd w:val="clear" w:color="auto" w:fill="E1DFDD"/>
    </w:rPr>
  </w:style>
  <w:style w:type="character" w:styleId="Neapdorotaspaminjimas">
    <w:name w:val="Unresolved Mention"/>
    <w:basedOn w:val="Numatytasispastraiposriftas"/>
    <w:uiPriority w:val="99"/>
    <w:semiHidden/>
    <w:unhideWhenUsed/>
    <w:rsid w:val="007A5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dre.naused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3E86-F983-4140-8429-B258EA35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288</Words>
  <Characters>2050</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Pletra_SBD</dc:creator>
  <cp:keywords/>
  <dc:description/>
  <cp:lastModifiedBy>Pletra_IN</cp:lastModifiedBy>
  <cp:revision>5</cp:revision>
  <dcterms:created xsi:type="dcterms:W3CDTF">2026-03-10T06:19:00Z</dcterms:created>
  <dcterms:modified xsi:type="dcterms:W3CDTF">2026-03-13T07:50:00Z</dcterms:modified>
</cp:coreProperties>
</file>