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276DB" w14:textId="77777777" w:rsidR="0035053C" w:rsidRDefault="0035053C" w:rsidP="0035053C">
      <w:pPr>
        <w:pStyle w:val="hd"/>
        <w:spacing w:before="0" w:beforeAutospacing="0" w:after="0" w:afterAutospacing="0"/>
        <w:jc w:val="center"/>
        <w:rPr>
          <w:rFonts w:ascii="Times New Roman" w:eastAsia="Times New Roman" w:hAnsi="Times New Roman" w:cs="Times New Roman"/>
          <w:sz w:val="20"/>
          <w:szCs w:val="20"/>
          <w:lang w:val="pt-BR"/>
        </w:rPr>
      </w:pPr>
      <w:r w:rsidRPr="00DB637D">
        <w:rPr>
          <w:noProof/>
          <w:lang w:val="lt-LT" w:eastAsia="lt-LT"/>
        </w:rPr>
        <w:drawing>
          <wp:inline distT="0" distB="0" distL="0" distR="0" wp14:anchorId="630BB676" wp14:editId="5363CA86">
            <wp:extent cx="581025" cy="647700"/>
            <wp:effectExtent l="0" t="0" r="9525"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5A267624" w14:textId="77777777" w:rsidR="0035053C" w:rsidRDefault="0035053C" w:rsidP="0035053C">
      <w:pPr>
        <w:pStyle w:val="hd"/>
        <w:spacing w:before="0" w:beforeAutospacing="0" w:after="0" w:afterAutospacing="0"/>
        <w:jc w:val="center"/>
        <w:rPr>
          <w:rFonts w:ascii="Times New Roman" w:eastAsia="Times New Roman" w:hAnsi="Times New Roman" w:cs="Times New Roman"/>
          <w:sz w:val="20"/>
          <w:szCs w:val="20"/>
          <w:lang w:val="pt-BR"/>
        </w:rPr>
      </w:pPr>
    </w:p>
    <w:p w14:paraId="108F20F7" w14:textId="77777777" w:rsidR="0035053C" w:rsidRPr="00DF2A15" w:rsidRDefault="0035053C" w:rsidP="0035053C">
      <w:pPr>
        <w:keepNext/>
        <w:tabs>
          <w:tab w:val="left" w:pos="1296"/>
        </w:tabs>
        <w:jc w:val="center"/>
        <w:outlineLvl w:val="0"/>
        <w:rPr>
          <w:b/>
          <w:caps/>
          <w:color w:val="000000" w:themeColor="text1"/>
          <w:szCs w:val="24"/>
        </w:rPr>
      </w:pPr>
      <w:r w:rsidRPr="00DF2A15">
        <w:rPr>
          <w:b/>
          <w:caps/>
          <w:color w:val="000000" w:themeColor="text1"/>
          <w:szCs w:val="24"/>
        </w:rPr>
        <w:t>ŠILUTĖS RAJONO savivaldybės</w:t>
      </w:r>
    </w:p>
    <w:p w14:paraId="5DF06E0F" w14:textId="77777777" w:rsidR="0035053C" w:rsidRPr="00DF2A15" w:rsidRDefault="0035053C" w:rsidP="0035053C">
      <w:pPr>
        <w:keepNext/>
        <w:tabs>
          <w:tab w:val="left" w:pos="1296"/>
        </w:tabs>
        <w:jc w:val="center"/>
        <w:outlineLvl w:val="0"/>
        <w:rPr>
          <w:b/>
          <w:caps/>
          <w:color w:val="000000" w:themeColor="text1"/>
          <w:szCs w:val="24"/>
        </w:rPr>
      </w:pPr>
      <w:r w:rsidRPr="00DF2A15">
        <w:rPr>
          <w:b/>
          <w:caps/>
          <w:color w:val="000000" w:themeColor="text1"/>
          <w:szCs w:val="24"/>
        </w:rPr>
        <w:t>taryba</w:t>
      </w:r>
    </w:p>
    <w:p w14:paraId="035A4F25" w14:textId="77777777" w:rsidR="0035053C" w:rsidRPr="00DF2A15" w:rsidRDefault="0035053C" w:rsidP="0035053C">
      <w:pPr>
        <w:jc w:val="center"/>
        <w:rPr>
          <w:b/>
          <w:color w:val="000000" w:themeColor="text1"/>
          <w:szCs w:val="24"/>
        </w:rPr>
      </w:pPr>
    </w:p>
    <w:p w14:paraId="79C2A840" w14:textId="77777777" w:rsidR="00E805E2" w:rsidRPr="00DF2A15" w:rsidRDefault="00E805E2" w:rsidP="00E805E2">
      <w:pPr>
        <w:pStyle w:val="Antrat1"/>
        <w:tabs>
          <w:tab w:val="left" w:pos="0"/>
          <w:tab w:val="left" w:pos="5580"/>
        </w:tabs>
        <w:rPr>
          <w:color w:val="000000" w:themeColor="text1"/>
          <w:szCs w:val="24"/>
        </w:rPr>
      </w:pPr>
      <w:r w:rsidRPr="00DF2A15">
        <w:rPr>
          <w:color w:val="000000" w:themeColor="text1"/>
          <w:szCs w:val="24"/>
        </w:rPr>
        <w:t>SPRENDIMAS</w:t>
      </w:r>
    </w:p>
    <w:p w14:paraId="3B1BDD8D" w14:textId="28FA94F7" w:rsidR="00572D9C" w:rsidRPr="00384FEE" w:rsidRDefault="00572D9C" w:rsidP="004319F0">
      <w:pPr>
        <w:jc w:val="center"/>
        <w:outlineLvl w:val="2"/>
        <w:rPr>
          <w:b/>
          <w:bCs/>
          <w:lang w:eastAsia="lt-LT"/>
        </w:rPr>
      </w:pPr>
      <w:bookmarkStart w:id="0" w:name="_Hlk137623642"/>
      <w:r w:rsidRPr="00286DE1">
        <w:rPr>
          <w:b/>
          <w:caps/>
        </w:rPr>
        <w:t>dėl ŠILUTĖS RAJONO SAVIVALDYBĖS TARYBOS 20</w:t>
      </w:r>
      <w:r>
        <w:rPr>
          <w:b/>
          <w:caps/>
        </w:rPr>
        <w:t>23</w:t>
      </w:r>
      <w:r w:rsidR="003C6047">
        <w:rPr>
          <w:b/>
          <w:caps/>
        </w:rPr>
        <w:t xml:space="preserve"> M. GRUODŽIO </w:t>
      </w:r>
      <w:r>
        <w:rPr>
          <w:b/>
          <w:caps/>
        </w:rPr>
        <w:t>21</w:t>
      </w:r>
      <w:r w:rsidR="003C6047">
        <w:rPr>
          <w:b/>
          <w:caps/>
        </w:rPr>
        <w:t xml:space="preserve"> D.</w:t>
      </w:r>
      <w:r w:rsidRPr="00286DE1">
        <w:rPr>
          <w:b/>
          <w:caps/>
        </w:rPr>
        <w:t xml:space="preserve"> SPRENDIMO </w:t>
      </w:r>
      <w:r w:rsidRPr="00EA4162">
        <w:rPr>
          <w:b/>
          <w:caps/>
        </w:rPr>
        <w:t>NR. T1-</w:t>
      </w:r>
      <w:r>
        <w:rPr>
          <w:b/>
          <w:caps/>
        </w:rPr>
        <w:t>191 „</w:t>
      </w:r>
      <w:bookmarkStart w:id="1" w:name="_Hlk40348830"/>
      <w:r w:rsidRPr="00FB49DD">
        <w:rPr>
          <w:b/>
          <w:bCs/>
          <w:caps/>
        </w:rPr>
        <w:t>DĖL ŠILUTĖS RAJONO SAVIVALDYBĖS MĖGĖJŲ MENO KOLEKTYVŲ PROGRAMŲ KONKURSO ORGANIZAVIMO IR FINANSAVIMO SAVIVALDYBĖS LĖŠOMIS TVARKOS APRAŠO PATVIRTINIMO</w:t>
      </w:r>
      <w:r>
        <w:rPr>
          <w:b/>
          <w:bCs/>
        </w:rPr>
        <w:t>“ PAKEITIMO</w:t>
      </w:r>
    </w:p>
    <w:bookmarkEnd w:id="0"/>
    <w:bookmarkEnd w:id="1"/>
    <w:p w14:paraId="74F6F2BF" w14:textId="77777777" w:rsidR="00E805E2" w:rsidRDefault="00E805E2" w:rsidP="00E805E2">
      <w:pPr>
        <w:jc w:val="center"/>
        <w:rPr>
          <w:b/>
          <w:bCs/>
          <w:caps/>
          <w:szCs w:val="24"/>
        </w:rPr>
      </w:pPr>
    </w:p>
    <w:p w14:paraId="40CB7F53" w14:textId="4A0DDBB1" w:rsidR="00E805E2" w:rsidRPr="00B234E6" w:rsidRDefault="00E805E2" w:rsidP="003536E6">
      <w:pPr>
        <w:ind w:firstLine="709"/>
        <w:jc w:val="center"/>
      </w:pPr>
      <w:r>
        <w:t>202</w:t>
      </w:r>
      <w:r w:rsidR="00A14FAE">
        <w:t>6</w:t>
      </w:r>
      <w:r>
        <w:t xml:space="preserve"> m. </w:t>
      </w:r>
      <w:r w:rsidR="00FF2344">
        <w:t xml:space="preserve">                </w:t>
      </w:r>
      <w:r>
        <w:t>d. Nr.</w:t>
      </w:r>
      <w:r w:rsidR="00FD46C1">
        <w:t xml:space="preserve"> T1-</w:t>
      </w:r>
    </w:p>
    <w:p w14:paraId="59E06965" w14:textId="77777777" w:rsidR="00E805E2" w:rsidRPr="00B234E6" w:rsidRDefault="00E805E2" w:rsidP="003536E6">
      <w:pPr>
        <w:ind w:firstLine="709"/>
        <w:jc w:val="center"/>
      </w:pPr>
      <w:r>
        <w:t>Šilutė</w:t>
      </w:r>
    </w:p>
    <w:p w14:paraId="31CFCB8E" w14:textId="77777777" w:rsidR="00E805E2" w:rsidRPr="007410AB" w:rsidRDefault="00E805E2" w:rsidP="003536E6">
      <w:pPr>
        <w:ind w:firstLine="709"/>
        <w:rPr>
          <w:szCs w:val="24"/>
        </w:rPr>
      </w:pPr>
    </w:p>
    <w:p w14:paraId="3F7520B6" w14:textId="55F4DFF5" w:rsidR="00DF2A15" w:rsidRPr="003179D0" w:rsidRDefault="00DF2A15" w:rsidP="003536E6">
      <w:pPr>
        <w:pStyle w:val="statymopavad"/>
        <w:ind w:firstLine="709"/>
        <w:jc w:val="both"/>
        <w:rPr>
          <w:rFonts w:ascii="Times New Roman" w:hAnsi="Times New Roman" w:cs="Times New Roman"/>
          <w:color w:val="000000" w:themeColor="text1"/>
        </w:rPr>
      </w:pPr>
      <w:r w:rsidRPr="003179D0">
        <w:rPr>
          <w:rFonts w:ascii="Times New Roman" w:hAnsi="Times New Roman" w:cs="Times New Roman"/>
          <w:caps w:val="0"/>
          <w:color w:val="000000" w:themeColor="text1"/>
        </w:rPr>
        <w:t xml:space="preserve">Vadovaudamasi </w:t>
      </w:r>
      <w:r w:rsidR="00B71AFA">
        <w:rPr>
          <w:rFonts w:ascii="Times New Roman" w:hAnsi="Times New Roman" w:cs="Times New Roman"/>
          <w:caps w:val="0"/>
          <w:color w:val="000000" w:themeColor="text1"/>
        </w:rPr>
        <w:t>Lietuvos Respublikos v</w:t>
      </w:r>
      <w:r w:rsidRPr="003179D0">
        <w:rPr>
          <w:rFonts w:ascii="Times New Roman" w:hAnsi="Times New Roman" w:cs="Times New Roman"/>
          <w:caps w:val="0"/>
          <w:color w:val="000000" w:themeColor="text1"/>
        </w:rPr>
        <w:t>ietos savivaldos įstatymo 6 straipsnio 13 punktu</w:t>
      </w:r>
      <w:bookmarkStart w:id="2" w:name="organizacija"/>
      <w:bookmarkEnd w:id="2"/>
      <w:r w:rsidR="00B71AFA">
        <w:rPr>
          <w:rFonts w:ascii="Times New Roman" w:hAnsi="Times New Roman" w:cs="Times New Roman"/>
          <w:caps w:val="0"/>
          <w:color w:val="000000" w:themeColor="text1"/>
        </w:rPr>
        <w:t xml:space="preserve"> ir</w:t>
      </w:r>
      <w:r w:rsidRPr="003179D0">
        <w:rPr>
          <w:rFonts w:ascii="Times New Roman" w:hAnsi="Times New Roman" w:cs="Times New Roman"/>
          <w:caps w:val="0"/>
          <w:color w:val="000000" w:themeColor="text1"/>
        </w:rPr>
        <w:t xml:space="preserve"> 1</w:t>
      </w:r>
      <w:r w:rsidR="00D11837" w:rsidRPr="003179D0">
        <w:rPr>
          <w:rFonts w:ascii="Times New Roman" w:hAnsi="Times New Roman" w:cs="Times New Roman"/>
          <w:caps w:val="0"/>
          <w:color w:val="000000" w:themeColor="text1"/>
        </w:rPr>
        <w:t>5</w:t>
      </w:r>
      <w:r w:rsidRPr="003179D0">
        <w:rPr>
          <w:rFonts w:ascii="Times New Roman" w:hAnsi="Times New Roman" w:cs="Times New Roman"/>
          <w:caps w:val="0"/>
          <w:color w:val="000000" w:themeColor="text1"/>
        </w:rPr>
        <w:t xml:space="preserve"> straipsnio 4 dalimi</w:t>
      </w:r>
      <w:r w:rsidR="00B84394">
        <w:rPr>
          <w:rFonts w:ascii="Times New Roman" w:hAnsi="Times New Roman" w:cs="Times New Roman"/>
          <w:caps w:val="0"/>
          <w:color w:val="000000" w:themeColor="text1"/>
        </w:rPr>
        <w:t>,</w:t>
      </w:r>
      <w:r w:rsidR="00B71AFA">
        <w:rPr>
          <w:rFonts w:ascii="Times New Roman" w:hAnsi="Times New Roman" w:cs="Times New Roman"/>
          <w:caps w:val="0"/>
          <w:color w:val="000000" w:themeColor="text1"/>
        </w:rPr>
        <w:t xml:space="preserve"> </w:t>
      </w:r>
      <w:r w:rsidRPr="003179D0">
        <w:rPr>
          <w:rFonts w:ascii="Times New Roman" w:hAnsi="Times New Roman" w:cs="Times New Roman"/>
          <w:color w:val="000000" w:themeColor="text1"/>
        </w:rPr>
        <w:t>Š</w:t>
      </w:r>
      <w:r w:rsidRPr="003179D0">
        <w:rPr>
          <w:rFonts w:ascii="Times New Roman" w:hAnsi="Times New Roman" w:cs="Times New Roman"/>
          <w:caps w:val="0"/>
          <w:color w:val="000000" w:themeColor="text1"/>
        </w:rPr>
        <w:t xml:space="preserve">ilutės rajono savivaldybės taryba </w:t>
      </w:r>
      <w:r w:rsidR="00777EE0">
        <w:rPr>
          <w:rFonts w:ascii="Times New Roman" w:hAnsi="Times New Roman" w:cs="Times New Roman"/>
          <w:caps w:val="0"/>
          <w:color w:val="000000" w:themeColor="text1"/>
        </w:rPr>
        <w:t xml:space="preserve"> </w:t>
      </w:r>
      <w:r w:rsidRPr="003179D0">
        <w:rPr>
          <w:rFonts w:ascii="Times New Roman" w:hAnsi="Times New Roman" w:cs="Times New Roman"/>
          <w:caps w:val="0"/>
          <w:color w:val="000000" w:themeColor="text1"/>
          <w:spacing w:val="60"/>
        </w:rPr>
        <w:t>nusprendžia:</w:t>
      </w:r>
    </w:p>
    <w:p w14:paraId="67C558A2" w14:textId="371D5186" w:rsidR="003536E6" w:rsidRDefault="007D0F32" w:rsidP="003536E6">
      <w:pPr>
        <w:pStyle w:val="Sraopastraipa"/>
        <w:numPr>
          <w:ilvl w:val="0"/>
          <w:numId w:val="2"/>
        </w:numPr>
        <w:tabs>
          <w:tab w:val="left" w:pos="960"/>
        </w:tabs>
        <w:spacing w:line="360" w:lineRule="auto"/>
        <w:ind w:left="0" w:firstLine="709"/>
        <w:jc w:val="both"/>
        <w:rPr>
          <w:color w:val="000000" w:themeColor="text1"/>
        </w:rPr>
      </w:pPr>
      <w:r>
        <w:rPr>
          <w:color w:val="000000" w:themeColor="text1"/>
        </w:rPr>
        <w:t>Pakeisti Šilutės rajono savivaldybės tarybos 2023 m. gruodžio 21 d. sprendimu Nr. T1-191</w:t>
      </w:r>
      <w:r w:rsidR="007E0A0B">
        <w:rPr>
          <w:color w:val="000000" w:themeColor="text1"/>
        </w:rPr>
        <w:t xml:space="preserve"> </w:t>
      </w:r>
      <w:r w:rsidR="00777EE0">
        <w:rPr>
          <w:color w:val="000000" w:themeColor="text1"/>
        </w:rPr>
        <w:t>„</w:t>
      </w:r>
      <w:r w:rsidR="007E0A0B">
        <w:rPr>
          <w:color w:val="000000" w:themeColor="text1"/>
        </w:rPr>
        <w:t xml:space="preserve">Dėl Šilutės rajono savivaldybės mėgėjų meno kolektyvų programų konkurso organizavimo ir finansavimo savivaldybės lėšomis tvarkos aprašo patvirtinimo“ </w:t>
      </w:r>
      <w:r>
        <w:rPr>
          <w:color w:val="000000" w:themeColor="text1"/>
        </w:rPr>
        <w:t>patvirtint</w:t>
      </w:r>
      <w:r w:rsidR="00B84394">
        <w:rPr>
          <w:color w:val="000000" w:themeColor="text1"/>
        </w:rPr>
        <w:t>o</w:t>
      </w:r>
      <w:r>
        <w:rPr>
          <w:color w:val="000000" w:themeColor="text1"/>
        </w:rPr>
        <w:t xml:space="preserve"> </w:t>
      </w:r>
      <w:r w:rsidR="00B71AFA" w:rsidRPr="00B71AFA">
        <w:rPr>
          <w:color w:val="000000" w:themeColor="text1"/>
        </w:rPr>
        <w:t xml:space="preserve">Šilutės rajono savivaldybės mėgėjų meno kolektyvų programų konkurso organizavimo ir </w:t>
      </w:r>
      <w:r w:rsidR="00B71AFA" w:rsidRPr="00543289">
        <w:rPr>
          <w:color w:val="000000" w:themeColor="text1"/>
        </w:rPr>
        <w:t xml:space="preserve">finansavimo </w:t>
      </w:r>
      <w:r w:rsidR="00B84394" w:rsidRPr="00543289">
        <w:rPr>
          <w:color w:val="000000" w:themeColor="text1"/>
        </w:rPr>
        <w:t>S</w:t>
      </w:r>
      <w:r w:rsidR="00B71AFA" w:rsidRPr="00543289">
        <w:rPr>
          <w:color w:val="000000" w:themeColor="text1"/>
        </w:rPr>
        <w:t>avivaldybės lėšomis tvarkos apraš</w:t>
      </w:r>
      <w:r w:rsidR="007E0A0B">
        <w:rPr>
          <w:color w:val="000000" w:themeColor="text1"/>
        </w:rPr>
        <w:t>ą</w:t>
      </w:r>
      <w:r w:rsidR="003536E6">
        <w:rPr>
          <w:color w:val="000000" w:themeColor="text1"/>
        </w:rPr>
        <w:t>:</w:t>
      </w:r>
    </w:p>
    <w:p w14:paraId="09E9D2BD" w14:textId="1DC9D7C1" w:rsidR="007D0F32" w:rsidRPr="003536E6" w:rsidRDefault="00B71AFA" w:rsidP="003536E6">
      <w:pPr>
        <w:pStyle w:val="Sraopastraipa"/>
        <w:numPr>
          <w:ilvl w:val="1"/>
          <w:numId w:val="2"/>
        </w:numPr>
        <w:tabs>
          <w:tab w:val="left" w:pos="960"/>
        </w:tabs>
        <w:spacing w:line="360" w:lineRule="auto"/>
        <w:ind w:left="0" w:firstLine="709"/>
        <w:jc w:val="both"/>
        <w:rPr>
          <w:color w:val="000000" w:themeColor="text1"/>
        </w:rPr>
      </w:pPr>
      <w:r w:rsidRPr="003536E6">
        <w:rPr>
          <w:color w:val="000000" w:themeColor="text1"/>
        </w:rPr>
        <w:t xml:space="preserve"> </w:t>
      </w:r>
      <w:r w:rsidR="007E0A0B">
        <w:rPr>
          <w:color w:val="000000" w:themeColor="text1"/>
        </w:rPr>
        <w:t xml:space="preserve">Pakeisti </w:t>
      </w:r>
      <w:r w:rsidR="005B71E3" w:rsidRPr="003536E6">
        <w:rPr>
          <w:color w:val="000000" w:themeColor="text1"/>
        </w:rPr>
        <w:t xml:space="preserve">54 </w:t>
      </w:r>
      <w:r w:rsidR="003536E6" w:rsidRPr="003536E6">
        <w:rPr>
          <w:color w:val="000000" w:themeColor="text1"/>
        </w:rPr>
        <w:t>punktą</w:t>
      </w:r>
      <w:r w:rsidR="005B71E3" w:rsidRPr="003536E6">
        <w:rPr>
          <w:color w:val="000000" w:themeColor="text1"/>
        </w:rPr>
        <w:t xml:space="preserve"> ir</w:t>
      </w:r>
      <w:r w:rsidRPr="003536E6">
        <w:rPr>
          <w:color w:val="000000" w:themeColor="text1"/>
        </w:rPr>
        <w:t xml:space="preserve"> </w:t>
      </w:r>
      <w:r w:rsidR="007D0F32" w:rsidRPr="003536E6">
        <w:rPr>
          <w:color w:val="000000" w:themeColor="text1"/>
        </w:rPr>
        <w:t xml:space="preserve">išdėstyti </w:t>
      </w:r>
      <w:r w:rsidRPr="003536E6">
        <w:rPr>
          <w:color w:val="000000" w:themeColor="text1"/>
        </w:rPr>
        <w:t>j</w:t>
      </w:r>
      <w:r w:rsidR="003536E6" w:rsidRPr="003536E6">
        <w:rPr>
          <w:color w:val="000000" w:themeColor="text1"/>
        </w:rPr>
        <w:t>į</w:t>
      </w:r>
      <w:r w:rsidRPr="003536E6">
        <w:rPr>
          <w:color w:val="000000" w:themeColor="text1"/>
        </w:rPr>
        <w:t xml:space="preserve"> </w:t>
      </w:r>
      <w:r w:rsidR="007D0F32" w:rsidRPr="003536E6">
        <w:rPr>
          <w:color w:val="000000" w:themeColor="text1"/>
        </w:rPr>
        <w:t xml:space="preserve">taip: </w:t>
      </w:r>
    </w:p>
    <w:p w14:paraId="1CED3309" w14:textId="08E13A99" w:rsidR="00B71AFA" w:rsidRPr="00543289" w:rsidRDefault="00A50E44" w:rsidP="003536E6">
      <w:pPr>
        <w:pStyle w:val="Sraopastraipa"/>
        <w:spacing w:before="100" w:beforeAutospacing="1" w:after="100" w:afterAutospacing="1" w:line="360" w:lineRule="auto"/>
        <w:ind w:left="0" w:firstLine="709"/>
        <w:jc w:val="both"/>
        <w:rPr>
          <w:color w:val="000000" w:themeColor="text1"/>
          <w:szCs w:val="24"/>
          <w:lang w:eastAsia="lt-LT"/>
        </w:rPr>
      </w:pPr>
      <w:r w:rsidRPr="00543289">
        <w:rPr>
          <w:color w:val="000000" w:themeColor="text1"/>
          <w:szCs w:val="24"/>
          <w:lang w:eastAsia="lt-LT"/>
        </w:rPr>
        <w:t>„</w:t>
      </w:r>
      <w:r w:rsidR="00B71AFA" w:rsidRPr="00543289">
        <w:rPr>
          <w:color w:val="000000" w:themeColor="text1"/>
          <w:szCs w:val="24"/>
          <w:lang w:eastAsia="lt-LT"/>
        </w:rPr>
        <w:t xml:space="preserve">54. Projekto vykdytojas už </w:t>
      </w:r>
      <w:r w:rsidR="00777EE0">
        <w:rPr>
          <w:color w:val="000000" w:themeColor="text1"/>
          <w:szCs w:val="24"/>
          <w:lang w:eastAsia="lt-LT"/>
        </w:rPr>
        <w:t>s</w:t>
      </w:r>
      <w:r w:rsidR="00B71AFA" w:rsidRPr="00543289">
        <w:rPr>
          <w:color w:val="000000" w:themeColor="text1"/>
          <w:szCs w:val="24"/>
          <w:lang w:eastAsia="lt-LT"/>
        </w:rPr>
        <w:t>avivaldybės biudžeto lėšų panaudojimą ir projekto veiklų įgyvendinimą atsiskaito šiame Tvarkos apraše ir projekto vykdymo ir finansavimo sutartyje nustatyta tvarka, saugo su projekto įgyvendinimu ir lėšų panaudojimu susijusius dokumentus teisės aktų nustatyta tvarka ir pateikia šias ataskaitas:</w:t>
      </w:r>
    </w:p>
    <w:p w14:paraId="52CB9C23" w14:textId="7F350636" w:rsidR="00B71AFA" w:rsidRPr="00543289" w:rsidRDefault="00B71AFA" w:rsidP="003536E6">
      <w:pPr>
        <w:pStyle w:val="Sraopastraipa"/>
        <w:spacing w:before="100" w:beforeAutospacing="1" w:after="100" w:afterAutospacing="1" w:line="360" w:lineRule="auto"/>
        <w:ind w:left="0" w:firstLine="709"/>
        <w:jc w:val="both"/>
        <w:rPr>
          <w:color w:val="000000" w:themeColor="text1"/>
          <w:szCs w:val="24"/>
          <w:lang w:eastAsia="lt-LT"/>
        </w:rPr>
      </w:pPr>
      <w:r w:rsidRPr="00543289">
        <w:rPr>
          <w:color w:val="000000" w:themeColor="text1"/>
          <w:szCs w:val="24"/>
          <w:lang w:eastAsia="lt-LT"/>
        </w:rPr>
        <w:t xml:space="preserve">54.1. gavus </w:t>
      </w:r>
      <w:r w:rsidR="00777EE0">
        <w:rPr>
          <w:color w:val="000000" w:themeColor="text1"/>
          <w:szCs w:val="24"/>
          <w:lang w:eastAsia="lt-LT"/>
        </w:rPr>
        <w:t>s</w:t>
      </w:r>
      <w:r w:rsidRPr="00543289">
        <w:rPr>
          <w:color w:val="000000" w:themeColor="text1"/>
          <w:szCs w:val="24"/>
          <w:lang w:eastAsia="lt-LT"/>
        </w:rPr>
        <w:t>avivaldybės biudžeto lėšas, pasibaigus kiekvienam ketvirčiui</w:t>
      </w:r>
      <w:r w:rsidR="00777EE0">
        <w:rPr>
          <w:color w:val="000000" w:themeColor="text1"/>
          <w:szCs w:val="24"/>
          <w:lang w:eastAsia="lt-LT"/>
        </w:rPr>
        <w:t>,</w:t>
      </w:r>
      <w:r w:rsidRPr="00543289">
        <w:rPr>
          <w:color w:val="000000" w:themeColor="text1"/>
          <w:szCs w:val="24"/>
          <w:lang w:eastAsia="lt-LT"/>
        </w:rPr>
        <w:t xml:space="preserve"> per 5 darbo dienas Savivaldybės administracijos Centralizuotai buhalterijai pateikiama biudžeto išlaidų sąmatos vykdymo ataskaita (forma Nr. 2). Nevyriausybinės organizacijos kartu pateikia</w:t>
      </w:r>
      <w:r w:rsidR="001602C3" w:rsidRPr="00543289">
        <w:rPr>
          <w:color w:val="000000" w:themeColor="text1"/>
          <w:szCs w:val="24"/>
          <w:lang w:eastAsia="lt-LT"/>
        </w:rPr>
        <w:t xml:space="preserve"> </w:t>
      </w:r>
      <w:r w:rsidR="00777EE0">
        <w:rPr>
          <w:color w:val="000000" w:themeColor="text1"/>
          <w:szCs w:val="24"/>
          <w:lang w:eastAsia="lt-LT"/>
        </w:rPr>
        <w:t>s</w:t>
      </w:r>
      <w:r w:rsidR="001602C3" w:rsidRPr="00543289">
        <w:rPr>
          <w:color w:val="000000" w:themeColor="text1"/>
          <w:szCs w:val="24"/>
          <w:lang w:eastAsia="lt-LT"/>
        </w:rPr>
        <w:t xml:space="preserve">avivaldybės biudžeto </w:t>
      </w:r>
      <w:r w:rsidRPr="00543289">
        <w:rPr>
          <w:color w:val="000000" w:themeColor="text1"/>
          <w:szCs w:val="24"/>
          <w:lang w:eastAsia="lt-LT"/>
        </w:rPr>
        <w:t>išlaidas pagrindžiančių dokumentų kopijas ir kitus Savivaldybės administracijos prašomus dokumentus</w:t>
      </w:r>
      <w:r w:rsidR="00B84394" w:rsidRPr="00543289">
        <w:rPr>
          <w:color w:val="000000" w:themeColor="text1"/>
          <w:szCs w:val="24"/>
          <w:lang w:eastAsia="lt-LT"/>
        </w:rPr>
        <w:t>;</w:t>
      </w:r>
    </w:p>
    <w:p w14:paraId="6831C992" w14:textId="24D7188B" w:rsidR="00B71AFA" w:rsidRPr="00543289" w:rsidRDefault="00B71AFA" w:rsidP="003536E6">
      <w:pPr>
        <w:pStyle w:val="Sraopastraipa"/>
        <w:spacing w:before="100" w:beforeAutospacing="1" w:after="100" w:afterAutospacing="1" w:line="360" w:lineRule="auto"/>
        <w:ind w:left="0" w:firstLine="709"/>
        <w:jc w:val="both"/>
        <w:rPr>
          <w:color w:val="000000" w:themeColor="text1"/>
          <w:szCs w:val="24"/>
          <w:lang w:eastAsia="lt-LT"/>
        </w:rPr>
      </w:pPr>
      <w:r w:rsidRPr="00543289">
        <w:rPr>
          <w:color w:val="000000" w:themeColor="text1"/>
          <w:szCs w:val="24"/>
          <w:lang w:eastAsia="lt-LT"/>
        </w:rPr>
        <w:t>54.2. Savivaldybės administracijos Švietimo, sporto ir kultūros skyriaus Kultūros poskyriui pateikiamos projekto veikl</w:t>
      </w:r>
      <w:r w:rsidR="00A50E44" w:rsidRPr="00543289">
        <w:rPr>
          <w:color w:val="000000" w:themeColor="text1"/>
          <w:szCs w:val="24"/>
          <w:lang w:eastAsia="lt-LT"/>
        </w:rPr>
        <w:t>os</w:t>
      </w:r>
      <w:r w:rsidRPr="00543289">
        <w:rPr>
          <w:color w:val="000000" w:themeColor="text1"/>
          <w:szCs w:val="24"/>
          <w:lang w:eastAsia="lt-LT"/>
        </w:rPr>
        <w:t xml:space="preserve"> įgyvendinimo ataskaitos:</w:t>
      </w:r>
    </w:p>
    <w:p w14:paraId="590EE497" w14:textId="77777777" w:rsidR="00B71AFA" w:rsidRPr="00543289" w:rsidRDefault="00B71AFA" w:rsidP="003536E6">
      <w:pPr>
        <w:pStyle w:val="Sraopastraipa"/>
        <w:spacing w:before="100" w:beforeAutospacing="1" w:after="100" w:afterAutospacing="1" w:line="360" w:lineRule="auto"/>
        <w:ind w:left="0" w:firstLine="709"/>
        <w:jc w:val="both"/>
        <w:rPr>
          <w:color w:val="000000" w:themeColor="text1"/>
          <w:szCs w:val="24"/>
          <w:lang w:eastAsia="lt-LT"/>
        </w:rPr>
      </w:pPr>
      <w:r w:rsidRPr="00543289">
        <w:rPr>
          <w:color w:val="000000" w:themeColor="text1"/>
          <w:szCs w:val="24"/>
          <w:lang w:eastAsia="lt-LT"/>
        </w:rPr>
        <w:t>54.2.1. tarpinė ataskaita – iki einamųjų metų liepos 10 dienos. Laiku nepateikus tarpinės ataskaitos, projekto finansavimas gali būti stabdomas;</w:t>
      </w:r>
    </w:p>
    <w:p w14:paraId="2B646D0B" w14:textId="5825BF31" w:rsidR="00B71AFA" w:rsidRDefault="00B71AFA" w:rsidP="003536E6">
      <w:pPr>
        <w:pStyle w:val="Sraopastraipa"/>
        <w:spacing w:before="100" w:beforeAutospacing="1" w:after="100" w:afterAutospacing="1" w:line="360" w:lineRule="auto"/>
        <w:ind w:left="0" w:firstLine="709"/>
        <w:jc w:val="both"/>
        <w:rPr>
          <w:color w:val="000000" w:themeColor="text1"/>
          <w:szCs w:val="24"/>
          <w:lang w:eastAsia="lt-LT"/>
        </w:rPr>
      </w:pPr>
      <w:r w:rsidRPr="00543289">
        <w:rPr>
          <w:color w:val="000000" w:themeColor="text1"/>
          <w:szCs w:val="24"/>
          <w:lang w:eastAsia="lt-LT"/>
        </w:rPr>
        <w:t>54.2.2.</w:t>
      </w:r>
      <w:r w:rsidR="00A50E44" w:rsidRPr="00543289">
        <w:rPr>
          <w:color w:val="000000" w:themeColor="text1"/>
          <w:szCs w:val="24"/>
          <w:lang w:eastAsia="lt-LT"/>
        </w:rPr>
        <w:t xml:space="preserve"> </w:t>
      </w:r>
      <w:r w:rsidRPr="00543289">
        <w:rPr>
          <w:color w:val="000000" w:themeColor="text1"/>
          <w:szCs w:val="24"/>
          <w:lang w:eastAsia="lt-LT"/>
        </w:rPr>
        <w:t xml:space="preserve">metinė ataskaita – iki </w:t>
      </w:r>
      <w:r w:rsidR="007E36FE" w:rsidRPr="00543289">
        <w:rPr>
          <w:color w:val="000000" w:themeColor="text1"/>
          <w:szCs w:val="24"/>
          <w:lang w:eastAsia="lt-LT"/>
        </w:rPr>
        <w:t xml:space="preserve">einamųjų metų </w:t>
      </w:r>
      <w:r w:rsidR="00A50E44" w:rsidRPr="007E36FE">
        <w:rPr>
          <w:color w:val="000000" w:themeColor="text1"/>
          <w:szCs w:val="24"/>
          <w:lang w:eastAsia="lt-LT"/>
        </w:rPr>
        <w:t>gruodžio 31</w:t>
      </w:r>
      <w:r w:rsidR="00A50E44" w:rsidRPr="00543289">
        <w:rPr>
          <w:color w:val="000000" w:themeColor="text1"/>
          <w:szCs w:val="24"/>
          <w:lang w:eastAsia="lt-LT"/>
        </w:rPr>
        <w:t xml:space="preserve"> </w:t>
      </w:r>
      <w:r w:rsidRPr="00543289">
        <w:rPr>
          <w:color w:val="000000" w:themeColor="text1"/>
          <w:szCs w:val="24"/>
          <w:lang w:eastAsia="lt-LT"/>
        </w:rPr>
        <w:t>dienos.</w:t>
      </w:r>
      <w:r w:rsidR="003536E6">
        <w:rPr>
          <w:color w:val="000000" w:themeColor="text1"/>
          <w:szCs w:val="24"/>
          <w:lang w:eastAsia="lt-LT"/>
        </w:rPr>
        <w:t xml:space="preserve">“ </w:t>
      </w:r>
    </w:p>
    <w:p w14:paraId="78A731BF" w14:textId="3E131DE5" w:rsidR="003536E6" w:rsidRPr="003536E6" w:rsidRDefault="003536E6" w:rsidP="003536E6">
      <w:pPr>
        <w:pStyle w:val="Sraopastraipa"/>
        <w:numPr>
          <w:ilvl w:val="1"/>
          <w:numId w:val="2"/>
        </w:numPr>
        <w:tabs>
          <w:tab w:val="left" w:pos="960"/>
        </w:tabs>
        <w:spacing w:before="100" w:beforeAutospacing="1" w:after="100" w:afterAutospacing="1" w:line="360" w:lineRule="auto"/>
        <w:ind w:left="0" w:firstLine="709"/>
        <w:jc w:val="both"/>
        <w:rPr>
          <w:color w:val="000000" w:themeColor="text1"/>
          <w:szCs w:val="24"/>
          <w:lang w:eastAsia="lt-LT"/>
        </w:rPr>
      </w:pPr>
      <w:r w:rsidRPr="003536E6">
        <w:rPr>
          <w:color w:val="000000" w:themeColor="text1"/>
        </w:rPr>
        <w:t xml:space="preserve"> </w:t>
      </w:r>
      <w:r w:rsidR="007E0A0B">
        <w:rPr>
          <w:color w:val="000000" w:themeColor="text1"/>
        </w:rPr>
        <w:t xml:space="preserve">Pakeisti </w:t>
      </w:r>
      <w:r w:rsidRPr="003536E6">
        <w:rPr>
          <w:color w:val="000000" w:themeColor="text1"/>
        </w:rPr>
        <w:t xml:space="preserve">55 punktą ir išdėstyti jį taip: </w:t>
      </w:r>
    </w:p>
    <w:p w14:paraId="46B7FFF5" w14:textId="39FD1F4A" w:rsidR="00B71AFA" w:rsidRPr="00543289" w:rsidRDefault="003536E6" w:rsidP="003536E6">
      <w:pPr>
        <w:pStyle w:val="Sraopastraipa"/>
        <w:spacing w:before="100" w:beforeAutospacing="1" w:after="100" w:afterAutospacing="1" w:line="360" w:lineRule="auto"/>
        <w:ind w:left="0" w:firstLine="709"/>
        <w:jc w:val="both"/>
        <w:rPr>
          <w:color w:val="000000" w:themeColor="text1"/>
          <w:szCs w:val="24"/>
          <w:lang w:eastAsia="lt-LT"/>
        </w:rPr>
      </w:pPr>
      <w:r>
        <w:rPr>
          <w:color w:val="000000" w:themeColor="text1"/>
          <w:szCs w:val="24"/>
          <w:lang w:eastAsia="lt-LT"/>
        </w:rPr>
        <w:t>„</w:t>
      </w:r>
      <w:r w:rsidR="00B71AFA" w:rsidRPr="00543289">
        <w:rPr>
          <w:color w:val="000000" w:themeColor="text1"/>
          <w:szCs w:val="24"/>
          <w:lang w:eastAsia="lt-LT"/>
        </w:rPr>
        <w:t xml:space="preserve">55. </w:t>
      </w:r>
      <w:r w:rsidR="00A50E44" w:rsidRPr="00543289">
        <w:rPr>
          <w:color w:val="000000" w:themeColor="text1"/>
          <w:szCs w:val="24"/>
          <w:lang w:eastAsia="lt-LT"/>
        </w:rPr>
        <w:t>Projekto veiklos turi būti baigtos iki einamųjų metų gruodžio 31 dienos. N</w:t>
      </w:r>
      <w:r w:rsidR="00B71AFA" w:rsidRPr="00543289">
        <w:rPr>
          <w:color w:val="000000" w:themeColor="text1"/>
          <w:szCs w:val="24"/>
          <w:lang w:eastAsia="lt-LT"/>
        </w:rPr>
        <w:t xml:space="preserve">epanaudotos </w:t>
      </w:r>
      <w:r w:rsidR="00777EE0">
        <w:rPr>
          <w:color w:val="000000" w:themeColor="text1"/>
          <w:szCs w:val="24"/>
          <w:lang w:eastAsia="lt-LT"/>
        </w:rPr>
        <w:t>s</w:t>
      </w:r>
      <w:r w:rsidR="00B71AFA" w:rsidRPr="00543289">
        <w:rPr>
          <w:color w:val="000000" w:themeColor="text1"/>
          <w:szCs w:val="24"/>
          <w:lang w:eastAsia="lt-LT"/>
        </w:rPr>
        <w:t xml:space="preserve">avivaldybės biudžeto lėšos grąžinamos į </w:t>
      </w:r>
      <w:r w:rsidR="00A50E44" w:rsidRPr="00543289">
        <w:rPr>
          <w:color w:val="000000" w:themeColor="text1"/>
          <w:szCs w:val="24"/>
          <w:lang w:eastAsia="lt-LT"/>
        </w:rPr>
        <w:t xml:space="preserve">projekto vykdymo ir finansavimo sutartyje </w:t>
      </w:r>
      <w:r w:rsidR="00B71AFA" w:rsidRPr="00543289">
        <w:rPr>
          <w:color w:val="000000" w:themeColor="text1"/>
          <w:szCs w:val="24"/>
          <w:lang w:eastAsia="lt-LT"/>
        </w:rPr>
        <w:t xml:space="preserve">nurodytą </w:t>
      </w:r>
      <w:r w:rsidR="00B71AFA" w:rsidRPr="00543289">
        <w:rPr>
          <w:color w:val="000000" w:themeColor="text1"/>
          <w:szCs w:val="24"/>
          <w:lang w:eastAsia="lt-LT"/>
        </w:rPr>
        <w:lastRenderedPageBreak/>
        <w:t xml:space="preserve">Savivaldybės sąskaitą iki </w:t>
      </w:r>
      <w:r w:rsidR="00B71AFA" w:rsidRPr="007E36FE">
        <w:rPr>
          <w:color w:val="000000" w:themeColor="text1"/>
          <w:szCs w:val="24"/>
          <w:lang w:eastAsia="lt-LT"/>
        </w:rPr>
        <w:t>einamųjų metų gruodžio 31</w:t>
      </w:r>
      <w:r w:rsidR="00B71AFA" w:rsidRPr="00543289">
        <w:rPr>
          <w:color w:val="000000" w:themeColor="text1"/>
          <w:szCs w:val="24"/>
          <w:lang w:eastAsia="lt-LT"/>
        </w:rPr>
        <w:t xml:space="preserve"> dienos arba projekto vykdymo ir finansavimo sutartyje nustatytais terminais.“</w:t>
      </w:r>
    </w:p>
    <w:p w14:paraId="29E4EF89" w14:textId="77777777" w:rsidR="003536E6" w:rsidRDefault="006A3294" w:rsidP="003536E6">
      <w:pPr>
        <w:pStyle w:val="Sraopastraipa"/>
        <w:numPr>
          <w:ilvl w:val="0"/>
          <w:numId w:val="2"/>
        </w:numPr>
        <w:pBdr>
          <w:top w:val="nil"/>
          <w:left w:val="nil"/>
          <w:bottom w:val="nil"/>
          <w:right w:val="nil"/>
          <w:between w:val="nil"/>
        </w:pBdr>
        <w:tabs>
          <w:tab w:val="left" w:pos="0"/>
          <w:tab w:val="left" w:pos="1134"/>
          <w:tab w:val="left" w:pos="1276"/>
          <w:tab w:val="left" w:pos="1843"/>
        </w:tabs>
        <w:spacing w:line="360" w:lineRule="auto"/>
        <w:ind w:left="0" w:firstLine="709"/>
        <w:jc w:val="both"/>
        <w:rPr>
          <w:color w:val="000000" w:themeColor="text1"/>
        </w:rPr>
      </w:pPr>
      <w:r w:rsidRPr="00543289">
        <w:rPr>
          <w:color w:val="000000" w:themeColor="text1"/>
        </w:rPr>
        <w:t xml:space="preserve">Paskelbti šį sprendimą </w:t>
      </w:r>
      <w:r w:rsidR="000F436B" w:rsidRPr="00543289">
        <w:rPr>
          <w:color w:val="000000" w:themeColor="text1"/>
        </w:rPr>
        <w:t xml:space="preserve">Teisės aktų registre </w:t>
      </w:r>
      <w:r w:rsidR="003C6047" w:rsidRPr="00543289">
        <w:rPr>
          <w:color w:val="000000" w:themeColor="text1"/>
        </w:rPr>
        <w:t>ir</w:t>
      </w:r>
      <w:r w:rsidR="000F436B" w:rsidRPr="00543289">
        <w:rPr>
          <w:color w:val="000000" w:themeColor="text1"/>
        </w:rPr>
        <w:t xml:space="preserve"> </w:t>
      </w:r>
      <w:r w:rsidRPr="00543289">
        <w:rPr>
          <w:color w:val="000000" w:themeColor="text1"/>
        </w:rPr>
        <w:t>Šilutės rajono savivaldybės interneto svetainėje </w:t>
      </w:r>
      <w:hyperlink r:id="rId8" w:history="1">
        <w:r w:rsidRPr="00543289">
          <w:rPr>
            <w:rStyle w:val="Hipersaitas"/>
            <w:color w:val="000000" w:themeColor="text1"/>
            <w:u w:val="none"/>
          </w:rPr>
          <w:t>www.silute.lt</w:t>
        </w:r>
      </w:hyperlink>
    </w:p>
    <w:p w14:paraId="5D5B2BFC" w14:textId="77777777" w:rsidR="003536E6" w:rsidRPr="00543289" w:rsidRDefault="003536E6" w:rsidP="003536E6">
      <w:pPr>
        <w:pStyle w:val="Sraopastraipa"/>
        <w:pBdr>
          <w:top w:val="nil"/>
          <w:left w:val="nil"/>
          <w:bottom w:val="nil"/>
          <w:right w:val="nil"/>
          <w:between w:val="nil"/>
        </w:pBdr>
        <w:tabs>
          <w:tab w:val="left" w:pos="0"/>
          <w:tab w:val="left" w:pos="1134"/>
          <w:tab w:val="left" w:pos="1276"/>
          <w:tab w:val="left" w:pos="1843"/>
        </w:tabs>
        <w:spacing w:line="276" w:lineRule="auto"/>
        <w:ind w:left="1189"/>
        <w:jc w:val="both"/>
        <w:rPr>
          <w:color w:val="000000" w:themeColor="text1"/>
        </w:rPr>
      </w:pPr>
    </w:p>
    <w:p w14:paraId="63E93ED1" w14:textId="77777777" w:rsidR="006A3294" w:rsidRPr="003179D0" w:rsidRDefault="006A3294" w:rsidP="006A3294">
      <w:pPr>
        <w:tabs>
          <w:tab w:val="left" w:pos="960"/>
        </w:tabs>
        <w:ind w:firstLine="851"/>
        <w:jc w:val="both"/>
        <w:rPr>
          <w:rStyle w:val="PagrindiniotekstotraukaDiagrama"/>
          <w:bCs w:val="0"/>
          <w:color w:val="000000" w:themeColor="text1"/>
        </w:rPr>
      </w:pPr>
    </w:p>
    <w:p w14:paraId="7D787029" w14:textId="54A7C5CB" w:rsidR="0035053C" w:rsidRDefault="0035053C" w:rsidP="003536E6">
      <w:pPr>
        <w:tabs>
          <w:tab w:val="left" w:pos="960"/>
        </w:tabs>
        <w:spacing w:line="276" w:lineRule="auto"/>
        <w:jc w:val="both"/>
      </w:pPr>
    </w:p>
    <w:p w14:paraId="1073BD1F" w14:textId="4A681C86" w:rsidR="0035053C" w:rsidRDefault="0035053C" w:rsidP="0035053C">
      <w:pPr>
        <w:ind w:right="-7"/>
        <w:jc w:val="both"/>
      </w:pPr>
      <w:r>
        <w:t>Savivaldybės meras</w:t>
      </w:r>
      <w:r>
        <w:tab/>
      </w:r>
      <w:r>
        <w:tab/>
        <w:t xml:space="preserve">                                                       </w:t>
      </w:r>
      <w:r w:rsidR="008844DC">
        <w:t xml:space="preserve">        </w:t>
      </w:r>
      <w:r w:rsidR="00A21C60">
        <w:t xml:space="preserve">    </w:t>
      </w:r>
      <w:r>
        <w:t xml:space="preserve">Vytautas Laurinaitis </w:t>
      </w:r>
    </w:p>
    <w:p w14:paraId="67BFD55C" w14:textId="77777777" w:rsidR="0035053C" w:rsidRPr="00FF2344" w:rsidRDefault="0035053C" w:rsidP="0035053C">
      <w:pPr>
        <w:suppressAutoHyphens/>
        <w:rPr>
          <w:lang w:eastAsia="ar-SA"/>
        </w:rPr>
      </w:pPr>
    </w:p>
    <w:p w14:paraId="27D46729" w14:textId="77777777" w:rsidR="00FD46C1" w:rsidRDefault="00FD46C1" w:rsidP="0035053C">
      <w:pPr>
        <w:suppressAutoHyphens/>
        <w:rPr>
          <w:lang w:eastAsia="ar-SA"/>
        </w:rPr>
      </w:pPr>
    </w:p>
    <w:p w14:paraId="36EFFAC5" w14:textId="77777777" w:rsidR="00777EE0" w:rsidRDefault="00777EE0" w:rsidP="0035053C">
      <w:pPr>
        <w:suppressAutoHyphens/>
        <w:rPr>
          <w:lang w:eastAsia="ar-SA"/>
        </w:rPr>
      </w:pPr>
    </w:p>
    <w:p w14:paraId="5D7E19B7" w14:textId="77777777" w:rsidR="00777EE0" w:rsidRDefault="00777EE0" w:rsidP="0035053C">
      <w:pPr>
        <w:suppressAutoHyphens/>
        <w:rPr>
          <w:lang w:eastAsia="ar-SA"/>
        </w:rPr>
      </w:pPr>
    </w:p>
    <w:p w14:paraId="77BE31A3" w14:textId="77777777" w:rsidR="00777EE0" w:rsidRDefault="00777EE0" w:rsidP="0035053C">
      <w:pPr>
        <w:suppressAutoHyphens/>
        <w:rPr>
          <w:lang w:eastAsia="ar-SA"/>
        </w:rPr>
      </w:pPr>
    </w:p>
    <w:p w14:paraId="089D6D2F" w14:textId="77777777" w:rsidR="00777EE0" w:rsidRDefault="00777EE0" w:rsidP="0035053C">
      <w:pPr>
        <w:suppressAutoHyphens/>
        <w:rPr>
          <w:lang w:eastAsia="ar-SA"/>
        </w:rPr>
      </w:pPr>
    </w:p>
    <w:p w14:paraId="7B6DC779" w14:textId="77777777" w:rsidR="00777EE0" w:rsidRDefault="00777EE0" w:rsidP="0035053C">
      <w:pPr>
        <w:suppressAutoHyphens/>
        <w:rPr>
          <w:lang w:eastAsia="ar-SA"/>
        </w:rPr>
      </w:pPr>
    </w:p>
    <w:p w14:paraId="1C903258" w14:textId="77777777" w:rsidR="00777EE0" w:rsidRDefault="00777EE0" w:rsidP="0035053C">
      <w:pPr>
        <w:suppressAutoHyphens/>
        <w:rPr>
          <w:lang w:eastAsia="ar-SA"/>
        </w:rPr>
      </w:pPr>
    </w:p>
    <w:p w14:paraId="6F146C87" w14:textId="77777777" w:rsidR="00777EE0" w:rsidRDefault="00777EE0" w:rsidP="0035053C">
      <w:pPr>
        <w:suppressAutoHyphens/>
        <w:rPr>
          <w:lang w:eastAsia="ar-SA"/>
        </w:rPr>
      </w:pPr>
    </w:p>
    <w:p w14:paraId="03771612" w14:textId="77777777" w:rsidR="00777EE0" w:rsidRDefault="00777EE0" w:rsidP="0035053C">
      <w:pPr>
        <w:suppressAutoHyphens/>
        <w:rPr>
          <w:lang w:eastAsia="ar-SA"/>
        </w:rPr>
      </w:pPr>
    </w:p>
    <w:p w14:paraId="13FFA22E" w14:textId="77777777" w:rsidR="00777EE0" w:rsidRDefault="00777EE0" w:rsidP="0035053C">
      <w:pPr>
        <w:suppressAutoHyphens/>
        <w:rPr>
          <w:lang w:eastAsia="ar-SA"/>
        </w:rPr>
      </w:pPr>
    </w:p>
    <w:p w14:paraId="108EC567" w14:textId="77777777" w:rsidR="00777EE0" w:rsidRDefault="00777EE0" w:rsidP="0035053C">
      <w:pPr>
        <w:suppressAutoHyphens/>
        <w:rPr>
          <w:lang w:eastAsia="ar-SA"/>
        </w:rPr>
      </w:pPr>
    </w:p>
    <w:p w14:paraId="3D53B6F3" w14:textId="77777777" w:rsidR="00777EE0" w:rsidRDefault="00777EE0" w:rsidP="0035053C">
      <w:pPr>
        <w:suppressAutoHyphens/>
        <w:rPr>
          <w:lang w:eastAsia="ar-SA"/>
        </w:rPr>
      </w:pPr>
    </w:p>
    <w:p w14:paraId="0721A691" w14:textId="77777777" w:rsidR="00777EE0" w:rsidRDefault="00777EE0" w:rsidP="0035053C">
      <w:pPr>
        <w:suppressAutoHyphens/>
        <w:rPr>
          <w:lang w:eastAsia="ar-SA"/>
        </w:rPr>
      </w:pPr>
    </w:p>
    <w:p w14:paraId="1D2CFF18" w14:textId="77777777" w:rsidR="00777EE0" w:rsidRDefault="00777EE0" w:rsidP="0035053C">
      <w:pPr>
        <w:suppressAutoHyphens/>
        <w:rPr>
          <w:lang w:eastAsia="ar-SA"/>
        </w:rPr>
      </w:pPr>
    </w:p>
    <w:p w14:paraId="36541605" w14:textId="77777777" w:rsidR="00777EE0" w:rsidRDefault="00777EE0" w:rsidP="0035053C">
      <w:pPr>
        <w:suppressAutoHyphens/>
        <w:rPr>
          <w:lang w:eastAsia="ar-SA"/>
        </w:rPr>
      </w:pPr>
    </w:p>
    <w:p w14:paraId="0DCAEEE0" w14:textId="77777777" w:rsidR="00777EE0" w:rsidRDefault="00777EE0" w:rsidP="0035053C">
      <w:pPr>
        <w:suppressAutoHyphens/>
        <w:rPr>
          <w:lang w:eastAsia="ar-SA"/>
        </w:rPr>
      </w:pPr>
    </w:p>
    <w:p w14:paraId="120E31C7" w14:textId="77777777" w:rsidR="00777EE0" w:rsidRDefault="00777EE0" w:rsidP="0035053C">
      <w:pPr>
        <w:suppressAutoHyphens/>
        <w:rPr>
          <w:lang w:eastAsia="ar-SA"/>
        </w:rPr>
      </w:pPr>
    </w:p>
    <w:p w14:paraId="075A403B" w14:textId="77777777" w:rsidR="00777EE0" w:rsidRDefault="00777EE0" w:rsidP="0035053C">
      <w:pPr>
        <w:suppressAutoHyphens/>
        <w:rPr>
          <w:lang w:eastAsia="ar-SA"/>
        </w:rPr>
      </w:pPr>
    </w:p>
    <w:p w14:paraId="56F53E27" w14:textId="77777777" w:rsidR="00777EE0" w:rsidRDefault="00777EE0" w:rsidP="0035053C">
      <w:pPr>
        <w:suppressAutoHyphens/>
        <w:rPr>
          <w:lang w:eastAsia="ar-SA"/>
        </w:rPr>
      </w:pPr>
    </w:p>
    <w:p w14:paraId="02182B7D" w14:textId="77777777" w:rsidR="00777EE0" w:rsidRDefault="00777EE0" w:rsidP="0035053C">
      <w:pPr>
        <w:suppressAutoHyphens/>
        <w:rPr>
          <w:lang w:eastAsia="ar-SA"/>
        </w:rPr>
      </w:pPr>
    </w:p>
    <w:p w14:paraId="0730BEAD" w14:textId="77777777" w:rsidR="00777EE0" w:rsidRDefault="00777EE0" w:rsidP="0035053C">
      <w:pPr>
        <w:suppressAutoHyphens/>
        <w:rPr>
          <w:lang w:eastAsia="ar-SA"/>
        </w:rPr>
      </w:pPr>
    </w:p>
    <w:p w14:paraId="7080F6E8" w14:textId="77777777" w:rsidR="00777EE0" w:rsidRDefault="00777EE0" w:rsidP="0035053C">
      <w:pPr>
        <w:suppressAutoHyphens/>
        <w:rPr>
          <w:lang w:eastAsia="ar-SA"/>
        </w:rPr>
      </w:pPr>
    </w:p>
    <w:p w14:paraId="7969E1B6" w14:textId="77777777" w:rsidR="00777EE0" w:rsidRDefault="00777EE0" w:rsidP="0035053C">
      <w:pPr>
        <w:suppressAutoHyphens/>
        <w:rPr>
          <w:lang w:eastAsia="ar-SA"/>
        </w:rPr>
      </w:pPr>
    </w:p>
    <w:p w14:paraId="39F8CE5C" w14:textId="77777777" w:rsidR="00777EE0" w:rsidRDefault="00777EE0" w:rsidP="0035053C">
      <w:pPr>
        <w:suppressAutoHyphens/>
        <w:rPr>
          <w:lang w:eastAsia="ar-SA"/>
        </w:rPr>
      </w:pPr>
    </w:p>
    <w:p w14:paraId="3BB5A304" w14:textId="77777777" w:rsidR="00777EE0" w:rsidRDefault="00777EE0" w:rsidP="0035053C">
      <w:pPr>
        <w:suppressAutoHyphens/>
        <w:rPr>
          <w:lang w:eastAsia="ar-SA"/>
        </w:rPr>
      </w:pPr>
    </w:p>
    <w:p w14:paraId="6268EC2A" w14:textId="77777777" w:rsidR="00777EE0" w:rsidRDefault="00777EE0" w:rsidP="0035053C">
      <w:pPr>
        <w:suppressAutoHyphens/>
        <w:rPr>
          <w:lang w:eastAsia="ar-SA"/>
        </w:rPr>
      </w:pPr>
    </w:p>
    <w:p w14:paraId="22C94384" w14:textId="77777777" w:rsidR="00777EE0" w:rsidRDefault="00777EE0" w:rsidP="0035053C">
      <w:pPr>
        <w:suppressAutoHyphens/>
        <w:rPr>
          <w:lang w:eastAsia="ar-SA"/>
        </w:rPr>
      </w:pPr>
    </w:p>
    <w:p w14:paraId="094A5743" w14:textId="77777777" w:rsidR="00777EE0" w:rsidRDefault="00777EE0" w:rsidP="0035053C">
      <w:pPr>
        <w:suppressAutoHyphens/>
        <w:rPr>
          <w:lang w:eastAsia="ar-SA"/>
        </w:rPr>
      </w:pPr>
    </w:p>
    <w:p w14:paraId="03968B50" w14:textId="77777777" w:rsidR="00777EE0" w:rsidRDefault="00777EE0" w:rsidP="0035053C">
      <w:pPr>
        <w:suppressAutoHyphens/>
        <w:rPr>
          <w:lang w:eastAsia="ar-SA"/>
        </w:rPr>
      </w:pPr>
    </w:p>
    <w:p w14:paraId="4146B31E" w14:textId="77777777" w:rsidR="00777EE0" w:rsidRDefault="00777EE0" w:rsidP="0035053C">
      <w:pPr>
        <w:suppressAutoHyphens/>
        <w:rPr>
          <w:lang w:eastAsia="ar-SA"/>
        </w:rPr>
      </w:pPr>
    </w:p>
    <w:p w14:paraId="7BAE6FFB" w14:textId="77777777" w:rsidR="00777EE0" w:rsidRDefault="00777EE0" w:rsidP="0035053C">
      <w:pPr>
        <w:suppressAutoHyphens/>
        <w:rPr>
          <w:lang w:eastAsia="ar-SA"/>
        </w:rPr>
      </w:pPr>
    </w:p>
    <w:p w14:paraId="48F878E2" w14:textId="77777777" w:rsidR="00777EE0" w:rsidRDefault="00777EE0" w:rsidP="0035053C">
      <w:pPr>
        <w:suppressAutoHyphens/>
        <w:rPr>
          <w:lang w:eastAsia="ar-SA"/>
        </w:rPr>
      </w:pPr>
    </w:p>
    <w:p w14:paraId="71134BC0" w14:textId="77777777" w:rsidR="00777EE0" w:rsidRDefault="00777EE0" w:rsidP="0035053C">
      <w:pPr>
        <w:suppressAutoHyphens/>
        <w:rPr>
          <w:lang w:eastAsia="ar-SA"/>
        </w:rPr>
      </w:pPr>
    </w:p>
    <w:p w14:paraId="0C96547D" w14:textId="77777777" w:rsidR="00777EE0" w:rsidRDefault="00777EE0" w:rsidP="0035053C">
      <w:pPr>
        <w:suppressAutoHyphens/>
        <w:rPr>
          <w:lang w:eastAsia="ar-SA"/>
        </w:rPr>
      </w:pPr>
    </w:p>
    <w:p w14:paraId="48D3A40B" w14:textId="77777777" w:rsidR="00777EE0" w:rsidRDefault="00777EE0" w:rsidP="0035053C">
      <w:pPr>
        <w:suppressAutoHyphens/>
        <w:rPr>
          <w:lang w:eastAsia="ar-SA"/>
        </w:rPr>
      </w:pPr>
    </w:p>
    <w:p w14:paraId="3E9214E3" w14:textId="77777777" w:rsidR="00777EE0" w:rsidRDefault="00777EE0" w:rsidP="0035053C">
      <w:pPr>
        <w:suppressAutoHyphens/>
        <w:rPr>
          <w:lang w:eastAsia="ar-SA"/>
        </w:rPr>
      </w:pPr>
    </w:p>
    <w:p w14:paraId="19185DD9" w14:textId="77777777" w:rsidR="00777EE0" w:rsidRPr="00FF2344" w:rsidRDefault="00777EE0" w:rsidP="0035053C">
      <w:pPr>
        <w:suppressAutoHyphens/>
        <w:rPr>
          <w:lang w:eastAsia="ar-SA"/>
        </w:rPr>
      </w:pPr>
    </w:p>
    <w:p w14:paraId="7C7C5FE1" w14:textId="77777777" w:rsidR="00031E30" w:rsidRPr="00DA0740" w:rsidRDefault="00031E30" w:rsidP="00031E30">
      <w:pPr>
        <w:suppressAutoHyphens/>
        <w:rPr>
          <w:color w:val="000000" w:themeColor="text1"/>
          <w:lang w:eastAsia="ar-SA"/>
        </w:rPr>
      </w:pPr>
      <w:r w:rsidRPr="00DA0740">
        <w:rPr>
          <w:color w:val="000000" w:themeColor="text1"/>
          <w:lang w:eastAsia="ar-SA"/>
        </w:rPr>
        <w:t>Parengė</w:t>
      </w:r>
    </w:p>
    <w:p w14:paraId="4A7744C2" w14:textId="60A6ACCD" w:rsidR="00031E30" w:rsidRPr="00DA0740" w:rsidRDefault="00031E30" w:rsidP="00031E30">
      <w:pPr>
        <w:suppressAutoHyphens/>
        <w:rPr>
          <w:color w:val="000000" w:themeColor="text1"/>
        </w:rPr>
      </w:pPr>
      <w:r w:rsidRPr="00DA0740">
        <w:rPr>
          <w:color w:val="000000" w:themeColor="text1"/>
        </w:rPr>
        <w:t xml:space="preserve">Kristina Kožemiakinienė, </w:t>
      </w:r>
      <w:sdt>
        <w:sdtPr>
          <w:rPr>
            <w:color w:val="000000" w:themeColor="text1"/>
          </w:rPr>
          <w:alias w:val="Telefono numeris"/>
          <w:tag w:val="Telefono numeris"/>
          <w:id w:val="1458451484"/>
          <w:placeholder>
            <w:docPart w:val="17C81690E12F4B61AE8C98BEC8C25607"/>
          </w:placeholder>
        </w:sdtPr>
        <w:sdtEndPr/>
        <w:sdtContent>
          <w:r w:rsidRPr="00DA0740">
            <w:rPr>
              <w:bCs/>
              <w:color w:val="000000" w:themeColor="text1"/>
              <w:lang w:eastAsia="ar-SA"/>
            </w:rPr>
            <w:t xml:space="preserve"> </w:t>
          </w:r>
          <w:r w:rsidR="006161CD">
            <w:rPr>
              <w:bCs/>
              <w:color w:val="000000" w:themeColor="text1"/>
              <w:lang w:eastAsia="ar-SA"/>
            </w:rPr>
            <w:t>+370</w:t>
          </w:r>
          <w:r w:rsidRPr="00DA0740">
            <w:rPr>
              <w:bCs/>
              <w:color w:val="000000" w:themeColor="text1"/>
              <w:lang w:eastAsia="ar-SA"/>
            </w:rPr>
            <w:t xml:space="preserve"> 441 79 284</w:t>
          </w:r>
          <w:r w:rsidRPr="00DA0740">
            <w:rPr>
              <w:color w:val="000000" w:themeColor="text1"/>
            </w:rPr>
            <w:t xml:space="preserve">,  </w:t>
          </w:r>
          <w:sdt>
            <w:sdtPr>
              <w:rPr>
                <w:color w:val="000000" w:themeColor="text1"/>
              </w:rPr>
              <w:alias w:val="Rengėjo el. paštas"/>
              <w:tag w:val="Rengėjo el. paštas"/>
              <w:id w:val="1980950025"/>
              <w:placeholder>
                <w:docPart w:val="D075C12CBC1847868A9830B9779C3B50"/>
              </w:placeholder>
            </w:sdtPr>
            <w:sdtEndPr/>
            <w:sdtContent>
              <w:r w:rsidRPr="00DA0740">
                <w:rPr>
                  <w:color w:val="000000" w:themeColor="text1"/>
                </w:rPr>
                <w:t>el. p. kristina.kozemiakiniene</w:t>
              </w:r>
              <w:hyperlink r:id="rId9" w:history="1">
                <w:r w:rsidRPr="00DA0740">
                  <w:rPr>
                    <w:rStyle w:val="Hipersaitas"/>
                    <w:bCs/>
                    <w:color w:val="000000" w:themeColor="text1"/>
                    <w:u w:val="none"/>
                    <w:lang w:val="de-DE" w:eastAsia="ar-SA"/>
                  </w:rPr>
                  <w:t>@silute.lt</w:t>
                </w:r>
              </w:hyperlink>
            </w:sdtContent>
          </w:sdt>
        </w:sdtContent>
      </w:sdt>
    </w:p>
    <w:p w14:paraId="706F766A" w14:textId="6B53C1FF" w:rsidR="00855F90" w:rsidRDefault="0022463A" w:rsidP="00031E30">
      <w:pPr>
        <w:jc w:val="both"/>
      </w:pPr>
      <w:r>
        <w:rPr>
          <w:color w:val="000000" w:themeColor="text1"/>
        </w:rPr>
        <w:t>2026-03-0</w:t>
      </w:r>
      <w:r w:rsidR="00A50E44">
        <w:rPr>
          <w:color w:val="000000" w:themeColor="text1"/>
        </w:rPr>
        <w:t>5</w:t>
      </w:r>
    </w:p>
    <w:sectPr w:rsidR="00855F90" w:rsidSect="00932534">
      <w:headerReference w:type="default" r:id="rId10"/>
      <w:pgSz w:w="11906" w:h="16838" w:code="9"/>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E12F" w14:textId="77777777" w:rsidR="003D63E4" w:rsidRDefault="003D63E4" w:rsidP="00932534">
      <w:r>
        <w:separator/>
      </w:r>
    </w:p>
  </w:endnote>
  <w:endnote w:type="continuationSeparator" w:id="0">
    <w:p w14:paraId="2C09342C" w14:textId="77777777" w:rsidR="003D63E4" w:rsidRDefault="003D63E4" w:rsidP="0093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62A50" w14:textId="77777777" w:rsidR="003D63E4" w:rsidRDefault="003D63E4" w:rsidP="00932534">
      <w:r>
        <w:separator/>
      </w:r>
    </w:p>
  </w:footnote>
  <w:footnote w:type="continuationSeparator" w:id="0">
    <w:p w14:paraId="5D6F8208" w14:textId="77777777" w:rsidR="003D63E4" w:rsidRDefault="003D63E4" w:rsidP="00932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922723"/>
      <w:docPartObj>
        <w:docPartGallery w:val="Page Numbers (Top of Page)"/>
        <w:docPartUnique/>
      </w:docPartObj>
    </w:sdtPr>
    <w:sdtContent>
      <w:p w14:paraId="5923C288" w14:textId="63EB1CD8" w:rsidR="00932534" w:rsidRDefault="00932534">
        <w:pPr>
          <w:pStyle w:val="Antrats"/>
          <w:jc w:val="center"/>
        </w:pPr>
        <w:r>
          <w:fldChar w:fldCharType="begin"/>
        </w:r>
        <w:r>
          <w:instrText>PAGE   \* MERGEFORMAT</w:instrText>
        </w:r>
        <w:r>
          <w:fldChar w:fldCharType="separate"/>
        </w:r>
        <w:r>
          <w:t>2</w:t>
        </w:r>
        <w:r>
          <w:fldChar w:fldCharType="end"/>
        </w:r>
      </w:p>
    </w:sdtContent>
  </w:sdt>
  <w:p w14:paraId="30B8D468" w14:textId="77777777" w:rsidR="00932534" w:rsidRDefault="009325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E5150"/>
    <w:multiLevelType w:val="multilevel"/>
    <w:tmpl w:val="DA044E84"/>
    <w:lvl w:ilvl="0">
      <w:start w:val="33"/>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1855"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 w15:restartNumberingAfterBreak="0">
    <w:nsid w:val="06521650"/>
    <w:multiLevelType w:val="multilevel"/>
    <w:tmpl w:val="4EF43FEE"/>
    <w:lvl w:ilvl="0">
      <w:start w:val="1"/>
      <w:numFmt w:val="decimal"/>
      <w:lvlText w:val="%1."/>
      <w:lvlJc w:val="left"/>
      <w:pPr>
        <w:ind w:left="1189" w:hanging="360"/>
      </w:pPr>
      <w:rPr>
        <w:rFonts w:hint="default"/>
        <w:color w:val="auto"/>
      </w:rPr>
    </w:lvl>
    <w:lvl w:ilvl="1">
      <w:start w:val="1"/>
      <w:numFmt w:val="decimal"/>
      <w:isLgl/>
      <w:lvlText w:val="%1.%2."/>
      <w:lvlJc w:val="left"/>
      <w:pPr>
        <w:ind w:left="1189" w:hanging="360"/>
      </w:pPr>
      <w:rPr>
        <w:rFonts w:hint="default"/>
      </w:rPr>
    </w:lvl>
    <w:lvl w:ilvl="2">
      <w:start w:val="1"/>
      <w:numFmt w:val="decimal"/>
      <w:isLgl/>
      <w:lvlText w:val="%1.%2.%3."/>
      <w:lvlJc w:val="left"/>
      <w:pPr>
        <w:ind w:left="1549" w:hanging="720"/>
      </w:pPr>
      <w:rPr>
        <w:rFonts w:hint="default"/>
      </w:rPr>
    </w:lvl>
    <w:lvl w:ilvl="3">
      <w:start w:val="1"/>
      <w:numFmt w:val="decimal"/>
      <w:isLgl/>
      <w:lvlText w:val="%1.%2.%3.%4."/>
      <w:lvlJc w:val="left"/>
      <w:pPr>
        <w:ind w:left="1549" w:hanging="720"/>
      </w:pPr>
      <w:rPr>
        <w:rFonts w:hint="default"/>
      </w:rPr>
    </w:lvl>
    <w:lvl w:ilvl="4">
      <w:start w:val="1"/>
      <w:numFmt w:val="decimal"/>
      <w:isLgl/>
      <w:lvlText w:val="%1.%2.%3.%4.%5."/>
      <w:lvlJc w:val="left"/>
      <w:pPr>
        <w:ind w:left="1909" w:hanging="1080"/>
      </w:pPr>
      <w:rPr>
        <w:rFonts w:hint="default"/>
      </w:rPr>
    </w:lvl>
    <w:lvl w:ilvl="5">
      <w:start w:val="1"/>
      <w:numFmt w:val="decimal"/>
      <w:isLgl/>
      <w:lvlText w:val="%1.%2.%3.%4.%5.%6."/>
      <w:lvlJc w:val="left"/>
      <w:pPr>
        <w:ind w:left="1909" w:hanging="1080"/>
      </w:pPr>
      <w:rPr>
        <w:rFonts w:hint="default"/>
      </w:rPr>
    </w:lvl>
    <w:lvl w:ilvl="6">
      <w:start w:val="1"/>
      <w:numFmt w:val="decimal"/>
      <w:isLgl/>
      <w:lvlText w:val="%1.%2.%3.%4.%5.%6.%7."/>
      <w:lvlJc w:val="left"/>
      <w:pPr>
        <w:ind w:left="2269"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29" w:hanging="1800"/>
      </w:pPr>
      <w:rPr>
        <w:rFonts w:hint="default"/>
      </w:rPr>
    </w:lvl>
  </w:abstractNum>
  <w:abstractNum w:abstractNumId="3" w15:restartNumberingAfterBreak="0">
    <w:nsid w:val="599D2A75"/>
    <w:multiLevelType w:val="multilevel"/>
    <w:tmpl w:val="4EF43FEE"/>
    <w:lvl w:ilvl="0">
      <w:start w:val="1"/>
      <w:numFmt w:val="decimal"/>
      <w:lvlText w:val="%1."/>
      <w:lvlJc w:val="left"/>
      <w:pPr>
        <w:ind w:left="1189" w:hanging="360"/>
      </w:pPr>
      <w:rPr>
        <w:rFonts w:hint="default"/>
        <w:color w:val="auto"/>
      </w:rPr>
    </w:lvl>
    <w:lvl w:ilvl="1">
      <w:start w:val="1"/>
      <w:numFmt w:val="decimal"/>
      <w:isLgl/>
      <w:lvlText w:val="%1.%2."/>
      <w:lvlJc w:val="left"/>
      <w:pPr>
        <w:ind w:left="1189" w:hanging="360"/>
      </w:pPr>
      <w:rPr>
        <w:rFonts w:hint="default"/>
      </w:rPr>
    </w:lvl>
    <w:lvl w:ilvl="2">
      <w:start w:val="1"/>
      <w:numFmt w:val="decimal"/>
      <w:isLgl/>
      <w:lvlText w:val="%1.%2.%3."/>
      <w:lvlJc w:val="left"/>
      <w:pPr>
        <w:ind w:left="1549" w:hanging="720"/>
      </w:pPr>
      <w:rPr>
        <w:rFonts w:hint="default"/>
      </w:rPr>
    </w:lvl>
    <w:lvl w:ilvl="3">
      <w:start w:val="1"/>
      <w:numFmt w:val="decimal"/>
      <w:isLgl/>
      <w:lvlText w:val="%1.%2.%3.%4."/>
      <w:lvlJc w:val="left"/>
      <w:pPr>
        <w:ind w:left="1549" w:hanging="720"/>
      </w:pPr>
      <w:rPr>
        <w:rFonts w:hint="default"/>
      </w:rPr>
    </w:lvl>
    <w:lvl w:ilvl="4">
      <w:start w:val="1"/>
      <w:numFmt w:val="decimal"/>
      <w:isLgl/>
      <w:lvlText w:val="%1.%2.%3.%4.%5."/>
      <w:lvlJc w:val="left"/>
      <w:pPr>
        <w:ind w:left="1909" w:hanging="1080"/>
      </w:pPr>
      <w:rPr>
        <w:rFonts w:hint="default"/>
      </w:rPr>
    </w:lvl>
    <w:lvl w:ilvl="5">
      <w:start w:val="1"/>
      <w:numFmt w:val="decimal"/>
      <w:isLgl/>
      <w:lvlText w:val="%1.%2.%3.%4.%5.%6."/>
      <w:lvlJc w:val="left"/>
      <w:pPr>
        <w:ind w:left="1909" w:hanging="1080"/>
      </w:pPr>
      <w:rPr>
        <w:rFonts w:hint="default"/>
      </w:rPr>
    </w:lvl>
    <w:lvl w:ilvl="6">
      <w:start w:val="1"/>
      <w:numFmt w:val="decimal"/>
      <w:isLgl/>
      <w:lvlText w:val="%1.%2.%3.%4.%5.%6.%7."/>
      <w:lvlJc w:val="left"/>
      <w:pPr>
        <w:ind w:left="2269"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29" w:hanging="1800"/>
      </w:pPr>
      <w:rPr>
        <w:rFonts w:hint="default"/>
      </w:rPr>
    </w:lvl>
  </w:abstractNum>
  <w:abstractNum w:abstractNumId="4" w15:restartNumberingAfterBreak="0">
    <w:nsid w:val="5EBE67A0"/>
    <w:multiLevelType w:val="hybridMultilevel"/>
    <w:tmpl w:val="7F16D2EE"/>
    <w:lvl w:ilvl="0" w:tplc="FFFFFFFF">
      <w:start w:val="1"/>
      <w:numFmt w:val="decimal"/>
      <w:lvlText w:val="%1."/>
      <w:lvlJc w:val="left"/>
      <w:pPr>
        <w:ind w:left="1189" w:hanging="360"/>
      </w:pPr>
      <w:rPr>
        <w:rFonts w:hint="default"/>
        <w:color w:val="auto"/>
      </w:rPr>
    </w:lvl>
    <w:lvl w:ilvl="1" w:tplc="FFFFFFFF" w:tentative="1">
      <w:start w:val="1"/>
      <w:numFmt w:val="lowerLetter"/>
      <w:lvlText w:val="%2."/>
      <w:lvlJc w:val="left"/>
      <w:pPr>
        <w:ind w:left="1909" w:hanging="360"/>
      </w:pPr>
    </w:lvl>
    <w:lvl w:ilvl="2" w:tplc="FFFFFFFF" w:tentative="1">
      <w:start w:val="1"/>
      <w:numFmt w:val="lowerRoman"/>
      <w:lvlText w:val="%3."/>
      <w:lvlJc w:val="right"/>
      <w:pPr>
        <w:ind w:left="2629" w:hanging="180"/>
      </w:pPr>
    </w:lvl>
    <w:lvl w:ilvl="3" w:tplc="FFFFFFFF" w:tentative="1">
      <w:start w:val="1"/>
      <w:numFmt w:val="decimal"/>
      <w:lvlText w:val="%4."/>
      <w:lvlJc w:val="left"/>
      <w:pPr>
        <w:ind w:left="3349" w:hanging="360"/>
      </w:pPr>
    </w:lvl>
    <w:lvl w:ilvl="4" w:tplc="FFFFFFFF" w:tentative="1">
      <w:start w:val="1"/>
      <w:numFmt w:val="lowerLetter"/>
      <w:lvlText w:val="%5."/>
      <w:lvlJc w:val="left"/>
      <w:pPr>
        <w:ind w:left="4069" w:hanging="360"/>
      </w:pPr>
    </w:lvl>
    <w:lvl w:ilvl="5" w:tplc="FFFFFFFF" w:tentative="1">
      <w:start w:val="1"/>
      <w:numFmt w:val="lowerRoman"/>
      <w:lvlText w:val="%6."/>
      <w:lvlJc w:val="right"/>
      <w:pPr>
        <w:ind w:left="4789" w:hanging="180"/>
      </w:pPr>
    </w:lvl>
    <w:lvl w:ilvl="6" w:tplc="FFFFFFFF" w:tentative="1">
      <w:start w:val="1"/>
      <w:numFmt w:val="decimal"/>
      <w:lvlText w:val="%7."/>
      <w:lvlJc w:val="left"/>
      <w:pPr>
        <w:ind w:left="5509" w:hanging="360"/>
      </w:pPr>
    </w:lvl>
    <w:lvl w:ilvl="7" w:tplc="FFFFFFFF" w:tentative="1">
      <w:start w:val="1"/>
      <w:numFmt w:val="lowerLetter"/>
      <w:lvlText w:val="%8."/>
      <w:lvlJc w:val="left"/>
      <w:pPr>
        <w:ind w:left="6229" w:hanging="360"/>
      </w:pPr>
    </w:lvl>
    <w:lvl w:ilvl="8" w:tplc="FFFFFFFF" w:tentative="1">
      <w:start w:val="1"/>
      <w:numFmt w:val="lowerRoman"/>
      <w:lvlText w:val="%9."/>
      <w:lvlJc w:val="right"/>
      <w:pPr>
        <w:ind w:left="6949" w:hanging="180"/>
      </w:pPr>
    </w:lvl>
  </w:abstractNum>
  <w:num w:numId="1" w16cid:durableId="1000304780">
    <w:abstractNumId w:val="0"/>
  </w:num>
  <w:num w:numId="2" w16cid:durableId="1238978815">
    <w:abstractNumId w:val="3"/>
  </w:num>
  <w:num w:numId="3" w16cid:durableId="172185094">
    <w:abstractNumId w:val="1"/>
  </w:num>
  <w:num w:numId="4" w16cid:durableId="926764919">
    <w:abstractNumId w:val="4"/>
  </w:num>
  <w:num w:numId="5" w16cid:durableId="607740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AD"/>
    <w:rsid w:val="00031E30"/>
    <w:rsid w:val="000B6F19"/>
    <w:rsid w:val="000F436B"/>
    <w:rsid w:val="00107C2A"/>
    <w:rsid w:val="00117BD3"/>
    <w:rsid w:val="001602C3"/>
    <w:rsid w:val="00191B6C"/>
    <w:rsid w:val="001D58AD"/>
    <w:rsid w:val="002150A3"/>
    <w:rsid w:val="0022463A"/>
    <w:rsid w:val="00276C3E"/>
    <w:rsid w:val="0028636F"/>
    <w:rsid w:val="002D5E4F"/>
    <w:rsid w:val="003179D0"/>
    <w:rsid w:val="0035053C"/>
    <w:rsid w:val="003536E6"/>
    <w:rsid w:val="003C6047"/>
    <w:rsid w:val="003D63E4"/>
    <w:rsid w:val="003E3F2F"/>
    <w:rsid w:val="004319F0"/>
    <w:rsid w:val="00467138"/>
    <w:rsid w:val="004B4443"/>
    <w:rsid w:val="004F140C"/>
    <w:rsid w:val="00543289"/>
    <w:rsid w:val="005503F3"/>
    <w:rsid w:val="00572D9C"/>
    <w:rsid w:val="005956B4"/>
    <w:rsid w:val="005B71E3"/>
    <w:rsid w:val="00601FD4"/>
    <w:rsid w:val="006161CD"/>
    <w:rsid w:val="006A1BE4"/>
    <w:rsid w:val="006A3294"/>
    <w:rsid w:val="007410AB"/>
    <w:rsid w:val="00745BFC"/>
    <w:rsid w:val="00777EE0"/>
    <w:rsid w:val="007D0F32"/>
    <w:rsid w:val="007E0A0B"/>
    <w:rsid w:val="007E36FE"/>
    <w:rsid w:val="007F75F3"/>
    <w:rsid w:val="00813835"/>
    <w:rsid w:val="00833D83"/>
    <w:rsid w:val="00855F90"/>
    <w:rsid w:val="00866E80"/>
    <w:rsid w:val="008844DC"/>
    <w:rsid w:val="008F368D"/>
    <w:rsid w:val="00932534"/>
    <w:rsid w:val="00945840"/>
    <w:rsid w:val="00965BFB"/>
    <w:rsid w:val="009D699D"/>
    <w:rsid w:val="00A14FAE"/>
    <w:rsid w:val="00A21C60"/>
    <w:rsid w:val="00A24175"/>
    <w:rsid w:val="00A50E44"/>
    <w:rsid w:val="00A60A34"/>
    <w:rsid w:val="00B71AFA"/>
    <w:rsid w:val="00B72FA1"/>
    <w:rsid w:val="00B84394"/>
    <w:rsid w:val="00BC62FE"/>
    <w:rsid w:val="00BF22C7"/>
    <w:rsid w:val="00C1041C"/>
    <w:rsid w:val="00CC2576"/>
    <w:rsid w:val="00D11837"/>
    <w:rsid w:val="00DB6E4C"/>
    <w:rsid w:val="00DC12BD"/>
    <w:rsid w:val="00DC387C"/>
    <w:rsid w:val="00DC5BBF"/>
    <w:rsid w:val="00DF102B"/>
    <w:rsid w:val="00DF2A15"/>
    <w:rsid w:val="00E146CF"/>
    <w:rsid w:val="00E1608A"/>
    <w:rsid w:val="00E805E2"/>
    <w:rsid w:val="00E951DD"/>
    <w:rsid w:val="00EC093B"/>
    <w:rsid w:val="00ED08AD"/>
    <w:rsid w:val="00F7434F"/>
    <w:rsid w:val="00FA1472"/>
    <w:rsid w:val="00FD46C1"/>
    <w:rsid w:val="00FF23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90F3"/>
  <w15:chartTrackingRefBased/>
  <w15:docId w15:val="{DFCD740C-4D79-4D62-8656-6634463F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C"/>
    <w:rPr>
      <w:rFonts w:eastAsia="Times New Roman"/>
      <w:sz w:val="24"/>
    </w:rPr>
  </w:style>
  <w:style w:type="paragraph" w:styleId="Antrat1">
    <w:name w:val="heading 1"/>
    <w:basedOn w:val="prastasis"/>
    <w:next w:val="prastasis"/>
    <w:link w:val="Antrat1Diagrama"/>
    <w:qFormat/>
    <w:rsid w:val="00E805E2"/>
    <w:pPr>
      <w:keepNext/>
      <w:numPr>
        <w:numId w:val="1"/>
      </w:numPr>
      <w:suppressAutoHyphens/>
      <w:jc w:val="center"/>
      <w:outlineLvl w:val="0"/>
    </w:pPr>
    <w:rPr>
      <w:b/>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35053C"/>
    <w:pPr>
      <w:spacing w:before="100" w:beforeAutospacing="1" w:after="100" w:afterAutospacing="1"/>
    </w:pPr>
    <w:rPr>
      <w:rFonts w:ascii="Georgia" w:eastAsia="Arial Unicode MS" w:hAnsi="Georgia" w:cs="Arial Unicode MS"/>
      <w:szCs w:val="24"/>
      <w:lang w:val="en-GB"/>
    </w:rPr>
  </w:style>
  <w:style w:type="character" w:customStyle="1" w:styleId="Antrat1Diagrama">
    <w:name w:val="Antraštė 1 Diagrama"/>
    <w:basedOn w:val="Numatytasispastraiposriftas"/>
    <w:link w:val="Antrat1"/>
    <w:rsid w:val="00E805E2"/>
    <w:rPr>
      <w:rFonts w:eastAsia="Times New Roman"/>
      <w:b/>
      <w:sz w:val="24"/>
      <w:lang w:eastAsia="zh-CN"/>
    </w:rPr>
  </w:style>
  <w:style w:type="character" w:styleId="Hipersaitas">
    <w:name w:val="Hyperlink"/>
    <w:rsid w:val="00E805E2"/>
    <w:rPr>
      <w:color w:val="0000FF"/>
      <w:u w:val="single"/>
    </w:rPr>
  </w:style>
  <w:style w:type="paragraph" w:styleId="Pataisymai">
    <w:name w:val="Revision"/>
    <w:hidden/>
    <w:uiPriority w:val="99"/>
    <w:semiHidden/>
    <w:rsid w:val="008844DC"/>
    <w:rPr>
      <w:rFonts w:eastAsia="Times New Roman"/>
      <w:sz w:val="24"/>
    </w:rPr>
  </w:style>
  <w:style w:type="paragraph" w:customStyle="1" w:styleId="statymopavad">
    <w:name w:val="Įstatymo pavad."/>
    <w:basedOn w:val="prastasis"/>
    <w:qFormat/>
    <w:rsid w:val="00DF2A15"/>
    <w:pPr>
      <w:suppressAutoHyphens/>
      <w:spacing w:line="360" w:lineRule="auto"/>
      <w:ind w:firstLine="720"/>
      <w:jc w:val="center"/>
    </w:pPr>
    <w:rPr>
      <w:rFonts w:ascii="TimesLT" w:hAnsi="TimesLT" w:cs="TimesLT"/>
      <w:caps/>
      <w:szCs w:val="24"/>
      <w:lang w:eastAsia="zh-CN"/>
    </w:rPr>
  </w:style>
  <w:style w:type="character" w:customStyle="1" w:styleId="PagrindiniotekstotraukaDiagrama">
    <w:name w:val="Pagrindinio teksto įtrauka Diagrama"/>
    <w:qFormat/>
    <w:rsid w:val="00DF2A15"/>
    <w:rPr>
      <w:rFonts w:ascii="Times New Roman" w:eastAsia="Times New Roman" w:hAnsi="Times New Roman" w:cs="Times New Roman"/>
      <w:bCs/>
      <w:color w:val="000000"/>
      <w:sz w:val="24"/>
      <w:szCs w:val="24"/>
    </w:rPr>
  </w:style>
  <w:style w:type="paragraph" w:styleId="Sraopastraipa">
    <w:name w:val="List Paragraph"/>
    <w:basedOn w:val="prastasis"/>
    <w:uiPriority w:val="34"/>
    <w:qFormat/>
    <w:rsid w:val="00FF2344"/>
    <w:pPr>
      <w:ind w:left="720"/>
      <w:contextualSpacing/>
    </w:pPr>
  </w:style>
  <w:style w:type="character" w:styleId="Neapdorotaspaminjimas">
    <w:name w:val="Unresolved Mention"/>
    <w:basedOn w:val="Numatytasispastraiposriftas"/>
    <w:uiPriority w:val="99"/>
    <w:semiHidden/>
    <w:unhideWhenUsed/>
    <w:rsid w:val="007D0F32"/>
    <w:rPr>
      <w:color w:val="605E5C"/>
      <w:shd w:val="clear" w:color="auto" w:fill="E1DFDD"/>
    </w:rPr>
  </w:style>
  <w:style w:type="paragraph" w:styleId="prastasiniatinklio">
    <w:name w:val="Normal (Web)"/>
    <w:basedOn w:val="prastasis"/>
    <w:uiPriority w:val="99"/>
    <w:semiHidden/>
    <w:unhideWhenUsed/>
    <w:rsid w:val="005B71E3"/>
    <w:rPr>
      <w:szCs w:val="24"/>
    </w:rPr>
  </w:style>
  <w:style w:type="character" w:styleId="Grietas">
    <w:name w:val="Strong"/>
    <w:basedOn w:val="Numatytasispastraiposriftas"/>
    <w:uiPriority w:val="22"/>
    <w:qFormat/>
    <w:rsid w:val="00B71AFA"/>
    <w:rPr>
      <w:b/>
      <w:bCs/>
    </w:rPr>
  </w:style>
  <w:style w:type="paragraph" w:styleId="Antrats">
    <w:name w:val="header"/>
    <w:basedOn w:val="prastasis"/>
    <w:link w:val="AntratsDiagrama"/>
    <w:uiPriority w:val="99"/>
    <w:unhideWhenUsed/>
    <w:rsid w:val="00932534"/>
    <w:pPr>
      <w:tabs>
        <w:tab w:val="center" w:pos="4513"/>
        <w:tab w:val="right" w:pos="9026"/>
      </w:tabs>
    </w:pPr>
  </w:style>
  <w:style w:type="character" w:customStyle="1" w:styleId="AntratsDiagrama">
    <w:name w:val="Antraštės Diagrama"/>
    <w:basedOn w:val="Numatytasispastraiposriftas"/>
    <w:link w:val="Antrats"/>
    <w:uiPriority w:val="99"/>
    <w:rsid w:val="00932534"/>
    <w:rPr>
      <w:rFonts w:eastAsia="Times New Roman"/>
      <w:sz w:val="24"/>
    </w:rPr>
  </w:style>
  <w:style w:type="paragraph" w:styleId="Porat">
    <w:name w:val="footer"/>
    <w:basedOn w:val="prastasis"/>
    <w:link w:val="PoratDiagrama"/>
    <w:uiPriority w:val="99"/>
    <w:unhideWhenUsed/>
    <w:rsid w:val="00932534"/>
    <w:pPr>
      <w:tabs>
        <w:tab w:val="center" w:pos="4513"/>
        <w:tab w:val="right" w:pos="9026"/>
      </w:tabs>
    </w:pPr>
  </w:style>
  <w:style w:type="character" w:customStyle="1" w:styleId="PoratDiagrama">
    <w:name w:val="Poraštė Diagrama"/>
    <w:basedOn w:val="Numatytasispastraiposriftas"/>
    <w:link w:val="Porat"/>
    <w:uiPriority w:val="99"/>
    <w:rsid w:val="00932534"/>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25941">
      <w:bodyDiv w:val="1"/>
      <w:marLeft w:val="0"/>
      <w:marRight w:val="0"/>
      <w:marTop w:val="0"/>
      <w:marBottom w:val="0"/>
      <w:divBdr>
        <w:top w:val="none" w:sz="0" w:space="0" w:color="auto"/>
        <w:left w:val="none" w:sz="0" w:space="0" w:color="auto"/>
        <w:bottom w:val="none" w:sz="0" w:space="0" w:color="auto"/>
        <w:right w:val="none" w:sz="0" w:space="0" w:color="auto"/>
      </w:divBdr>
    </w:div>
    <w:div w:id="819423740">
      <w:bodyDiv w:val="1"/>
      <w:marLeft w:val="0"/>
      <w:marRight w:val="0"/>
      <w:marTop w:val="0"/>
      <w:marBottom w:val="0"/>
      <w:divBdr>
        <w:top w:val="none" w:sz="0" w:space="0" w:color="auto"/>
        <w:left w:val="none" w:sz="0" w:space="0" w:color="auto"/>
        <w:bottom w:val="none" w:sz="0" w:space="0" w:color="auto"/>
        <w:right w:val="none" w:sz="0" w:space="0" w:color="auto"/>
      </w:divBdr>
    </w:div>
    <w:div w:id="935407788">
      <w:bodyDiv w:val="1"/>
      <w:marLeft w:val="0"/>
      <w:marRight w:val="0"/>
      <w:marTop w:val="0"/>
      <w:marBottom w:val="0"/>
      <w:divBdr>
        <w:top w:val="none" w:sz="0" w:space="0" w:color="auto"/>
        <w:left w:val="none" w:sz="0" w:space="0" w:color="auto"/>
        <w:bottom w:val="none" w:sz="0" w:space="0" w:color="auto"/>
        <w:right w:val="none" w:sz="0" w:space="0" w:color="auto"/>
      </w:divBdr>
    </w:div>
    <w:div w:id="1419017964">
      <w:bodyDiv w:val="1"/>
      <w:marLeft w:val="0"/>
      <w:marRight w:val="0"/>
      <w:marTop w:val="0"/>
      <w:marBottom w:val="0"/>
      <w:divBdr>
        <w:top w:val="none" w:sz="0" w:space="0" w:color="auto"/>
        <w:left w:val="none" w:sz="0" w:space="0" w:color="auto"/>
        <w:bottom w:val="none" w:sz="0" w:space="0" w:color="auto"/>
        <w:right w:val="none" w:sz="0" w:space="0" w:color="auto"/>
      </w:divBdr>
    </w:div>
    <w:div w:id="1864049766">
      <w:bodyDiv w:val="1"/>
      <w:marLeft w:val="0"/>
      <w:marRight w:val="0"/>
      <w:marTop w:val="0"/>
      <w:marBottom w:val="0"/>
      <w:divBdr>
        <w:top w:val="none" w:sz="0" w:space="0" w:color="auto"/>
        <w:left w:val="none" w:sz="0" w:space="0" w:color="auto"/>
        <w:bottom w:val="none" w:sz="0" w:space="0" w:color="auto"/>
        <w:right w:val="none" w:sz="0" w:space="0" w:color="auto"/>
      </w:divBdr>
    </w:div>
    <w:div w:id="214453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lut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C81690E12F4B61AE8C98BEC8C25607"/>
        <w:category>
          <w:name w:val="Bendrosios nuostatos"/>
          <w:gallery w:val="placeholder"/>
        </w:category>
        <w:types>
          <w:type w:val="bbPlcHdr"/>
        </w:types>
        <w:behaviors>
          <w:behavior w:val="content"/>
        </w:behaviors>
        <w:guid w:val="{E80F1400-B74F-46E1-92E3-84EC5F3708A9}"/>
      </w:docPartPr>
      <w:docPartBody>
        <w:p w:rsidR="000B233B" w:rsidRDefault="00D40E0F" w:rsidP="00D40E0F">
          <w:pPr>
            <w:pStyle w:val="17C81690E12F4B61AE8C98BEC8C25607"/>
          </w:pPr>
          <w:r>
            <w:rPr>
              <w:rStyle w:val="Vietosrezervavimoenklotekstas"/>
            </w:rPr>
            <w:t>Norėdami įvesti tekstą, spustelėkite arba bakstelėkite čia.</w:t>
          </w:r>
        </w:p>
      </w:docPartBody>
    </w:docPart>
    <w:docPart>
      <w:docPartPr>
        <w:name w:val="D075C12CBC1847868A9830B9779C3B50"/>
        <w:category>
          <w:name w:val="Bendrosios nuostatos"/>
          <w:gallery w:val="placeholder"/>
        </w:category>
        <w:types>
          <w:type w:val="bbPlcHdr"/>
        </w:types>
        <w:behaviors>
          <w:behavior w:val="content"/>
        </w:behaviors>
        <w:guid w:val="{470EA254-8321-4114-9A6B-2163E3CDDEB5}"/>
      </w:docPartPr>
      <w:docPartBody>
        <w:p w:rsidR="000B233B" w:rsidRDefault="00D40E0F" w:rsidP="00D40E0F">
          <w:pPr>
            <w:pStyle w:val="D075C12CBC1847868A9830B9779C3B50"/>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0F"/>
    <w:rsid w:val="000B233B"/>
    <w:rsid w:val="00117BD3"/>
    <w:rsid w:val="001D1F2F"/>
    <w:rsid w:val="002F07AA"/>
    <w:rsid w:val="003E3F2F"/>
    <w:rsid w:val="005503F3"/>
    <w:rsid w:val="005975A5"/>
    <w:rsid w:val="005D65DD"/>
    <w:rsid w:val="00601FD4"/>
    <w:rsid w:val="006857CB"/>
    <w:rsid w:val="006C6CA1"/>
    <w:rsid w:val="007E30C7"/>
    <w:rsid w:val="008D74D6"/>
    <w:rsid w:val="00945840"/>
    <w:rsid w:val="00A42E6E"/>
    <w:rsid w:val="00B64044"/>
    <w:rsid w:val="00C1041C"/>
    <w:rsid w:val="00CC2576"/>
    <w:rsid w:val="00D40E0F"/>
    <w:rsid w:val="00DC12BD"/>
    <w:rsid w:val="00DF102B"/>
    <w:rsid w:val="00F1760D"/>
    <w:rsid w:val="00FA14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40E0F"/>
  </w:style>
  <w:style w:type="paragraph" w:customStyle="1" w:styleId="17C81690E12F4B61AE8C98BEC8C25607">
    <w:name w:val="17C81690E12F4B61AE8C98BEC8C25607"/>
    <w:rsid w:val="00D40E0F"/>
  </w:style>
  <w:style w:type="paragraph" w:customStyle="1" w:styleId="D075C12CBC1847868A9830B9779C3B50">
    <w:name w:val="D075C12CBC1847868A9830B9779C3B50"/>
    <w:rsid w:val="00D40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1778</Words>
  <Characters>1015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Kožemiakinienė</dc:creator>
  <cp:keywords/>
  <dc:description/>
  <cp:lastModifiedBy>Asta Jagelavičienė</cp:lastModifiedBy>
  <cp:revision>3</cp:revision>
  <cp:lastPrinted>2026-03-05T12:32:00Z</cp:lastPrinted>
  <dcterms:created xsi:type="dcterms:W3CDTF">2026-03-06T09:44:00Z</dcterms:created>
  <dcterms:modified xsi:type="dcterms:W3CDTF">2026-03-12T14:23:00Z</dcterms:modified>
</cp:coreProperties>
</file>