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F4E53F7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Pr="0002068F">
        <w:rPr>
          <w:b/>
          <w:bCs/>
          <w:noProof/>
          <w:szCs w:val="24"/>
        </w:rPr>
        <w:t>DĖL</w:t>
      </w:r>
      <w:r w:rsidR="00F61E36" w:rsidRPr="002569E7">
        <w:rPr>
          <w:b/>
          <w:bCs/>
          <w:noProof/>
        </w:rPr>
        <w:t xml:space="preserve"> </w:t>
      </w:r>
      <w:r w:rsidR="00F61E36">
        <w:rPr>
          <w:b/>
          <w:bCs/>
          <w:noProof/>
        </w:rPr>
        <w:t>ŠILUTĖS RAJONO SAVIVALDYBĖS TARYBOS 2025 M. GEGUŽĖS 29 D. SPRENDIMO NR. T1-870 „</w:t>
      </w:r>
      <w:r w:rsidR="00F61E36" w:rsidRPr="00D119FB">
        <w:rPr>
          <w:b/>
        </w:rPr>
        <w:t xml:space="preserve">DĖL ŠILUTĖS </w:t>
      </w:r>
      <w:r w:rsidR="00F61E36">
        <w:rPr>
          <w:b/>
        </w:rPr>
        <w:t xml:space="preserve">TURIZMO INFORMACIJOS CENTRO </w:t>
      </w:r>
      <w:r w:rsidR="00F61E36" w:rsidRPr="00D119FB">
        <w:rPr>
          <w:b/>
        </w:rPr>
        <w:t>TEIKIAMŲ PASLAUGŲ</w:t>
      </w:r>
      <w:r w:rsidR="00F61E36">
        <w:rPr>
          <w:b/>
        </w:rPr>
        <w:t xml:space="preserve"> IR GAMINAMŲ GAMINIŲ </w:t>
      </w:r>
      <w:r w:rsidR="00F61E36" w:rsidRPr="00D119FB">
        <w:rPr>
          <w:b/>
        </w:rPr>
        <w:t>KAINŲ NUSTATYMO</w:t>
      </w:r>
      <w:r w:rsidR="00F61E36">
        <w:rPr>
          <w:b/>
        </w:rPr>
        <w:t>“ PAKEITIMO“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496C6994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182BF6">
        <w:rPr>
          <w:szCs w:val="24"/>
        </w:rPr>
        <w:t>kovo</w:t>
      </w:r>
      <w:r w:rsidR="0025735D">
        <w:rPr>
          <w:szCs w:val="24"/>
        </w:rPr>
        <w:t xml:space="preserve"> </w:t>
      </w:r>
      <w:r w:rsidR="001925F1">
        <w:rPr>
          <w:szCs w:val="24"/>
        </w:rPr>
        <w:t>10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C38C938" w:rsidR="00DD1F44" w:rsidRPr="0002068F" w:rsidRDefault="00473DB9" w:rsidP="00DD1F44">
            <w:pPr>
              <w:ind w:firstLine="540"/>
              <w:jc w:val="both"/>
              <w:rPr>
                <w:szCs w:val="24"/>
              </w:rPr>
            </w:pPr>
            <w:r>
              <w:t>Pa</w:t>
            </w:r>
            <w:r w:rsidR="00C16CCF">
              <w:t>pildyti Šilutės turizmo informacijos centro teikiamų paslaugų ir gaminamų gaminių sąrašą e</w:t>
            </w:r>
            <w:r w:rsidR="00C16CCF" w:rsidRPr="00973227">
              <w:t>dukacija „</w:t>
            </w:r>
            <w:r w:rsidR="00C16CCF">
              <w:t>Ką slepia Šilutės sekretai?</w:t>
            </w:r>
            <w:r w:rsidR="00C16CCF" w:rsidRPr="00973227">
              <w:t>“</w:t>
            </w:r>
            <w:r w:rsidR="00C16CCF">
              <w:t xml:space="preserve"> ir nustatyti jos kain</w:t>
            </w:r>
            <w:r w:rsidR="00856F3D">
              <w:t>ą</w:t>
            </w:r>
            <w:r w:rsidR="00C16CCF">
              <w:t xml:space="preserve">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7A9348DB" w14:textId="77777777" w:rsidR="00DD1F44" w:rsidRDefault="00473DB9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6" w:history="1"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2F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="006577F0" w:rsidRPr="006577F0">
              <w:rPr>
                <w:rFonts w:ascii="Times New Roman" w:hAnsi="Times New Roman" w:cs="Times New Roman"/>
                <w:sz w:val="24"/>
                <w:szCs w:val="24"/>
              </w:rPr>
              <w:t> kainų ir tarifų už savivaldybės valdomų įmonių, biudžetinių ir viešųjų įstaigų (kurių savininkė yra savivaldybė) teikiamas atlygintinas viešąsias paslaugas nustatymas (tvirtinimas) įstatymų nustatyta tvarka</w:t>
            </w:r>
            <w:r w:rsidR="00657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F81FE" w14:textId="3E16E768" w:rsidR="00044355" w:rsidRDefault="009A0FAE" w:rsidP="00044355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Šilutės rajono savivaldybės tarybos 20</w:t>
              </w:r>
              <w:r w:rsidR="00F61E36"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25</w:t>
              </w:r>
              <w:r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m. gegužės 2</w:t>
              </w:r>
              <w:r w:rsidR="00F61E36"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9</w:t>
              </w:r>
              <w:r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d. sprendimu Nr. T1-</w:t>
              </w:r>
              <w:r w:rsidR="00F61E36" w:rsidRPr="00791AA2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870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„Dėl</w:t>
            </w:r>
            <w:r w:rsidR="00F61E36" w:rsidRPr="00D119FB">
              <w:rPr>
                <w:b/>
              </w:rPr>
              <w:t xml:space="preserve">  </w:t>
            </w:r>
            <w:r w:rsidR="00F61E36" w:rsidRPr="00F61E36">
              <w:rPr>
                <w:rFonts w:ascii="Times New Roman" w:hAnsi="Times New Roman" w:cs="Times New Roman"/>
                <w:noProof/>
                <w:sz w:val="24"/>
                <w:szCs w:val="24"/>
              </w:rPr>
              <w:t>Šilutės</w:t>
            </w:r>
            <w:r w:rsidR="00F61E36" w:rsidRPr="00F61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turizmo informacijos centro teikiamų paslaugų ir gaminamų gaminių kainų nustatymo“</w:t>
            </w:r>
            <w:r w:rsidR="00F61E36">
              <w:rPr>
                <w:b/>
              </w:rPr>
              <w:t xml:space="preserve"> </w:t>
            </w:r>
            <w:r w:rsidR="00F61E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nustatytos </w:t>
            </w:r>
            <w:r w:rsidR="00F61E36" w:rsidRPr="00F61E36">
              <w:rPr>
                <w:rFonts w:ascii="Times New Roman" w:hAnsi="Times New Roman" w:cs="Times New Roman"/>
                <w:noProof/>
                <w:sz w:val="24"/>
                <w:szCs w:val="24"/>
              </w:rPr>
              <w:t>Šilutės</w:t>
            </w:r>
            <w:r w:rsidR="00F61E36" w:rsidRPr="00F61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turizmo informacijos centro teikiamų paslaugų ir gaminamų gaminių kain</w:t>
            </w:r>
            <w:r w:rsidR="00F61E36">
              <w:rPr>
                <w:rFonts w:ascii="Times New Roman" w:hAnsi="Times New Roman" w:cs="Times New Roman"/>
                <w:bCs/>
                <w:sz w:val="24"/>
                <w:szCs w:val="24"/>
              </w:rPr>
              <w:t>os.</w:t>
            </w:r>
          </w:p>
          <w:p w14:paraId="47C4579A" w14:textId="76F725C0" w:rsidR="00F52176" w:rsidRDefault="009A0FAE" w:rsidP="00044355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Gautas </w:t>
            </w:r>
            <w:r w:rsidR="00044355" w:rsidRPr="00F61E36">
              <w:rPr>
                <w:rFonts w:ascii="Times New Roman" w:hAnsi="Times New Roman" w:cs="Times New Roman"/>
                <w:noProof/>
                <w:sz w:val="24"/>
                <w:szCs w:val="24"/>
              </w:rPr>
              <w:t>Šilutės</w:t>
            </w:r>
            <w:r w:rsidR="00044355" w:rsidRPr="00F61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turizmo informacijos centro </w:t>
            </w:r>
            <w:r w:rsidRPr="009A0FAE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2026 m. vasario </w:t>
            </w:r>
            <w:r w:rsidR="00044355" w:rsidRPr="00A51D55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  <w:r w:rsidRPr="009A0FAE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d. rašt</w:t>
            </w: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as</w:t>
            </w:r>
            <w:r w:rsidRPr="009A0FAE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Nr.</w:t>
            </w:r>
            <w:r w:rsidR="00A51D55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TIC</w:t>
            </w:r>
            <w:r w:rsidR="00856F3D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A51D55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="00856F3D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Pr="009A0FAE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51D55" w:rsidRPr="00A51D55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„Dėl</w:t>
            </w:r>
            <w:r w:rsidR="00A51D55" w:rsidRPr="00A51D55">
              <w:rPr>
                <w:rFonts w:ascii="Times New Roman" w:hAnsi="Times New Roman" w:cs="Times New Roman"/>
                <w:sz w:val="24"/>
                <w:szCs w:val="24"/>
              </w:rPr>
              <w:t xml:space="preserve"> Šilutės turizmo informacijos centro teikiamų paslaugų kainų“</w:t>
            </w:r>
            <w:r w:rsidRPr="009A0FAE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9A0F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kuriame prašoma </w:t>
            </w:r>
            <w:r w:rsidR="00A51D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papildyti teikiamų paslaugų sąrašą viena edukacija </w:t>
            </w:r>
            <w:r w:rsidR="00A51D55" w:rsidRPr="00A51D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51D55" w:rsidRPr="00A51D55">
              <w:rPr>
                <w:rFonts w:ascii="Times New Roman" w:hAnsi="Times New Roman" w:cs="Times New Roman"/>
                <w:sz w:val="24"/>
                <w:szCs w:val="24"/>
              </w:rPr>
              <w:t xml:space="preserve">ą slepia 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A51D55" w:rsidRPr="00A51D55">
              <w:rPr>
                <w:rFonts w:ascii="Times New Roman" w:hAnsi="Times New Roman" w:cs="Times New Roman"/>
                <w:sz w:val="24"/>
                <w:szCs w:val="24"/>
              </w:rPr>
              <w:t>ilutės sekretai?“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 xml:space="preserve">, kurios </w:t>
            </w:r>
            <w:r w:rsidR="00A51D55" w:rsidRPr="00A51D55">
              <w:rPr>
                <w:rFonts w:ascii="Times New Roman" w:hAnsi="Times New Roman" w:cs="Times New Roman"/>
                <w:sz w:val="24"/>
                <w:szCs w:val="24"/>
              </w:rPr>
              <w:t>trukmė 1 valanda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>, siūloma nustatyti kaina iki 15 žmonių grupei</w:t>
            </w:r>
            <w:r w:rsidR="004158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210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 xml:space="preserve"> Eur, daugiau </w:t>
            </w:r>
            <w:r w:rsidR="00D268D5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 xml:space="preserve"> 15 žmonių grupei – 3</w:t>
            </w:r>
            <w:r w:rsidR="00D210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51D55">
              <w:rPr>
                <w:rFonts w:ascii="Times New Roman" w:hAnsi="Times New Roman" w:cs="Times New Roman"/>
                <w:sz w:val="24"/>
                <w:szCs w:val="24"/>
              </w:rPr>
              <w:t xml:space="preserve"> Eur asmeniui.</w:t>
            </w:r>
          </w:p>
          <w:p w14:paraId="34AA4726" w14:textId="4BA1DAF6" w:rsidR="009A0FAE" w:rsidRPr="009A0FAE" w:rsidRDefault="00D268D5" w:rsidP="00D268D5">
            <w:pPr>
              <w:ind w:firstLine="567"/>
              <w:jc w:val="both"/>
              <w:rPr>
                <w:noProof/>
                <w:szCs w:val="24"/>
              </w:rPr>
            </w:pPr>
            <w:hyperlink r:id="rId8" w:history="1">
              <w:r w:rsidRPr="00A20500">
                <w:rPr>
                  <w:rStyle w:val="Hipersaitas"/>
                  <w:rFonts w:eastAsia="HG Mincho Light J"/>
                  <w:lang w:eastAsia="ar-SA"/>
                </w:rPr>
                <w:t>Šilutės rajono savivaldybės tarybos 2026 m. vasario 26 d. sprendimu Nr. T1-1129</w:t>
              </w:r>
            </w:hyperlink>
            <w:r w:rsidRPr="00C934B7">
              <w:rPr>
                <w:bCs/>
              </w:rPr>
              <w:t xml:space="preserve"> </w:t>
            </w:r>
            <w:r>
              <w:rPr>
                <w:bCs/>
              </w:rPr>
              <w:t>„D</w:t>
            </w:r>
            <w:r w:rsidRPr="00C934B7">
              <w:rPr>
                <w:bCs/>
              </w:rPr>
              <w:t>ėl</w:t>
            </w:r>
            <w:r w:rsidRPr="00C934B7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Š</w:t>
            </w:r>
            <w:r w:rsidRPr="00C934B7">
              <w:rPr>
                <w:bCs/>
                <w:noProof/>
              </w:rPr>
              <w:t xml:space="preserve">ilutės rajono savivaldybės tarybos 2025 m. gegužės 29 d. sprendimo </w:t>
            </w:r>
            <w:r>
              <w:rPr>
                <w:bCs/>
                <w:noProof/>
              </w:rPr>
              <w:t>N</w:t>
            </w:r>
            <w:r w:rsidRPr="00C934B7">
              <w:rPr>
                <w:bCs/>
                <w:noProof/>
              </w:rPr>
              <w:t xml:space="preserve">r. </w:t>
            </w:r>
            <w:r>
              <w:rPr>
                <w:bCs/>
                <w:noProof/>
              </w:rPr>
              <w:t>T</w:t>
            </w:r>
            <w:r w:rsidRPr="00C934B7">
              <w:rPr>
                <w:bCs/>
                <w:noProof/>
              </w:rPr>
              <w:t>1-870 „</w:t>
            </w:r>
            <w:r>
              <w:rPr>
                <w:bCs/>
                <w:noProof/>
              </w:rPr>
              <w:t>D</w:t>
            </w:r>
            <w:proofErr w:type="spellStart"/>
            <w:r w:rsidRPr="00C934B7">
              <w:rPr>
                <w:bCs/>
              </w:rPr>
              <w:t>ėl</w:t>
            </w:r>
            <w:proofErr w:type="spellEnd"/>
            <w:r w:rsidRPr="00C934B7">
              <w:rPr>
                <w:bCs/>
              </w:rPr>
              <w:t xml:space="preserve"> </w:t>
            </w:r>
            <w:r>
              <w:rPr>
                <w:bCs/>
              </w:rPr>
              <w:t>Š</w:t>
            </w:r>
            <w:r w:rsidRPr="00C934B7">
              <w:rPr>
                <w:bCs/>
              </w:rPr>
              <w:t>ilutės turizmo informacijos centro teikiamų paslaugų ir gaminamų gaminių kainų nustatymo“ pakeitimo</w:t>
            </w:r>
            <w:r>
              <w:rPr>
                <w:bCs/>
              </w:rPr>
              <w:t xml:space="preserve">“ </w:t>
            </w:r>
            <w:r>
              <w:rPr>
                <w:noProof/>
                <w:szCs w:val="24"/>
              </w:rPr>
              <w:t xml:space="preserve">papildytas teikiamų paslaugų sąrašas viena edukacija </w:t>
            </w:r>
            <w:r w:rsidRPr="00A51D55">
              <w:rPr>
                <w:szCs w:val="24"/>
              </w:rPr>
              <w:t>„</w:t>
            </w:r>
            <w:r>
              <w:rPr>
                <w:szCs w:val="24"/>
              </w:rPr>
              <w:t>K</w:t>
            </w:r>
            <w:r w:rsidRPr="00A51D55">
              <w:rPr>
                <w:szCs w:val="24"/>
              </w:rPr>
              <w:t xml:space="preserve">ą slepia </w:t>
            </w:r>
            <w:r>
              <w:rPr>
                <w:szCs w:val="24"/>
              </w:rPr>
              <w:t>Š</w:t>
            </w:r>
            <w:r w:rsidRPr="00A51D55">
              <w:rPr>
                <w:szCs w:val="24"/>
              </w:rPr>
              <w:t>ilutės sekretai?“</w:t>
            </w:r>
            <w:r>
              <w:rPr>
                <w:szCs w:val="24"/>
              </w:rPr>
              <w:t xml:space="preserve">, kurios </w:t>
            </w:r>
            <w:r w:rsidRPr="00A51D55">
              <w:rPr>
                <w:szCs w:val="24"/>
              </w:rPr>
              <w:t>trukmė 1 valanda</w:t>
            </w:r>
            <w:r>
              <w:rPr>
                <w:szCs w:val="24"/>
              </w:rPr>
              <w:t>, ir nustatyta kaina iki 15 žmonių grupei – 15,00 Eur, daugiau kaip 15 žmonių grupei – 3,00 Eur asmeniui.</w:t>
            </w:r>
            <w:r>
              <w:rPr>
                <w:bCs/>
              </w:rPr>
              <w:t xml:space="preserve"> Buvo padaryta techninė klaida ir nustatyta</w:t>
            </w:r>
            <w:r>
              <w:rPr>
                <w:szCs w:val="24"/>
              </w:rPr>
              <w:t xml:space="preserve"> kaina iki 15 žmonių grupei – 15</w:t>
            </w:r>
            <w:r w:rsidR="00D210F9">
              <w:rPr>
                <w:szCs w:val="24"/>
              </w:rPr>
              <w:t>,00</w:t>
            </w:r>
            <w:r>
              <w:rPr>
                <w:szCs w:val="24"/>
              </w:rPr>
              <w:t xml:space="preserve"> Eur, o turėjo būti 45,00 Eur, kaip buvo nurodyta aiškinamajame rašte</w:t>
            </w:r>
            <w:r w:rsidR="00D210F9">
              <w:rPr>
                <w:szCs w:val="24"/>
              </w:rPr>
              <w:t>, todėl siūloma pripažinti netekusiu galios Šilutės rajono savivaldybės tarybos 2026 m. vasario 26 d. sprendimą Nr. T1-112</w:t>
            </w:r>
            <w:r w:rsidR="00C41123">
              <w:rPr>
                <w:szCs w:val="24"/>
              </w:rPr>
              <w:t>9</w:t>
            </w:r>
            <w:r w:rsidR="00D210F9">
              <w:rPr>
                <w:szCs w:val="24"/>
              </w:rPr>
              <w:t xml:space="preserve"> ir nustatyti edukacijos </w:t>
            </w:r>
            <w:r w:rsidR="00D210F9" w:rsidRPr="00A51D55">
              <w:rPr>
                <w:szCs w:val="24"/>
              </w:rPr>
              <w:t>„</w:t>
            </w:r>
            <w:r w:rsidR="00D210F9">
              <w:rPr>
                <w:szCs w:val="24"/>
              </w:rPr>
              <w:t>K</w:t>
            </w:r>
            <w:r w:rsidR="00D210F9" w:rsidRPr="00A51D55">
              <w:rPr>
                <w:szCs w:val="24"/>
              </w:rPr>
              <w:t xml:space="preserve">ą slepia </w:t>
            </w:r>
            <w:r w:rsidR="00D210F9">
              <w:rPr>
                <w:szCs w:val="24"/>
              </w:rPr>
              <w:t>Š</w:t>
            </w:r>
            <w:r w:rsidR="00D210F9" w:rsidRPr="00A51D55">
              <w:rPr>
                <w:szCs w:val="24"/>
              </w:rPr>
              <w:t>ilutės sekretai?“</w:t>
            </w:r>
            <w:r w:rsidR="00D210F9">
              <w:rPr>
                <w:szCs w:val="24"/>
              </w:rPr>
              <w:t xml:space="preserve"> kainą</w:t>
            </w:r>
            <w:r w:rsidR="00C41123">
              <w:rPr>
                <w:szCs w:val="24"/>
              </w:rPr>
              <w:t xml:space="preserve"> iki 15 žmonių grupei – 45,00 Eur</w:t>
            </w:r>
            <w:r w:rsidR="00D210F9">
              <w:rPr>
                <w:szCs w:val="24"/>
              </w:rPr>
              <w:t>.</w:t>
            </w:r>
            <w:r w:rsidR="00A51D55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1F523C0" w:rsidR="00DD1F44" w:rsidRPr="0002068F" w:rsidRDefault="005E5D67" w:rsidP="00DD1F44">
            <w:pPr>
              <w:ind w:firstLine="540"/>
              <w:jc w:val="both"/>
              <w:rPr>
                <w:szCs w:val="24"/>
              </w:rPr>
            </w:pPr>
            <w:r w:rsidRPr="005E5D67">
              <w:t xml:space="preserve">Padidės </w:t>
            </w:r>
            <w:r w:rsidR="00044355" w:rsidRPr="00F61E36">
              <w:rPr>
                <w:noProof/>
                <w:szCs w:val="24"/>
              </w:rPr>
              <w:t>Šilutės</w:t>
            </w:r>
            <w:r w:rsidR="00044355" w:rsidRPr="00F61E36">
              <w:rPr>
                <w:bCs/>
                <w:szCs w:val="24"/>
              </w:rPr>
              <w:t xml:space="preserve"> turizmo informacijos centro </w:t>
            </w:r>
            <w:r w:rsidRPr="005E5D67">
              <w:t xml:space="preserve">pajamos, </w:t>
            </w:r>
            <w:r>
              <w:t xml:space="preserve">bus </w:t>
            </w:r>
            <w:r w:rsidRPr="005E5D67">
              <w:t>tenkinami lankytojų poreikiai</w:t>
            </w:r>
            <w:r>
              <w:t>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059BC59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 w:rsidRPr="00E31F10">
              <w:t>Antikorupcin</w:t>
            </w:r>
            <w:r>
              <w:t xml:space="preserve">io vertinimo </w:t>
            </w:r>
            <w:r w:rsidR="00044355">
              <w:t xml:space="preserve">atlikti nereikia, nes papildomas </w:t>
            </w:r>
            <w:r w:rsidR="00A51D55">
              <w:t>Tarybos sprendimu patvirtintas</w:t>
            </w:r>
            <w:r w:rsidR="00044355">
              <w:t xml:space="preserve"> </w:t>
            </w:r>
            <w:r w:rsidR="00044355" w:rsidRPr="00F61E36">
              <w:rPr>
                <w:noProof/>
                <w:szCs w:val="24"/>
              </w:rPr>
              <w:t>Šilutės</w:t>
            </w:r>
            <w:r w:rsidR="00044355" w:rsidRPr="00F61E36">
              <w:rPr>
                <w:bCs/>
                <w:szCs w:val="24"/>
              </w:rPr>
              <w:t xml:space="preserve"> turizmo informacijos centro </w:t>
            </w:r>
            <w:r w:rsidR="00044355">
              <w:rPr>
                <w:bCs/>
                <w:szCs w:val="24"/>
              </w:rPr>
              <w:t>teikiamų paslaugų sąrašas viena paslauga (edukacija).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6FDE587A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350B6D3A" w:rsidR="00DD1F44" w:rsidRPr="0002068F" w:rsidRDefault="00CC04A9" w:rsidP="00DD1F44">
            <w:pPr>
              <w:ind w:firstLine="540"/>
              <w:rPr>
                <w:szCs w:val="24"/>
              </w:rPr>
            </w:pPr>
            <w:r>
              <w:t xml:space="preserve">Paslaugų kainos, </w:t>
            </w:r>
            <w:r w:rsidR="00044355">
              <w:t>gaminių kainos, Šilutės turizmo informacijos centras</w:t>
            </w:r>
            <w:r w:rsidR="00760A20"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34802454" w:rsidR="00DD1F44" w:rsidRPr="0002068F" w:rsidRDefault="005E5D67" w:rsidP="00295D01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Pridedamas </w:t>
            </w:r>
            <w:r w:rsidR="00044355">
              <w:t>Šilutės turizmo informacijos centro</w:t>
            </w:r>
            <w:r w:rsidR="00044355">
              <w:rPr>
                <w:noProof/>
                <w:szCs w:val="24"/>
              </w:rPr>
              <w:t xml:space="preserve"> </w:t>
            </w:r>
            <w:r w:rsidRPr="009A0FAE">
              <w:rPr>
                <w:rFonts w:eastAsia="HG Mincho Light J"/>
                <w:color w:val="000000"/>
                <w:szCs w:val="24"/>
                <w:lang w:eastAsia="ar-SA"/>
              </w:rPr>
              <w:t xml:space="preserve">2026 m. vasario </w:t>
            </w:r>
            <w:r w:rsidR="00044355">
              <w:rPr>
                <w:rFonts w:eastAsia="HG Mincho Light J"/>
                <w:color w:val="000000"/>
                <w:szCs w:val="24"/>
                <w:lang w:eastAsia="ar-SA"/>
              </w:rPr>
              <w:t>10</w:t>
            </w:r>
            <w:r w:rsidRPr="009A0FAE">
              <w:rPr>
                <w:rFonts w:eastAsia="HG Mincho Light J"/>
                <w:color w:val="000000"/>
                <w:szCs w:val="24"/>
                <w:lang w:eastAsia="ar-SA"/>
              </w:rPr>
              <w:t xml:space="preserve"> d. rašt</w:t>
            </w:r>
            <w:r>
              <w:rPr>
                <w:rFonts w:eastAsia="HG Mincho Light J"/>
                <w:color w:val="000000"/>
                <w:szCs w:val="24"/>
                <w:lang w:eastAsia="ar-SA"/>
              </w:rPr>
              <w:t>as</w:t>
            </w:r>
            <w:r w:rsidRPr="009A0FAE">
              <w:rPr>
                <w:rFonts w:eastAsia="HG Mincho Light J"/>
                <w:color w:val="000000"/>
                <w:szCs w:val="24"/>
                <w:lang w:eastAsia="ar-SA"/>
              </w:rPr>
              <w:t xml:space="preserve"> Nr. </w:t>
            </w:r>
            <w:r w:rsidR="00A51D55">
              <w:rPr>
                <w:rFonts w:eastAsia="HG Mincho Light J"/>
                <w:color w:val="000000"/>
                <w:szCs w:val="24"/>
                <w:lang w:eastAsia="ar-SA"/>
              </w:rPr>
              <w:t>TIC</w:t>
            </w:r>
            <w:r w:rsidR="00856F3D">
              <w:rPr>
                <w:rFonts w:eastAsia="HG Mincho Light J"/>
                <w:color w:val="000000"/>
                <w:szCs w:val="24"/>
                <w:lang w:eastAsia="ar-SA"/>
              </w:rPr>
              <w:t>1</w:t>
            </w:r>
            <w:r w:rsidR="00A51D55">
              <w:rPr>
                <w:rFonts w:eastAsia="HG Mincho Light J"/>
                <w:color w:val="000000"/>
                <w:szCs w:val="24"/>
                <w:lang w:eastAsia="ar-SA"/>
              </w:rPr>
              <w:t>-</w:t>
            </w:r>
            <w:r w:rsidR="00856F3D">
              <w:rPr>
                <w:rFonts w:eastAsia="HG Mincho Light J"/>
                <w:color w:val="000000"/>
                <w:szCs w:val="24"/>
                <w:lang w:eastAsia="ar-SA"/>
              </w:rPr>
              <w:t>4</w:t>
            </w:r>
            <w:r w:rsidR="00A51D55">
              <w:rPr>
                <w:rFonts w:eastAsia="HG Mincho Light J"/>
                <w:color w:val="000000"/>
                <w:szCs w:val="24"/>
                <w:lang w:eastAsia="ar-SA"/>
              </w:rPr>
              <w:t xml:space="preserve"> </w:t>
            </w:r>
            <w:r w:rsidR="00A51D55">
              <w:rPr>
                <w:rFonts w:eastAsia="HG Mincho Light J"/>
                <w:color w:val="000000"/>
                <w:lang w:eastAsia="ar-SA"/>
              </w:rPr>
              <w:t>„Dėl</w:t>
            </w:r>
            <w:r w:rsidR="00A51D55" w:rsidRPr="00336B1E">
              <w:t xml:space="preserve"> </w:t>
            </w:r>
            <w:r w:rsidR="00A51D55" w:rsidRPr="003C5ABB">
              <w:t xml:space="preserve">Šilutės </w:t>
            </w:r>
            <w:r w:rsidR="00A51D55">
              <w:t>turizmo informacijos centro teikiamų paslaugų kainų“</w:t>
            </w:r>
            <w:r w:rsidR="00721087">
              <w:rPr>
                <w:rFonts w:eastAsia="HG Mincho Light J"/>
                <w:color w:val="000000"/>
                <w:szCs w:val="24"/>
                <w:lang w:eastAsia="ar-SA"/>
              </w:rPr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8D73409" w14:textId="0015EB78" w:rsidR="00B55D2E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B55D2E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9E6C" w14:textId="77777777" w:rsidR="0043168E" w:rsidRDefault="0043168E">
      <w:r>
        <w:separator/>
      </w:r>
    </w:p>
  </w:endnote>
  <w:endnote w:type="continuationSeparator" w:id="0">
    <w:p w14:paraId="4CB4EAD6" w14:textId="77777777" w:rsidR="0043168E" w:rsidRDefault="0043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CA6A" w14:textId="77777777" w:rsidR="0043168E" w:rsidRDefault="0043168E">
      <w:r>
        <w:separator/>
      </w:r>
    </w:p>
  </w:footnote>
  <w:footnote w:type="continuationSeparator" w:id="0">
    <w:p w14:paraId="16C39A1C" w14:textId="77777777" w:rsidR="0043168E" w:rsidRDefault="0043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48E0"/>
    <w:rsid w:val="000330FD"/>
    <w:rsid w:val="00044355"/>
    <w:rsid w:val="000734BA"/>
    <w:rsid w:val="000A2F4A"/>
    <w:rsid w:val="000C37CB"/>
    <w:rsid w:val="000C7365"/>
    <w:rsid w:val="00182BF6"/>
    <w:rsid w:val="001850C1"/>
    <w:rsid w:val="001925F1"/>
    <w:rsid w:val="001C253E"/>
    <w:rsid w:val="001D5034"/>
    <w:rsid w:val="00205B75"/>
    <w:rsid w:val="00211152"/>
    <w:rsid w:val="00240A45"/>
    <w:rsid w:val="0025735D"/>
    <w:rsid w:val="00295D01"/>
    <w:rsid w:val="002E3F06"/>
    <w:rsid w:val="003045D7"/>
    <w:rsid w:val="00322C9A"/>
    <w:rsid w:val="0036239B"/>
    <w:rsid w:val="0036529E"/>
    <w:rsid w:val="0036780F"/>
    <w:rsid w:val="003E44A1"/>
    <w:rsid w:val="00414014"/>
    <w:rsid w:val="004158B9"/>
    <w:rsid w:val="0042230F"/>
    <w:rsid w:val="0043168E"/>
    <w:rsid w:val="00463A0A"/>
    <w:rsid w:val="00473DB9"/>
    <w:rsid w:val="004B0302"/>
    <w:rsid w:val="004F38A0"/>
    <w:rsid w:val="00583F04"/>
    <w:rsid w:val="00594214"/>
    <w:rsid w:val="005C1ED6"/>
    <w:rsid w:val="005D1983"/>
    <w:rsid w:val="005E5D67"/>
    <w:rsid w:val="006100CA"/>
    <w:rsid w:val="006248DF"/>
    <w:rsid w:val="006577F0"/>
    <w:rsid w:val="006846A2"/>
    <w:rsid w:val="00721087"/>
    <w:rsid w:val="00754FDD"/>
    <w:rsid w:val="00760A20"/>
    <w:rsid w:val="007659A5"/>
    <w:rsid w:val="007659A6"/>
    <w:rsid w:val="00791AA2"/>
    <w:rsid w:val="0079667E"/>
    <w:rsid w:val="007D00ED"/>
    <w:rsid w:val="00835DF3"/>
    <w:rsid w:val="00856F3D"/>
    <w:rsid w:val="00870339"/>
    <w:rsid w:val="00875EDB"/>
    <w:rsid w:val="008A1957"/>
    <w:rsid w:val="008A21A4"/>
    <w:rsid w:val="008F3337"/>
    <w:rsid w:val="008F4118"/>
    <w:rsid w:val="009450E6"/>
    <w:rsid w:val="00947912"/>
    <w:rsid w:val="00971896"/>
    <w:rsid w:val="00974D16"/>
    <w:rsid w:val="009A0500"/>
    <w:rsid w:val="009A0FAE"/>
    <w:rsid w:val="009A2356"/>
    <w:rsid w:val="009B4FA3"/>
    <w:rsid w:val="009C363C"/>
    <w:rsid w:val="00A20500"/>
    <w:rsid w:val="00A339E9"/>
    <w:rsid w:val="00A37F87"/>
    <w:rsid w:val="00A4324B"/>
    <w:rsid w:val="00A51D55"/>
    <w:rsid w:val="00A83271"/>
    <w:rsid w:val="00AA469E"/>
    <w:rsid w:val="00AB57C8"/>
    <w:rsid w:val="00AF72DA"/>
    <w:rsid w:val="00B03E5C"/>
    <w:rsid w:val="00B101AB"/>
    <w:rsid w:val="00B12A7F"/>
    <w:rsid w:val="00B16166"/>
    <w:rsid w:val="00B405BB"/>
    <w:rsid w:val="00B5158B"/>
    <w:rsid w:val="00B55D2E"/>
    <w:rsid w:val="00B818BA"/>
    <w:rsid w:val="00BD2786"/>
    <w:rsid w:val="00C16CCF"/>
    <w:rsid w:val="00C41123"/>
    <w:rsid w:val="00C80873"/>
    <w:rsid w:val="00CB5CF9"/>
    <w:rsid w:val="00CC04A9"/>
    <w:rsid w:val="00CE139B"/>
    <w:rsid w:val="00D10D55"/>
    <w:rsid w:val="00D16FBB"/>
    <w:rsid w:val="00D210F9"/>
    <w:rsid w:val="00D268D5"/>
    <w:rsid w:val="00D3443B"/>
    <w:rsid w:val="00D4644B"/>
    <w:rsid w:val="00D91030"/>
    <w:rsid w:val="00DD1F44"/>
    <w:rsid w:val="00DD39B7"/>
    <w:rsid w:val="00E25B2F"/>
    <w:rsid w:val="00E263A0"/>
    <w:rsid w:val="00E55470"/>
    <w:rsid w:val="00EE2B0C"/>
    <w:rsid w:val="00EF2ED4"/>
    <w:rsid w:val="00F11999"/>
    <w:rsid w:val="00F2137A"/>
    <w:rsid w:val="00F24838"/>
    <w:rsid w:val="00F4012F"/>
    <w:rsid w:val="00F52176"/>
    <w:rsid w:val="00F61E36"/>
    <w:rsid w:val="00F71DCC"/>
    <w:rsid w:val="00F969F4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silute/document/63622?version=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teisineinformacija.lt/silute/document/61070?version=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18</cp:revision>
  <dcterms:created xsi:type="dcterms:W3CDTF">2026-02-12T08:58:00Z</dcterms:created>
  <dcterms:modified xsi:type="dcterms:W3CDTF">2026-03-10T07:12:00Z</dcterms:modified>
</cp:coreProperties>
</file>