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37CF" w14:textId="0782670B" w:rsidR="005C6E28" w:rsidRPr="00683704" w:rsidRDefault="003D40E0" w:rsidP="0035517F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 w:rsidRPr="00683704">
        <w:rPr>
          <w:rFonts w:ascii="Times New Roman" w:eastAsia="Times New Roman" w:hAnsi="Times New Roman" w:cs="Times New Roman"/>
          <w:b/>
          <w:lang w:val="lt-LT" w:eastAsia="ar-SA"/>
        </w:rPr>
        <w:t>ŠILUTĖS RAJONO SAVIVALDYBĖS ADMINISTRACIJOS</w:t>
      </w:r>
    </w:p>
    <w:p w14:paraId="32BADA07" w14:textId="65967A72" w:rsidR="00D35D7D" w:rsidRPr="00683704" w:rsidRDefault="00D35D7D" w:rsidP="0035517F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 w:rsidRPr="00683704">
        <w:rPr>
          <w:rFonts w:ascii="Times New Roman" w:eastAsia="Times New Roman" w:hAnsi="Times New Roman" w:cs="Times New Roman"/>
          <w:b/>
          <w:lang w:val="lt-LT" w:eastAsia="ar-SA"/>
        </w:rPr>
        <w:t>VIEŠŲJŲ PASLAUGŲ SKYRIUS</w:t>
      </w:r>
    </w:p>
    <w:p w14:paraId="58E45FE6" w14:textId="4C3FD764" w:rsidR="00D35D7D" w:rsidRPr="00683704" w:rsidRDefault="00D35D7D" w:rsidP="0035517F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</w:p>
    <w:p w14:paraId="4836F331" w14:textId="77777777" w:rsidR="00D35D7D" w:rsidRPr="00683704" w:rsidRDefault="00D35D7D" w:rsidP="0035517F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</w:p>
    <w:p w14:paraId="6C6321B7" w14:textId="5C10A161" w:rsidR="0015737E" w:rsidRPr="00683704" w:rsidRDefault="003D40E0" w:rsidP="0087245D">
      <w:pPr>
        <w:pStyle w:val="Standard"/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 w:rsidRPr="00683704">
        <w:rPr>
          <w:rFonts w:ascii="Times New Roman" w:eastAsia="Times New Roman" w:hAnsi="Times New Roman" w:cs="Times New Roman"/>
          <w:b/>
          <w:lang w:val="lt-LT" w:eastAsia="ar-SA"/>
        </w:rPr>
        <w:t>AIŠKINAMASIS RAŠTAS</w:t>
      </w:r>
    </w:p>
    <w:p w14:paraId="2D7C9C36" w14:textId="62B36D39" w:rsidR="005C6E28" w:rsidRPr="00683704" w:rsidRDefault="0035517F" w:rsidP="0035517F">
      <w:pPr>
        <w:pStyle w:val="Standard"/>
        <w:jc w:val="center"/>
        <w:rPr>
          <w:lang w:val="lt-LT"/>
        </w:rPr>
      </w:pPr>
      <w:r w:rsidRPr="00683704">
        <w:rPr>
          <w:rFonts w:ascii="Times New Roman" w:eastAsia="Times New Roman" w:hAnsi="Times New Roman" w:cs="Times New Roman"/>
          <w:b/>
          <w:szCs w:val="26"/>
          <w:lang w:val="lt-LT"/>
        </w:rPr>
        <w:t xml:space="preserve">DĖL TARYBOS SPRENDIMO </w:t>
      </w:r>
      <w:r w:rsidR="00FC7743">
        <w:rPr>
          <w:rFonts w:ascii="Times New Roman" w:eastAsia="Times New Roman" w:hAnsi="Times New Roman" w:cs="Times New Roman"/>
          <w:b/>
          <w:szCs w:val="26"/>
          <w:lang w:val="lt-LT"/>
        </w:rPr>
        <w:t>„</w:t>
      </w:r>
      <w:r w:rsidR="003D40E0" w:rsidRPr="00683704">
        <w:rPr>
          <w:rFonts w:ascii="Times New Roman" w:eastAsia="Times New Roman" w:hAnsi="Times New Roman" w:cs="Times New Roman"/>
          <w:b/>
          <w:szCs w:val="26"/>
          <w:lang w:val="lt-LT"/>
        </w:rPr>
        <w:t xml:space="preserve">DĖL VIEŠOSIOS ĮSTAIGOS ŠILUTĖS PIRMINĖS </w:t>
      </w:r>
      <w:r w:rsidRPr="00683704">
        <w:rPr>
          <w:rFonts w:ascii="Times New Roman" w:eastAsia="Times New Roman" w:hAnsi="Times New Roman" w:cs="Times New Roman"/>
          <w:b/>
          <w:szCs w:val="26"/>
          <w:lang w:val="lt-LT"/>
        </w:rPr>
        <w:t>SVEIKATOS PRIEŽIŪROS CENTRO 202</w:t>
      </w:r>
      <w:r w:rsidR="00B426B7" w:rsidRPr="00683704">
        <w:rPr>
          <w:rFonts w:ascii="Times New Roman" w:eastAsia="Times New Roman" w:hAnsi="Times New Roman" w:cs="Times New Roman"/>
          <w:b/>
          <w:szCs w:val="26"/>
          <w:lang w:val="lt-LT"/>
        </w:rPr>
        <w:t>6</w:t>
      </w:r>
      <w:r w:rsidR="003D40E0" w:rsidRPr="00683704">
        <w:rPr>
          <w:rFonts w:ascii="Times New Roman" w:eastAsia="Times New Roman" w:hAnsi="Times New Roman" w:cs="Times New Roman"/>
          <w:b/>
          <w:szCs w:val="26"/>
          <w:lang w:val="lt-LT"/>
        </w:rPr>
        <w:t xml:space="preserve"> METŲ </w:t>
      </w:r>
      <w:r w:rsidR="003D40E0" w:rsidRPr="00683704">
        <w:rPr>
          <w:rFonts w:ascii="Times New Roman" w:eastAsia="Times New Roman" w:hAnsi="Times New Roman" w:cs="Times New Roman"/>
          <w:b/>
          <w:szCs w:val="26"/>
          <w:lang w:val="lt-LT" w:eastAsia="ar-SA"/>
        </w:rPr>
        <w:t>IŠLAIDŲ NORMATYVŲ NUSTATYMO</w:t>
      </w:r>
      <w:r w:rsidR="00FC7743">
        <w:rPr>
          <w:rFonts w:ascii="Times New Roman" w:eastAsia="Times New Roman" w:hAnsi="Times New Roman" w:cs="Times New Roman"/>
          <w:b/>
          <w:szCs w:val="26"/>
          <w:lang w:val="lt-LT" w:eastAsia="ar-SA"/>
        </w:rPr>
        <w:t>“</w:t>
      </w:r>
      <w:r w:rsidRPr="00683704">
        <w:rPr>
          <w:rFonts w:ascii="Times New Roman" w:eastAsia="Times New Roman" w:hAnsi="Times New Roman" w:cs="Times New Roman"/>
          <w:b/>
          <w:szCs w:val="26"/>
          <w:lang w:val="lt-LT" w:eastAsia="ar-SA"/>
        </w:rPr>
        <w:t xml:space="preserve"> PROJEKTO</w:t>
      </w:r>
    </w:p>
    <w:p w14:paraId="1E8BE6F7" w14:textId="77777777" w:rsidR="00D35D7D" w:rsidRPr="00683704" w:rsidRDefault="00D35D7D" w:rsidP="0035517F">
      <w:pPr>
        <w:pStyle w:val="Standard"/>
        <w:ind w:right="181"/>
        <w:jc w:val="center"/>
        <w:rPr>
          <w:rFonts w:ascii="Times New Roman" w:eastAsia="Times New Roman" w:hAnsi="Times New Roman" w:cs="Times New Roman"/>
          <w:color w:val="000000"/>
          <w:lang w:val="lt-LT" w:eastAsia="ar-SA"/>
        </w:rPr>
      </w:pPr>
    </w:p>
    <w:p w14:paraId="277403D3" w14:textId="0C8136FB" w:rsidR="005C6E28" w:rsidRPr="00FC7743" w:rsidRDefault="0035517F" w:rsidP="0035517F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FC7743">
        <w:rPr>
          <w:rFonts w:ascii="Times New Roman" w:eastAsia="Times New Roman" w:hAnsi="Times New Roman" w:cs="Times New Roman"/>
          <w:lang w:val="lt-LT" w:eastAsia="ar-SA"/>
        </w:rPr>
        <w:t>202</w:t>
      </w:r>
      <w:r w:rsidR="00B426B7" w:rsidRPr="00FC7743">
        <w:rPr>
          <w:rFonts w:ascii="Times New Roman" w:eastAsia="Times New Roman" w:hAnsi="Times New Roman" w:cs="Times New Roman"/>
          <w:lang w:val="lt-LT" w:eastAsia="ar-SA"/>
        </w:rPr>
        <w:t>6</w:t>
      </w:r>
      <w:r w:rsidRPr="00FC7743">
        <w:rPr>
          <w:rFonts w:ascii="Times New Roman" w:eastAsia="Times New Roman" w:hAnsi="Times New Roman" w:cs="Times New Roman"/>
          <w:lang w:val="lt-LT" w:eastAsia="ar-SA"/>
        </w:rPr>
        <w:t xml:space="preserve"> m. </w:t>
      </w:r>
      <w:r w:rsidR="00FC7743">
        <w:rPr>
          <w:rFonts w:ascii="Times New Roman" w:eastAsia="Times New Roman" w:hAnsi="Times New Roman" w:cs="Times New Roman"/>
          <w:lang w:val="lt-LT" w:eastAsia="ar-SA"/>
        </w:rPr>
        <w:t xml:space="preserve">balandžio 7 </w:t>
      </w:r>
      <w:r w:rsidR="003D40E0" w:rsidRPr="00FC7743">
        <w:rPr>
          <w:rFonts w:ascii="Times New Roman" w:eastAsia="Times New Roman" w:hAnsi="Times New Roman" w:cs="Times New Roman"/>
          <w:lang w:val="lt-LT" w:eastAsia="ar-SA"/>
        </w:rPr>
        <w:t>d.</w:t>
      </w:r>
    </w:p>
    <w:p w14:paraId="28C37D49" w14:textId="260E36C5" w:rsidR="005C6E28" w:rsidRPr="00FC7743" w:rsidRDefault="003D40E0" w:rsidP="0035517F">
      <w:pPr>
        <w:pStyle w:val="Standard"/>
        <w:tabs>
          <w:tab w:val="left" w:pos="0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FC7743"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0A57E7C1" w14:textId="696295D3" w:rsidR="00D35D7D" w:rsidRPr="00FC7743" w:rsidRDefault="00D35D7D" w:rsidP="0035517F">
      <w:pPr>
        <w:pStyle w:val="Standard"/>
        <w:tabs>
          <w:tab w:val="left" w:pos="0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</w:p>
    <w:p w14:paraId="061AC122" w14:textId="77777777" w:rsidR="00D35D7D" w:rsidRPr="00FC7743" w:rsidRDefault="00D35D7D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9828" w:type="dxa"/>
        <w:tblInd w:w="-142" w:type="dxa"/>
        <w:tblLook w:val="04A0" w:firstRow="1" w:lastRow="0" w:firstColumn="1" w:lastColumn="0" w:noHBand="0" w:noVBand="1"/>
      </w:tblPr>
      <w:tblGrid>
        <w:gridCol w:w="10070"/>
      </w:tblGrid>
      <w:tr w:rsidR="005C6E28" w:rsidRPr="00FC7743" w14:paraId="758357F0" w14:textId="77777777">
        <w:tc>
          <w:tcPr>
            <w:tcW w:w="9828" w:type="dxa"/>
          </w:tcPr>
          <w:p w14:paraId="6EAA25DE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1. Parengto projekto tikslai ir uždaviniai.</w:t>
            </w:r>
          </w:p>
          <w:p w14:paraId="107BB960" w14:textId="2E11BBED" w:rsidR="005C6E28" w:rsidRPr="00FC7743" w:rsidRDefault="0015737E" w:rsidP="0015737E">
            <w:pPr>
              <w:pStyle w:val="Standard"/>
              <w:tabs>
                <w:tab w:val="left" w:pos="460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C7743">
              <w:rPr>
                <w:rFonts w:ascii="Times New Roman" w:eastAsia="Times New Roman" w:hAnsi="Times New Roman" w:cs="Times New Roman"/>
                <w:lang w:val="lt-LT"/>
              </w:rPr>
              <w:t>Patvirtinti viešosios įstaigos</w:t>
            </w:r>
            <w:r w:rsidR="003D40E0" w:rsidRPr="00FC7743">
              <w:rPr>
                <w:rFonts w:ascii="Times New Roman" w:eastAsia="Times New Roman" w:hAnsi="Times New Roman" w:cs="Times New Roman"/>
                <w:lang w:val="lt-LT"/>
              </w:rPr>
              <w:t xml:space="preserve"> Šilutės priminės </w:t>
            </w:r>
            <w:r w:rsidR="0035517F" w:rsidRPr="00FC7743">
              <w:rPr>
                <w:rFonts w:ascii="Times New Roman" w:eastAsia="Times New Roman" w:hAnsi="Times New Roman" w:cs="Times New Roman"/>
                <w:lang w:val="lt-LT"/>
              </w:rPr>
              <w:t>sveikatos priežiūros centro 202</w:t>
            </w:r>
            <w:r w:rsidR="00B426B7" w:rsidRPr="00FC7743">
              <w:rPr>
                <w:rFonts w:ascii="Times New Roman" w:eastAsia="Times New Roman" w:hAnsi="Times New Roman" w:cs="Times New Roman"/>
                <w:lang w:val="lt-LT"/>
              </w:rPr>
              <w:t>6</w:t>
            </w:r>
            <w:r w:rsidR="003D40E0" w:rsidRPr="00FC7743">
              <w:rPr>
                <w:rFonts w:ascii="Times New Roman" w:eastAsia="Times New Roman" w:hAnsi="Times New Roman" w:cs="Times New Roman"/>
                <w:lang w:val="lt-LT"/>
              </w:rPr>
              <w:t xml:space="preserve"> metų </w:t>
            </w:r>
            <w:r w:rsidR="003D40E0" w:rsidRPr="00FC7743">
              <w:rPr>
                <w:rFonts w:ascii="Times New Roman" w:eastAsia="Times New Roman" w:hAnsi="Times New Roman" w:cs="Times New Roman"/>
                <w:lang w:val="lt-LT" w:eastAsia="ar-SA"/>
              </w:rPr>
              <w:t>išlaidų normatyvą darbo užmokesčiui kartu su mokesčiu socialiniam draudimu</w:t>
            </w:r>
            <w:r w:rsidR="0035517F" w:rsidRPr="00FC7743">
              <w:rPr>
                <w:rFonts w:ascii="Times New Roman" w:eastAsia="Times New Roman" w:hAnsi="Times New Roman" w:cs="Times New Roman"/>
                <w:lang w:val="lt-LT" w:eastAsia="ar-SA"/>
              </w:rPr>
              <w:t>i nuo visų gaunamų pajamų iki 8</w:t>
            </w:r>
            <w:r w:rsidR="00B426B7" w:rsidRPr="00FC7743">
              <w:rPr>
                <w:rFonts w:ascii="Times New Roman" w:eastAsia="Times New Roman" w:hAnsi="Times New Roman" w:cs="Times New Roman"/>
                <w:lang w:val="lt-LT" w:eastAsia="ar-SA"/>
              </w:rPr>
              <w:t>6</w:t>
            </w:r>
            <w:r w:rsidR="003D40E0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proc. </w:t>
            </w:r>
            <w:r w:rsidR="00B426B7" w:rsidRPr="00FC7743">
              <w:rPr>
                <w:rFonts w:ascii="Times New Roman" w:eastAsia="Times New Roman" w:hAnsi="Times New Roman" w:cs="Times New Roman"/>
                <w:lang w:val="lt-LT" w:eastAsia="ar-SA"/>
              </w:rPr>
              <w:t>ir</w:t>
            </w:r>
            <w:r w:rsidR="003D40E0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pavesti </w:t>
            </w:r>
            <w:r w:rsidR="003D40E0" w:rsidRPr="00FC7743">
              <w:rPr>
                <w:rFonts w:ascii="Times New Roman" w:eastAsia="Times New Roman" w:hAnsi="Times New Roman" w:cs="Times New Roman"/>
                <w:lang w:val="lt-LT"/>
              </w:rPr>
              <w:t>viešosios įstaigos</w:t>
            </w:r>
            <w:r w:rsidR="003D40E0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Šilutės pirminės sveikatos priežiūros centro direktor</w:t>
            </w:r>
            <w:r w:rsidR="00FC7743">
              <w:rPr>
                <w:rFonts w:ascii="Times New Roman" w:eastAsia="Times New Roman" w:hAnsi="Times New Roman" w:cs="Times New Roman"/>
                <w:lang w:val="lt-LT" w:eastAsia="ar-SA"/>
              </w:rPr>
              <w:t>iui</w:t>
            </w:r>
            <w:r w:rsidR="003D40E0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patvirtinti medikamentų normatyvą ir paslaugų kainas.</w:t>
            </w:r>
          </w:p>
        </w:tc>
      </w:tr>
      <w:tr w:rsidR="005C6E28" w:rsidRPr="00FC7743" w14:paraId="60E7A651" w14:textId="77777777">
        <w:tc>
          <w:tcPr>
            <w:tcW w:w="9828" w:type="dxa"/>
          </w:tcPr>
          <w:p w14:paraId="4AD177A4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2. Kaip šiuo metu yra sureguliuoti projekte aptarti klausimai</w:t>
            </w:r>
          </w:p>
        </w:tc>
      </w:tr>
      <w:tr w:rsidR="005C6E28" w:rsidRPr="00FC7743" w14:paraId="223032F3" w14:textId="77777777">
        <w:tc>
          <w:tcPr>
            <w:tcW w:w="9828" w:type="dxa"/>
          </w:tcPr>
          <w:p w14:paraId="31E4662A" w14:textId="4AF1D3CE" w:rsidR="002C2AE4" w:rsidRPr="00FC7743" w:rsidRDefault="003D40E0" w:rsidP="002C2AE4">
            <w:pPr>
              <w:pStyle w:val="Standard"/>
              <w:tabs>
                <w:tab w:val="left" w:pos="460"/>
              </w:tabs>
              <w:spacing w:line="276" w:lineRule="auto"/>
              <w:ind w:firstLine="743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FC7743">
              <w:rPr>
                <w:rFonts w:ascii="Times New Roman" w:eastAsia="Times New Roman" w:hAnsi="Times New Roman" w:cs="Times New Roman"/>
                <w:bCs/>
                <w:lang w:val="lt-LT" w:eastAsia="ar-SA"/>
              </w:rPr>
              <w:t>Lietuvos Respublikos sveikatos priežiūros įst</w:t>
            </w:r>
            <w:r w:rsidR="0015737E" w:rsidRPr="00FC7743">
              <w:rPr>
                <w:rFonts w:ascii="Times New Roman" w:eastAsia="Times New Roman" w:hAnsi="Times New Roman" w:cs="Times New Roman"/>
                <w:bCs/>
                <w:lang w:val="lt-LT" w:eastAsia="ar-SA"/>
              </w:rPr>
              <w:t>aigų įstatymo 28 straipsnio</w:t>
            </w:r>
            <w:r w:rsidRPr="00FC7743">
              <w:rPr>
                <w:rFonts w:ascii="Times New Roman" w:eastAsia="Times New Roman" w:hAnsi="Times New Roman" w:cs="Times New Roman"/>
                <w:bCs/>
                <w:lang w:val="lt-LT" w:eastAsia="ar-SA"/>
              </w:rPr>
              <w:t xml:space="preserve"> 5 punkte yra numatyta įstaigos </w:t>
            </w:r>
            <w:r w:rsidR="00B426B7" w:rsidRPr="00FC7743">
              <w:rPr>
                <w:rFonts w:ascii="Times New Roman" w:eastAsia="Times New Roman" w:hAnsi="Times New Roman" w:cs="Times New Roman"/>
                <w:bCs/>
                <w:lang w:val="lt-LT" w:eastAsia="ar-SA"/>
              </w:rPr>
              <w:t>savininko</w:t>
            </w:r>
            <w:r w:rsidRPr="00FC7743">
              <w:rPr>
                <w:rFonts w:ascii="Times New Roman" w:eastAsia="Times New Roman" w:hAnsi="Times New Roman" w:cs="Times New Roman"/>
                <w:bCs/>
                <w:lang w:val="lt-LT" w:eastAsia="ar-SA"/>
              </w:rPr>
              <w:t xml:space="preserve"> kompetencija ,,</w:t>
            </w:r>
            <w:r w:rsidRPr="00FC7743">
              <w:rPr>
                <w:rFonts w:ascii="Times New Roman" w:eastAsia="Times New Roman" w:hAnsi="Times New Roman" w:cs="Times New Roman"/>
                <w:lang w:val="lt-LT" w:eastAsia="ar-SA"/>
              </w:rPr>
              <w:t>nustatyti LNSS viešosios įstaigos išlaidų, skirtų darbo užmokesčiui ir medikamentams, normatyvus arba pavesti juos patvirtinti pačiai LNSS viešajai įstaigai“</w:t>
            </w:r>
            <w:r w:rsidR="002C2AE4" w:rsidRPr="00FC7743">
              <w:rPr>
                <w:rFonts w:ascii="Times New Roman" w:eastAsia="Times New Roman" w:hAnsi="Times New Roman" w:cs="Times New Roman"/>
                <w:lang w:val="lt-LT" w:eastAsia="ar-SA"/>
              </w:rPr>
              <w:t>, taip pat v</w:t>
            </w:r>
            <w:r w:rsidR="00B426B7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adovaujantis Šilutės rajono savivaldybės </w:t>
            </w:r>
            <w:r w:rsidR="002C2AE4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mero </w:t>
            </w:r>
            <w:r w:rsidR="00B426B7" w:rsidRPr="00FC7743">
              <w:rPr>
                <w:rFonts w:ascii="Times New Roman" w:eastAsia="Times New Roman" w:hAnsi="Times New Roman" w:cs="Times New Roman"/>
                <w:lang w:val="lt-LT" w:eastAsia="ar-SA"/>
              </w:rPr>
              <w:t>2025 m. gegužės 16 d.</w:t>
            </w:r>
            <w:r w:rsidR="002C2AE4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potvarkiu Nr. M1-282 „Dėl viešosios įstaigos Šilutės pirminės sveikatos priežiūros centro įstatų patvirtinimo“ 34.6 p</w:t>
            </w:r>
            <w:r w:rsidR="00FC7743">
              <w:rPr>
                <w:rFonts w:ascii="Times New Roman" w:eastAsia="Times New Roman" w:hAnsi="Times New Roman" w:cs="Times New Roman"/>
                <w:lang w:val="lt-LT" w:eastAsia="ar-SA"/>
              </w:rPr>
              <w:t>apunkčiu</w:t>
            </w:r>
            <w:r w:rsidR="002C2AE4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„</w:t>
            </w:r>
            <w:r w:rsidR="002C2AE4" w:rsidRPr="00FC7743">
              <w:rPr>
                <w:rFonts w:ascii="Times New Roman" w:eastAsia="Times New Roman" w:hAnsi="Times New Roman"/>
                <w:lang w:val="lt-LT"/>
              </w:rPr>
              <w:t>pavesti įstaigos direktoriui</w:t>
            </w:r>
            <w:r w:rsidR="002C2AE4" w:rsidRPr="00FC7743">
              <w:rPr>
                <w:rFonts w:ascii="Times New Roman" w:eastAsia="Times New Roman" w:hAnsi="Times New Roman"/>
                <w:color w:val="FF0000"/>
                <w:lang w:val="lt-LT"/>
              </w:rPr>
              <w:t xml:space="preserve"> </w:t>
            </w:r>
            <w:r w:rsidR="002C2AE4" w:rsidRPr="00FC7743">
              <w:rPr>
                <w:rFonts w:ascii="Times New Roman" w:eastAsia="Times New Roman" w:hAnsi="Times New Roman"/>
                <w:lang w:val="lt-LT"/>
              </w:rPr>
              <w:t>nustatyti asmens sveikatos priežiūros įstaigos teikiamų paslaugų kainas bei jų skaičiavimo metodikas“</w:t>
            </w:r>
            <w:r w:rsidR="00FC7743">
              <w:rPr>
                <w:rFonts w:ascii="Times New Roman" w:eastAsia="Times New Roman" w:hAnsi="Times New Roman"/>
                <w:lang w:val="lt-LT"/>
              </w:rPr>
              <w:t>,</w:t>
            </w:r>
            <w:r w:rsidR="002C2AE4" w:rsidRPr="00FC7743">
              <w:rPr>
                <w:rFonts w:ascii="Times New Roman" w:eastAsia="Times New Roman" w:hAnsi="Times New Roman"/>
                <w:lang w:val="lt-LT"/>
              </w:rPr>
              <w:t xml:space="preserve"> siūloma p</w:t>
            </w:r>
            <w:r w:rsidR="002C2AE4" w:rsidRPr="00FC7743">
              <w:rPr>
                <w:rFonts w:ascii="Times New Roman" w:eastAsia="Times New Roman" w:hAnsi="Times New Roman" w:cs="Times New Roman"/>
                <w:lang w:val="lt-LT"/>
              </w:rPr>
              <w:t xml:space="preserve">atvirtinti viešosios įstaigos Šilutės priminės sveikatos priežiūros centro 2026 metų </w:t>
            </w:r>
            <w:r w:rsidR="002C2AE4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išlaidų normatyvą darbo užmokesčiui kartu su mokesčiu socialiniam draudimui nuo visų gaunamų pajamų iki 86 proc. ir pavesti </w:t>
            </w:r>
            <w:r w:rsidR="002C2AE4" w:rsidRPr="00FC7743">
              <w:rPr>
                <w:rFonts w:ascii="Times New Roman" w:eastAsia="Times New Roman" w:hAnsi="Times New Roman" w:cs="Times New Roman"/>
                <w:lang w:val="lt-LT"/>
              </w:rPr>
              <w:t>viešosios įstaigos</w:t>
            </w:r>
            <w:r w:rsidR="002C2AE4" w:rsidRPr="00FC7743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Šilutės pirminės sveikatos priežiūros centro direktor</w:t>
            </w:r>
            <w:r w:rsidR="00FC7743">
              <w:rPr>
                <w:rFonts w:ascii="Times New Roman" w:eastAsia="Times New Roman" w:hAnsi="Times New Roman" w:cs="Times New Roman"/>
                <w:lang w:val="lt-LT" w:eastAsia="ar-SA"/>
              </w:rPr>
              <w:t>iu</w:t>
            </w:r>
            <w:r w:rsidR="002C2AE4" w:rsidRPr="00FC7743">
              <w:rPr>
                <w:rFonts w:ascii="Times New Roman" w:eastAsia="Times New Roman" w:hAnsi="Times New Roman" w:cs="Times New Roman"/>
                <w:lang w:val="lt-LT" w:eastAsia="ar-SA"/>
              </w:rPr>
              <w:t>i patvirtinti medikamentų normatyvą ir paslaugų kainas.</w:t>
            </w:r>
          </w:p>
        </w:tc>
      </w:tr>
      <w:tr w:rsidR="005C6E28" w:rsidRPr="00FC7743" w14:paraId="6C0C22AE" w14:textId="77777777">
        <w:trPr>
          <w:trHeight w:val="517"/>
        </w:trPr>
        <w:tc>
          <w:tcPr>
            <w:tcW w:w="9828" w:type="dxa"/>
          </w:tcPr>
          <w:p w14:paraId="2E1F5804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3. Kokių pozityvių rezultatų laukiama.</w:t>
            </w:r>
          </w:p>
          <w:p w14:paraId="03804CBA" w14:textId="237D4186" w:rsidR="005C6E28" w:rsidRPr="00FC7743" w:rsidRDefault="00543DB1" w:rsidP="0015737E">
            <w:pPr>
              <w:pStyle w:val="Standard"/>
              <w:tabs>
                <w:tab w:val="left" w:pos="993"/>
              </w:tabs>
              <w:spacing w:after="120" w:line="276" w:lineRule="auto"/>
              <w:ind w:firstLine="851"/>
              <w:jc w:val="both"/>
              <w:rPr>
                <w:rFonts w:ascii="Times New Roman" w:hAnsi="Times New Roman" w:cs="Times New Roman"/>
                <w:lang w:val="lt-LT"/>
              </w:rPr>
            </w:pPr>
            <w:r w:rsidRPr="00FC7743">
              <w:rPr>
                <w:rFonts w:ascii="Times New Roman" w:eastAsia="Times New Roman" w:hAnsi="Times New Roman" w:cs="Times New Roman"/>
                <w:lang w:val="lt-LT"/>
              </w:rPr>
              <w:t xml:space="preserve">Patvirtinus projektą bus nustatytas viešosios įstaigos Šilutės priminės sveikatos priežiūros centro 2026 metų </w:t>
            </w:r>
            <w:r w:rsidRPr="00FC7743">
              <w:rPr>
                <w:rFonts w:ascii="Times New Roman" w:eastAsia="Times New Roman" w:hAnsi="Times New Roman" w:cs="Times New Roman"/>
                <w:lang w:val="lt-LT" w:eastAsia="ar-SA"/>
              </w:rPr>
              <w:t>išlaidų normatyvas darbo užmokesčiui kartu su mokesčiu socialiniam draudimui nuo visų gaunamų pajamų iki 86 proc. bei vadovui bus pavesta patvirtinti medikamentų normatyvą ir paslaugų kainas.</w:t>
            </w:r>
          </w:p>
        </w:tc>
      </w:tr>
      <w:tr w:rsidR="005C6E28" w:rsidRPr="00FC7743" w14:paraId="6CB31969" w14:textId="77777777">
        <w:tc>
          <w:tcPr>
            <w:tcW w:w="9828" w:type="dxa"/>
          </w:tcPr>
          <w:p w14:paraId="289B665F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4. Galimos  neigiamos  priimto  projekto pasekmės  ir kokių  priemonių  reikėtų  imtis, kad tokių pasekmių būtų išvengta.</w:t>
            </w:r>
          </w:p>
        </w:tc>
      </w:tr>
      <w:tr w:rsidR="005C6E28" w:rsidRPr="00FC7743" w14:paraId="6D502580" w14:textId="77777777">
        <w:tc>
          <w:tcPr>
            <w:tcW w:w="9828" w:type="dxa"/>
          </w:tcPr>
          <w:p w14:paraId="2DE2B540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</w:tc>
      </w:tr>
      <w:tr w:rsidR="005C6E28" w:rsidRPr="00FC7743" w14:paraId="52C64BBA" w14:textId="77777777">
        <w:tc>
          <w:tcPr>
            <w:tcW w:w="9828" w:type="dxa"/>
          </w:tcPr>
          <w:p w14:paraId="36BB83C1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5. Kokie šios srities aktai tebegalioja (pateikiamas aktų sąrašas) ir kokius galiojančius aktus būtina pakeisti ar panaikinti, priėmus teikiamą projektą.</w:t>
            </w:r>
          </w:p>
          <w:p w14:paraId="52BA5E73" w14:textId="1AF1CAC9" w:rsidR="005C6E28" w:rsidRPr="00FC7743" w:rsidRDefault="00B75A10" w:rsidP="00B75A10">
            <w:pPr>
              <w:pStyle w:val="Standard"/>
              <w:tabs>
                <w:tab w:val="left" w:pos="1134"/>
              </w:tabs>
              <w:spacing w:line="276" w:lineRule="auto"/>
              <w:ind w:firstLine="739"/>
              <w:jc w:val="both"/>
              <w:rPr>
                <w:rFonts w:ascii="Times New Roman" w:hAnsi="Times New Roman" w:cs="Times New Roman"/>
                <w:lang w:val="lt-LT"/>
              </w:rPr>
            </w:pPr>
            <w:r w:rsidRPr="00FC7743">
              <w:rPr>
                <w:rFonts w:ascii="Times New Roman" w:hAnsi="Times New Roman" w:cs="Times New Roman"/>
                <w:lang w:val="lt-LT"/>
              </w:rPr>
              <w:t xml:space="preserve">Pripažinti netekusiu galios Šilutės rajono savivaldybės tarybos </w:t>
            </w:r>
            <w:r w:rsidRPr="00FC7743">
              <w:rPr>
                <w:rFonts w:ascii="Times New Roman" w:hAnsi="Times New Roman" w:cs="Times New Roman"/>
                <w:bCs/>
                <w:iCs/>
                <w:lang w:val="lt-LT"/>
              </w:rPr>
              <w:t xml:space="preserve">2025 m. balandžio 24 d. sprendimą </w:t>
            </w:r>
            <w:bookmarkStart w:id="0" w:name="n_0"/>
            <w:r w:rsidRPr="00FC7743">
              <w:rPr>
                <w:rFonts w:ascii="Times New Roman" w:hAnsi="Times New Roman" w:cs="Times New Roman"/>
                <w:bCs/>
                <w:iCs/>
                <w:lang w:val="lt-LT"/>
              </w:rPr>
              <w:t>Nr. T1-</w:t>
            </w:r>
            <w:bookmarkEnd w:id="0"/>
            <w:r w:rsidRPr="00FC7743">
              <w:rPr>
                <w:rFonts w:ascii="Times New Roman" w:hAnsi="Times New Roman" w:cs="Times New Roman"/>
                <w:bCs/>
                <w:iCs/>
                <w:lang w:val="lt-LT"/>
              </w:rPr>
              <w:t>777 „Dėl viešosios įstaigos Šilutės pirminės sveikatos priežiūros centro 2025 metų išlaidų normatyvo nustatymo“.</w:t>
            </w:r>
          </w:p>
        </w:tc>
      </w:tr>
      <w:tr w:rsidR="005C6E28" w:rsidRPr="00FC7743" w14:paraId="11229BE3" w14:textId="77777777">
        <w:tc>
          <w:tcPr>
            <w:tcW w:w="9828" w:type="dxa"/>
          </w:tcPr>
          <w:tbl>
            <w:tblPr>
              <w:tblW w:w="9854" w:type="dxa"/>
              <w:tblLook w:val="04A0" w:firstRow="1" w:lastRow="0" w:firstColumn="1" w:lastColumn="0" w:noHBand="0" w:noVBand="1"/>
            </w:tblPr>
            <w:tblGrid>
              <w:gridCol w:w="9854"/>
            </w:tblGrid>
            <w:tr w:rsidR="005C6E28" w:rsidRPr="00FC7743" w14:paraId="5B81F06B" w14:textId="77777777">
              <w:tc>
                <w:tcPr>
                  <w:tcW w:w="9854" w:type="dxa"/>
                </w:tcPr>
                <w:p w14:paraId="1C53F245" w14:textId="77777777" w:rsidR="005C6E28" w:rsidRPr="00FC7743" w:rsidRDefault="003D40E0" w:rsidP="0015737E">
                  <w:pPr>
                    <w:pStyle w:val="Standard"/>
                    <w:spacing w:after="12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FC774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lastRenderedPageBreak/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5C6E28" w:rsidRPr="00FC7743" w14:paraId="19FC6D07" w14:textId="77777777">
              <w:tc>
                <w:tcPr>
                  <w:tcW w:w="9854" w:type="dxa"/>
                </w:tcPr>
                <w:p w14:paraId="22F13148" w14:textId="77777777" w:rsidR="005C6E28" w:rsidRPr="00FC7743" w:rsidRDefault="003D40E0" w:rsidP="0015737E">
                  <w:pPr>
                    <w:pStyle w:val="Standard"/>
                    <w:tabs>
                      <w:tab w:val="left" w:pos="-108"/>
                    </w:tabs>
                    <w:spacing w:after="120" w:line="276" w:lineRule="auto"/>
                    <w:ind w:firstLine="720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 w:rsidRPr="00FC7743"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Nereikia.</w:t>
                  </w:r>
                </w:p>
              </w:tc>
            </w:tr>
          </w:tbl>
          <w:p w14:paraId="03EF5F2B" w14:textId="77777777" w:rsidR="005C6E28" w:rsidRPr="00FC7743" w:rsidRDefault="005C6E28" w:rsidP="0015737E">
            <w:pPr>
              <w:pStyle w:val="Standard"/>
              <w:spacing w:after="120"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C6E28" w:rsidRPr="00FC7743" w14:paraId="10F69154" w14:textId="77777777">
        <w:tc>
          <w:tcPr>
            <w:tcW w:w="9828" w:type="dxa"/>
          </w:tcPr>
          <w:p w14:paraId="77C30DD5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5C6E28" w:rsidRPr="00FC7743" w14:paraId="3E7E38B4" w14:textId="77777777">
        <w:tc>
          <w:tcPr>
            <w:tcW w:w="9828" w:type="dxa"/>
          </w:tcPr>
          <w:p w14:paraId="5E31FB30" w14:textId="7D9456B8" w:rsidR="005C6E28" w:rsidRPr="00FC7743" w:rsidRDefault="00B75A10" w:rsidP="0087245D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C7743">
              <w:rPr>
                <w:rFonts w:ascii="Times New Roman" w:eastAsia="Times New Roman" w:hAnsi="Times New Roman" w:cs="Times New Roman"/>
                <w:lang w:val="lt-LT"/>
              </w:rPr>
              <w:t xml:space="preserve">- </w:t>
            </w:r>
          </w:p>
        </w:tc>
      </w:tr>
      <w:tr w:rsidR="005C6E28" w:rsidRPr="00FC7743" w14:paraId="6A2909EA" w14:textId="77777777">
        <w:tc>
          <w:tcPr>
            <w:tcW w:w="9828" w:type="dxa"/>
          </w:tcPr>
          <w:p w14:paraId="0B522A2F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5C6E28" w:rsidRPr="00FC7743" w14:paraId="1DE28FB4" w14:textId="77777777">
        <w:tc>
          <w:tcPr>
            <w:tcW w:w="9828" w:type="dxa"/>
          </w:tcPr>
          <w:p w14:paraId="7802C8E9" w14:textId="76BC3A0B" w:rsidR="005C6E28" w:rsidRPr="00FC7743" w:rsidRDefault="00B75A10" w:rsidP="0015737E">
            <w:pPr>
              <w:pStyle w:val="Standard"/>
              <w:tabs>
                <w:tab w:val="left" w:pos="567"/>
              </w:tabs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lang w:val="lt-LT"/>
              </w:rPr>
            </w:pPr>
            <w:r w:rsidRPr="00FC7743">
              <w:rPr>
                <w:rFonts w:ascii="Times New Roman" w:eastAsia="Times New Roman" w:hAnsi="Times New Roman" w:cs="Times New Roman"/>
                <w:lang w:val="lt-LT"/>
              </w:rPr>
              <w:t xml:space="preserve">Darbo užmokesčio išlaidų apskaičiavimą pateikė </w:t>
            </w:r>
            <w:r w:rsidRPr="00FC7743">
              <w:rPr>
                <w:rFonts w:ascii="Times New Roman" w:hAnsi="Times New Roman" w:cs="Times New Roman"/>
                <w:bCs/>
                <w:iCs/>
                <w:lang w:val="lt-LT"/>
              </w:rPr>
              <w:t xml:space="preserve">viešosios įstaigos Šilutės pirminės sveikatos priežiūros centro </w:t>
            </w:r>
            <w:r w:rsidRPr="00683704">
              <w:rPr>
                <w:rFonts w:ascii="Times New Roman" w:hAnsi="Times New Roman" w:cs="Times New Roman"/>
                <w:bCs/>
                <w:iCs/>
                <w:lang w:val="lt-LT"/>
              </w:rPr>
              <w:t xml:space="preserve">vyriausioji finansininkė Julija </w:t>
            </w:r>
            <w:proofErr w:type="spellStart"/>
            <w:r w:rsidRPr="00683704">
              <w:rPr>
                <w:rFonts w:ascii="Times New Roman" w:hAnsi="Times New Roman" w:cs="Times New Roman"/>
                <w:bCs/>
                <w:iCs/>
                <w:lang w:val="lt-LT"/>
              </w:rPr>
              <w:t>Fujienė-Bernotė</w:t>
            </w:r>
            <w:proofErr w:type="spellEnd"/>
            <w:r w:rsidRPr="00FC7743">
              <w:rPr>
                <w:rFonts w:ascii="Times New Roman" w:eastAsia="Times New Roman" w:hAnsi="Times New Roman" w:cs="Times New Roman"/>
                <w:lang w:val="lt-LT"/>
              </w:rPr>
              <w:t xml:space="preserve"> (priedas). Sprendimo projektą rengė Šilutės rajono savivaldybės administracijos Viešųjų paslaugų skyriaus vyriausioji specialistė sveikatos reikalų koordinatorė Gintarė Žvirblienė.</w:t>
            </w:r>
          </w:p>
        </w:tc>
      </w:tr>
      <w:tr w:rsidR="005C6E28" w:rsidRPr="00FC7743" w14:paraId="48808EB7" w14:textId="77777777">
        <w:tc>
          <w:tcPr>
            <w:tcW w:w="9828" w:type="dxa"/>
          </w:tcPr>
          <w:p w14:paraId="17AFA603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5C6E28" w:rsidRPr="00FC7743" w14:paraId="3BEC7B90" w14:textId="77777777">
        <w:tc>
          <w:tcPr>
            <w:tcW w:w="9828" w:type="dxa"/>
          </w:tcPr>
          <w:p w14:paraId="06EFE337" w14:textId="59EE0DEB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lang w:val="lt-LT" w:eastAsia="ar-SA"/>
              </w:rPr>
              <w:t>Asmens sveikatos priežiūros įstaigų darbo užmok</w:t>
            </w:r>
            <w:r w:rsidR="00901622" w:rsidRPr="00FC7743">
              <w:rPr>
                <w:rFonts w:ascii="Times New Roman" w:eastAsia="Times New Roman" w:hAnsi="Times New Roman" w:cs="Times New Roman"/>
                <w:lang w:val="lt-LT" w:eastAsia="ar-SA"/>
              </w:rPr>
              <w:t>esčio fondas, išlaidų normatyvas</w:t>
            </w:r>
            <w:r w:rsidRPr="00FC7743">
              <w:rPr>
                <w:rFonts w:ascii="Times New Roman" w:eastAsia="Times New Roman" w:hAnsi="Times New Roman" w:cs="Times New Roman"/>
                <w:lang w:val="lt-LT" w:eastAsia="ar-SA"/>
              </w:rPr>
              <w:t>.</w:t>
            </w:r>
          </w:p>
        </w:tc>
      </w:tr>
      <w:tr w:rsidR="005C6E28" w:rsidRPr="00FC7743" w14:paraId="46541A56" w14:textId="77777777">
        <w:tc>
          <w:tcPr>
            <w:tcW w:w="9828" w:type="dxa"/>
          </w:tcPr>
          <w:p w14:paraId="7A4D2132" w14:textId="77777777" w:rsidR="005C6E28" w:rsidRPr="00FC7743" w:rsidRDefault="003D40E0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FC774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10. Kiti, autorių nuomone,  reikalingi pagrindimai ir paaiškinimai.</w:t>
            </w:r>
          </w:p>
          <w:p w14:paraId="7BFF6BDA" w14:textId="2EC5B1F1" w:rsidR="005C6E28" w:rsidRPr="00FC7743" w:rsidRDefault="00901622" w:rsidP="0015737E">
            <w:pPr>
              <w:pStyle w:val="Standard"/>
              <w:snapToGrid w:val="0"/>
              <w:spacing w:after="120" w:line="276" w:lineRule="auto"/>
              <w:ind w:firstLine="720"/>
              <w:jc w:val="both"/>
              <w:rPr>
                <w:rFonts w:ascii="Times New Roman" w:hAnsi="Times New Roman" w:cs="Times New Roman"/>
                <w:color w:val="00000A"/>
                <w:lang w:val="lt-LT"/>
              </w:rPr>
            </w:pPr>
            <w:r w:rsidRPr="00FC7743"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  <w:t>-</w:t>
            </w:r>
          </w:p>
          <w:p w14:paraId="05B33064" w14:textId="77777777" w:rsidR="005C6E28" w:rsidRPr="00FC7743" w:rsidRDefault="005C6E28" w:rsidP="0015737E">
            <w:pPr>
              <w:pStyle w:val="Standard"/>
              <w:snapToGrid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</w:p>
        </w:tc>
      </w:tr>
      <w:tr w:rsidR="005C6E28" w:rsidRPr="00FC7743" w14:paraId="77FA6998" w14:textId="77777777">
        <w:tc>
          <w:tcPr>
            <w:tcW w:w="9828" w:type="dxa"/>
          </w:tcPr>
          <w:p w14:paraId="23831CF3" w14:textId="77777777" w:rsidR="005C6E28" w:rsidRPr="00FC7743" w:rsidRDefault="005C6E28" w:rsidP="0015737E">
            <w:pPr>
              <w:pStyle w:val="Standard"/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</w:p>
        </w:tc>
      </w:tr>
    </w:tbl>
    <w:p w14:paraId="5CB1EBD2" w14:textId="77777777" w:rsidR="005C6E28" w:rsidRPr="00FC7743" w:rsidRDefault="003D40E0" w:rsidP="0015737E">
      <w:pPr>
        <w:pStyle w:val="Standard"/>
        <w:tabs>
          <w:tab w:val="left" w:pos="0"/>
          <w:tab w:val="left" w:pos="6165"/>
        </w:tabs>
        <w:spacing w:line="276" w:lineRule="auto"/>
        <w:rPr>
          <w:rFonts w:ascii="Times New Roman" w:eastAsia="Times New Roman" w:hAnsi="Times New Roman" w:cs="Times New Roman"/>
          <w:lang w:val="lt-LT" w:eastAsia="ar-SA"/>
        </w:rPr>
      </w:pPr>
      <w:r w:rsidRPr="00FC7743">
        <w:rPr>
          <w:rFonts w:ascii="Times New Roman" w:eastAsia="Times New Roman" w:hAnsi="Times New Roman" w:cs="Times New Roman"/>
          <w:lang w:val="lt-LT" w:eastAsia="ar-SA"/>
        </w:rPr>
        <w:tab/>
      </w:r>
    </w:p>
    <w:p w14:paraId="61684300" w14:textId="77777777" w:rsidR="0015737E" w:rsidRPr="00FC7743" w:rsidRDefault="003D40E0" w:rsidP="0015737E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FC7743">
        <w:rPr>
          <w:rFonts w:ascii="Times New Roman" w:eastAsia="Times New Roman" w:hAnsi="Times New Roman" w:cs="Times New Roman"/>
          <w:bCs/>
          <w:lang w:val="lt-LT"/>
        </w:rPr>
        <w:t xml:space="preserve">Viešųjų paslaugų skyriaus </w:t>
      </w:r>
    </w:p>
    <w:p w14:paraId="07767A6B" w14:textId="2F9403CA" w:rsidR="005C6E28" w:rsidRPr="00FC7743" w:rsidRDefault="00B75A10" w:rsidP="0015737E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FC7743">
        <w:rPr>
          <w:rFonts w:ascii="Times New Roman" w:eastAsia="Times New Roman" w:hAnsi="Times New Roman" w:cs="Times New Roman"/>
          <w:bCs/>
          <w:lang w:val="lt-LT"/>
        </w:rPr>
        <w:t>Sveikatos reikalų koordinatorė</w:t>
      </w:r>
      <w:r w:rsidR="0015737E" w:rsidRPr="00FC7743">
        <w:rPr>
          <w:rFonts w:ascii="Times New Roman" w:eastAsia="Times New Roman" w:hAnsi="Times New Roman" w:cs="Times New Roman"/>
          <w:bCs/>
          <w:lang w:val="lt-LT"/>
        </w:rPr>
        <w:t xml:space="preserve">   </w:t>
      </w:r>
      <w:r w:rsidR="0015737E" w:rsidRPr="00FC7743">
        <w:rPr>
          <w:rFonts w:ascii="Times New Roman" w:eastAsia="Times New Roman" w:hAnsi="Times New Roman" w:cs="Times New Roman"/>
          <w:bCs/>
          <w:lang w:val="lt-LT"/>
        </w:rPr>
        <w:tab/>
        <w:t xml:space="preserve">           </w:t>
      </w:r>
      <w:r w:rsidRPr="00FC7743">
        <w:rPr>
          <w:rFonts w:ascii="Times New Roman" w:eastAsia="Times New Roman" w:hAnsi="Times New Roman" w:cs="Times New Roman"/>
          <w:bCs/>
          <w:lang w:val="lt-LT"/>
        </w:rPr>
        <w:tab/>
      </w:r>
      <w:r w:rsidRPr="00FC7743">
        <w:rPr>
          <w:rFonts w:ascii="Times New Roman" w:eastAsia="Times New Roman" w:hAnsi="Times New Roman" w:cs="Times New Roman"/>
          <w:bCs/>
          <w:lang w:val="lt-LT"/>
        </w:rPr>
        <w:tab/>
        <w:t xml:space="preserve">                   </w:t>
      </w:r>
      <w:r w:rsidR="0015737E" w:rsidRPr="00FC7743">
        <w:rPr>
          <w:rFonts w:ascii="Times New Roman" w:eastAsia="Times New Roman" w:hAnsi="Times New Roman" w:cs="Times New Roman"/>
          <w:bCs/>
          <w:lang w:val="lt-LT"/>
        </w:rPr>
        <w:t xml:space="preserve">    Gintarė </w:t>
      </w:r>
      <w:r w:rsidRPr="00FC7743">
        <w:rPr>
          <w:rFonts w:ascii="Times New Roman" w:eastAsia="Times New Roman" w:hAnsi="Times New Roman" w:cs="Times New Roman"/>
          <w:bCs/>
          <w:lang w:val="lt-LT"/>
        </w:rPr>
        <w:t>Žvirblienė</w:t>
      </w:r>
      <w:r w:rsidR="003D40E0" w:rsidRPr="00FC7743">
        <w:rPr>
          <w:rFonts w:ascii="Times New Roman" w:eastAsia="Times New Roman" w:hAnsi="Times New Roman" w:cs="Times New Roman"/>
          <w:bCs/>
          <w:lang w:val="lt-LT"/>
        </w:rPr>
        <w:tab/>
      </w:r>
      <w:r w:rsidR="003D40E0" w:rsidRPr="00FC7743">
        <w:rPr>
          <w:rFonts w:ascii="Times New Roman" w:eastAsia="Times New Roman" w:hAnsi="Times New Roman" w:cs="Times New Roman"/>
          <w:bCs/>
          <w:lang w:val="lt-LT"/>
        </w:rPr>
        <w:tab/>
      </w:r>
      <w:r w:rsidR="003D40E0" w:rsidRPr="00FC7743">
        <w:rPr>
          <w:rFonts w:ascii="Times New Roman" w:eastAsia="Times New Roman" w:hAnsi="Times New Roman" w:cs="Times New Roman"/>
          <w:bCs/>
          <w:lang w:val="lt-LT"/>
        </w:rPr>
        <w:tab/>
      </w:r>
      <w:r w:rsidR="003D40E0" w:rsidRPr="00FC7743">
        <w:rPr>
          <w:rFonts w:ascii="Times New Roman" w:eastAsia="Times New Roman" w:hAnsi="Times New Roman" w:cs="Times New Roman"/>
          <w:bCs/>
          <w:lang w:val="lt-LT"/>
        </w:rPr>
        <w:tab/>
      </w:r>
      <w:r w:rsidR="0015737E" w:rsidRPr="00FC7743">
        <w:rPr>
          <w:rFonts w:ascii="Times New Roman" w:eastAsia="Times New Roman" w:hAnsi="Times New Roman" w:cs="Times New Roman"/>
          <w:bCs/>
          <w:lang w:val="lt-LT"/>
        </w:rPr>
        <w:t xml:space="preserve">            </w:t>
      </w:r>
    </w:p>
    <w:p w14:paraId="674321FA" w14:textId="77777777" w:rsidR="005C6E28" w:rsidRPr="00FC7743" w:rsidRDefault="005C6E28">
      <w:pPr>
        <w:pStyle w:val="Standard"/>
        <w:jc w:val="center"/>
        <w:rPr>
          <w:rFonts w:ascii="Times New Roman" w:hAnsi="Times New Roman" w:cs="Times New Roman"/>
          <w:b/>
          <w:caps/>
          <w:lang w:val="lt-LT"/>
        </w:rPr>
      </w:pPr>
    </w:p>
    <w:p w14:paraId="157B5C20" w14:textId="77777777" w:rsidR="005C6E28" w:rsidRPr="00FC7743" w:rsidRDefault="005C6E28">
      <w:pPr>
        <w:pStyle w:val="Standard"/>
        <w:jc w:val="center"/>
        <w:rPr>
          <w:rFonts w:ascii="Times New Roman" w:hAnsi="Times New Roman" w:cs="Times New Roman"/>
          <w:b/>
          <w:caps/>
          <w:lang w:val="lt-LT"/>
        </w:rPr>
      </w:pPr>
    </w:p>
    <w:p w14:paraId="3889E51B" w14:textId="77777777" w:rsidR="005C6E28" w:rsidRPr="00FC7743" w:rsidRDefault="005C6E28">
      <w:pPr>
        <w:pStyle w:val="Standard"/>
        <w:ind w:firstLine="680"/>
        <w:jc w:val="center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D272077" w14:textId="77777777" w:rsidR="005C6E28" w:rsidRPr="00FC7743" w:rsidRDefault="005C6E28">
      <w:pPr>
        <w:pStyle w:val="Standard"/>
        <w:ind w:firstLine="680"/>
        <w:jc w:val="both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153F0A" w14:textId="77777777" w:rsidR="005C6E28" w:rsidRPr="00FC7743" w:rsidRDefault="005C6E28">
      <w:pPr>
        <w:pStyle w:val="Standard"/>
        <w:ind w:firstLine="680"/>
        <w:jc w:val="both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72012E3" w14:textId="77777777" w:rsidR="005C6E28" w:rsidRPr="00FC7743" w:rsidRDefault="005C6E28">
      <w:pPr>
        <w:pStyle w:val="Standard"/>
        <w:ind w:firstLine="680"/>
        <w:jc w:val="both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4816769" w14:textId="77777777" w:rsidR="005C6E28" w:rsidRPr="00FC7743" w:rsidRDefault="005C6E28">
      <w:pPr>
        <w:pStyle w:val="Standard"/>
        <w:ind w:firstLine="680"/>
        <w:jc w:val="center"/>
        <w:rPr>
          <w:lang w:val="lt-LT"/>
        </w:rPr>
      </w:pPr>
    </w:p>
    <w:p w14:paraId="4368D710" w14:textId="77777777" w:rsidR="005C6E28" w:rsidRPr="00FC7743" w:rsidRDefault="005C6E28"/>
    <w:p w14:paraId="280F4D94" w14:textId="77777777" w:rsidR="005C6E28" w:rsidRPr="00B426B7" w:rsidRDefault="005C6E28"/>
    <w:sectPr w:rsidR="005C6E28" w:rsidRPr="00B426B7" w:rsidSect="00032968">
      <w:headerReference w:type="default" r:id="rId8"/>
      <w:pgSz w:w="11906" w:h="16838"/>
      <w:pgMar w:top="1701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9ACF" w14:textId="77777777" w:rsidR="00861630" w:rsidRDefault="00861630" w:rsidP="00032968">
      <w:r>
        <w:separator/>
      </w:r>
    </w:p>
  </w:endnote>
  <w:endnote w:type="continuationSeparator" w:id="0">
    <w:p w14:paraId="71BEFBEB" w14:textId="77777777" w:rsidR="00861630" w:rsidRDefault="00861630" w:rsidP="0003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D037F" w14:textId="77777777" w:rsidR="00861630" w:rsidRDefault="00861630" w:rsidP="00032968">
      <w:r>
        <w:separator/>
      </w:r>
    </w:p>
  </w:footnote>
  <w:footnote w:type="continuationSeparator" w:id="0">
    <w:p w14:paraId="6EAE14DA" w14:textId="77777777" w:rsidR="00861630" w:rsidRDefault="00861630" w:rsidP="0003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519738"/>
      <w:docPartObj>
        <w:docPartGallery w:val="Page Numbers (Top of Page)"/>
        <w:docPartUnique/>
      </w:docPartObj>
    </w:sdtPr>
    <w:sdtContent>
      <w:p w14:paraId="2F72827A" w14:textId="77777777" w:rsidR="00032968" w:rsidRDefault="00032968">
        <w:pPr>
          <w:pStyle w:val="Antrats"/>
          <w:jc w:val="center"/>
        </w:pPr>
      </w:p>
      <w:p w14:paraId="30911FC4" w14:textId="180D0591" w:rsidR="00032968" w:rsidRDefault="00032968" w:rsidP="000329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A45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16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28"/>
    <w:rsid w:val="00032968"/>
    <w:rsid w:val="000B5679"/>
    <w:rsid w:val="0015737E"/>
    <w:rsid w:val="00214CD0"/>
    <w:rsid w:val="00255554"/>
    <w:rsid w:val="002745E5"/>
    <w:rsid w:val="002863FE"/>
    <w:rsid w:val="002C2AE4"/>
    <w:rsid w:val="0035517F"/>
    <w:rsid w:val="00386AEE"/>
    <w:rsid w:val="003D40E0"/>
    <w:rsid w:val="00543DB1"/>
    <w:rsid w:val="005C6E28"/>
    <w:rsid w:val="006139F0"/>
    <w:rsid w:val="006436C3"/>
    <w:rsid w:val="00646178"/>
    <w:rsid w:val="00683704"/>
    <w:rsid w:val="00861630"/>
    <w:rsid w:val="0087245D"/>
    <w:rsid w:val="008D4EC9"/>
    <w:rsid w:val="00901622"/>
    <w:rsid w:val="00A17CB8"/>
    <w:rsid w:val="00B426B7"/>
    <w:rsid w:val="00B75A10"/>
    <w:rsid w:val="00C41FA5"/>
    <w:rsid w:val="00C61510"/>
    <w:rsid w:val="00D35D7D"/>
    <w:rsid w:val="00DF47CF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4702"/>
  <w15:docId w15:val="{2010C4CA-F2F8-4784-B961-B62E206E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qFormat/>
    <w:rsid w:val="00C641DF"/>
    <w:rPr>
      <w:color w:val="0000FF"/>
      <w:u w:val="singl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F6164B"/>
    <w:rPr>
      <w:rFonts w:ascii="Liberation Serif" w:eastAsia="Noto Sans CJK SC Regular" w:hAnsi="Liberation Serif" w:cs="Mangal"/>
      <w:kern w:val="2"/>
      <w:sz w:val="20"/>
      <w:szCs w:val="18"/>
      <w:lang w:val="en-US" w:eastAsia="zh-CN" w:bidi="hi-IN"/>
    </w:rPr>
  </w:style>
  <w:style w:type="character" w:styleId="Dokumentoinaosnumeris">
    <w:name w:val="endnote reference"/>
    <w:basedOn w:val="Numatytasispastraiposriftas"/>
    <w:uiPriority w:val="99"/>
    <w:semiHidden/>
    <w:unhideWhenUsed/>
    <w:qFormat/>
    <w:rsid w:val="00F6164B"/>
    <w:rPr>
      <w:vertAlign w:val="superscrip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F6164B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C641D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qFormat/>
    <w:rsid w:val="00F6164B"/>
    <w:rPr>
      <w:rFonts w:cs="Mangal"/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F6164B"/>
    <w:rPr>
      <w:rFonts w:ascii="Segoe UI" w:hAnsi="Segoe UI" w:cs="Mangal"/>
      <w:sz w:val="18"/>
      <w:szCs w:val="16"/>
    </w:rPr>
  </w:style>
  <w:style w:type="paragraph" w:styleId="Pataisymai">
    <w:name w:val="Revision"/>
    <w:hidden/>
    <w:uiPriority w:val="99"/>
    <w:semiHidden/>
    <w:rsid w:val="00FC7743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03296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2968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03296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32968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C0A9-D81B-40C8-9AE5-33703A6C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Asta Jagelavičienė</cp:lastModifiedBy>
  <cp:revision>5</cp:revision>
  <cp:lastPrinted>2021-04-15T12:15:00Z</cp:lastPrinted>
  <dcterms:created xsi:type="dcterms:W3CDTF">2026-04-07T12:35:00Z</dcterms:created>
  <dcterms:modified xsi:type="dcterms:W3CDTF">2026-04-14T07:48:00Z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