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E65BC5C" w:rsidR="00DD1F44" w:rsidRPr="0095420E" w:rsidRDefault="00DD1F44" w:rsidP="00F476F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F476F1" w:rsidRPr="00F476F1">
        <w:rPr>
          <w:b/>
        </w:rPr>
        <w:t xml:space="preserve">DĖL VALSTYBINĖS ŽEMĖS ŪKIO PASKIRTIES ŽEMĖS SKLYPO, KADASTRO NR. </w:t>
      </w:r>
      <w:r w:rsidR="00884107" w:rsidRPr="00884107">
        <w:rPr>
          <w:b/>
        </w:rPr>
        <w:t>8827/0001:2</w:t>
      </w:r>
      <w:r w:rsidR="00F476F1" w:rsidRPr="00F476F1">
        <w:rPr>
          <w:b/>
        </w:rPr>
        <w:t xml:space="preserve">, ESANČIO ŠILUTĖS RAJONO SAVIVALDYBĖJE, </w:t>
      </w:r>
      <w:r w:rsidR="00884107">
        <w:rPr>
          <w:b/>
        </w:rPr>
        <w:t>KINTUOSE</w:t>
      </w:r>
      <w:r w:rsidR="00F476F1" w:rsidRPr="00F476F1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4CF44DF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884107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F476F1">
        <w:rPr>
          <w:szCs w:val="24"/>
        </w:rPr>
        <w:t>balandžio</w:t>
      </w:r>
      <w:r w:rsidR="000D6B6C">
        <w:rPr>
          <w:szCs w:val="24"/>
        </w:rPr>
        <w:t xml:space="preserve"> </w:t>
      </w:r>
      <w:r w:rsidR="00884107">
        <w:rPr>
          <w:szCs w:val="24"/>
        </w:rPr>
        <w:t>9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B22AF6A" w:rsidR="00DD1F44" w:rsidRPr="00EB3E58" w:rsidRDefault="00884107" w:rsidP="00CE2B04">
            <w:pPr>
              <w:spacing w:line="276" w:lineRule="auto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DC5FF2">
              <w:rPr>
                <w:color w:val="000000"/>
              </w:rPr>
              <w:t xml:space="preserve">tsižvelgiant į </w:t>
            </w:r>
            <w:r w:rsidR="00E21A52">
              <w:rPr>
                <w:color w:val="000000"/>
              </w:rPr>
              <w:t xml:space="preserve">gautą </w:t>
            </w:r>
            <w:r w:rsidR="00DC5FF2">
              <w:rPr>
                <w:color w:val="000000"/>
              </w:rPr>
              <w:t>pili</w:t>
            </w:r>
            <w:r w:rsidR="00F476F1">
              <w:rPr>
                <w:color w:val="000000"/>
              </w:rPr>
              <w:t>ečio</w:t>
            </w:r>
            <w:r>
              <w:rPr>
                <w:color w:val="000000"/>
              </w:rPr>
              <w:t xml:space="preserve"> D. P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prašymą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 xml:space="preserve">. Nr. </w:t>
            </w:r>
            <w:r w:rsidRPr="00884107">
              <w:rPr>
                <w:color w:val="000000"/>
              </w:rPr>
              <w:t>R1-735</w:t>
            </w:r>
            <w:r>
              <w:rPr>
                <w:color w:val="000000"/>
              </w:rPr>
              <w:t>), p</w:t>
            </w:r>
            <w:r w:rsidRPr="00884107">
              <w:rPr>
                <w:color w:val="000000"/>
              </w:rPr>
              <w:t xml:space="preserve">atvirtinti parengtą sprendimą </w:t>
            </w:r>
            <w:r w:rsidR="00921A90">
              <w:rPr>
                <w:color w:val="000000"/>
              </w:rPr>
              <w:t xml:space="preserve">dėl </w:t>
            </w:r>
            <w:r w:rsidRPr="00884107">
              <w:rPr>
                <w:color w:val="000000"/>
              </w:rPr>
              <w:t>26</w:t>
            </w:r>
            <w:r>
              <w:rPr>
                <w:color w:val="000000"/>
              </w:rPr>
              <w:t>,</w:t>
            </w:r>
            <w:r w:rsidRPr="00884107">
              <w:rPr>
                <w:color w:val="000000"/>
              </w:rPr>
              <w:t>8004</w:t>
            </w:r>
            <w:r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Pr="00884107">
              <w:t>8827/0001:2</w:t>
            </w:r>
            <w:r w:rsidR="0091460A">
              <w:t xml:space="preserve">, unikalus Nr. </w:t>
            </w:r>
            <w:r w:rsidRPr="00884107">
              <w:t>4400-6805-3712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Kintuose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2584A474" w14:textId="77777777" w:rsidR="00DD1F44" w:rsidRDefault="006E2ED8" w:rsidP="00CE2B04">
            <w:pPr>
              <w:spacing w:line="276" w:lineRule="auto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  <w:p w14:paraId="34AA4726" w14:textId="2A8AAFBD" w:rsidR="00CE2B04" w:rsidRPr="00CE2B04" w:rsidRDefault="00CE2B04" w:rsidP="00CE2B04">
            <w:pPr>
              <w:ind w:firstLine="720"/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91460A" w:rsidRDefault="006B670F" w:rsidP="00BD6CAD">
            <w:pPr>
              <w:ind w:firstLine="596"/>
              <w:jc w:val="both"/>
              <w:rPr>
                <w:rStyle w:val="Hipersaitas"/>
                <w:color w:val="auto"/>
                <w:u w:val="none"/>
              </w:rPr>
            </w:pPr>
            <w:r w:rsidRPr="0091460A">
              <w:rPr>
                <w:rStyle w:val="Hipersaitas"/>
                <w:color w:val="auto"/>
                <w:u w:val="none"/>
              </w:rPr>
              <w:t xml:space="preserve">Lietuvos Respublikos vietos savivaldos įstatymo 15 straipsnio 2 </w:t>
            </w:r>
            <w:r w:rsidR="0095420E" w:rsidRPr="0091460A">
              <w:rPr>
                <w:rStyle w:val="Hipersaitas"/>
                <w:color w:val="auto"/>
                <w:u w:val="none"/>
              </w:rPr>
              <w:t>dalies 20 punktas;</w:t>
            </w:r>
          </w:p>
          <w:p w14:paraId="07B8E6C0" w14:textId="5027EA4E" w:rsidR="00E148A7" w:rsidRPr="0091460A" w:rsidRDefault="009C12E8" w:rsidP="00BD6CAD">
            <w:pPr>
              <w:ind w:firstLine="596"/>
              <w:jc w:val="both"/>
              <w:rPr>
                <w:rStyle w:val="Hipersaitas"/>
                <w:color w:val="auto"/>
                <w:highlight w:val="yellow"/>
                <w:u w:val="none"/>
              </w:rPr>
            </w:pPr>
            <w:hyperlink r:id="rId6" w:history="1">
              <w:r w:rsidR="00E148A7" w:rsidRPr="0091460A">
                <w:rPr>
                  <w:rStyle w:val="Hipersaitas"/>
                  <w:color w:val="auto"/>
                  <w:u w:val="none"/>
                </w:rPr>
                <w:t xml:space="preserve">Lietuvos Respublikos žemės įstatymo </w:t>
              </w:r>
              <w:r w:rsidR="00E148A7" w:rsidRPr="0091460A">
                <w:rPr>
                  <w:rStyle w:val="Hipersaitas"/>
                  <w:rFonts w:eastAsia="Calibri"/>
                  <w:color w:val="auto"/>
                  <w:u w:val="none"/>
                </w:rPr>
                <w:t>7 straipsnio 1 dalies 2 punktu, 9 straipsnio 1 dalies 1 punktu, 32 straipsnio 5 dalies 1 punktu</w:t>
              </w:r>
            </w:hyperlink>
            <w:r w:rsidR="00E148A7" w:rsidRPr="0091460A">
              <w:rPr>
                <w:rFonts w:eastAsia="Calibri"/>
              </w:rPr>
              <w:t>;</w:t>
            </w:r>
          </w:p>
          <w:p w14:paraId="38CA44A8" w14:textId="2E9C7EAA" w:rsidR="000E54BD" w:rsidRPr="0091460A" w:rsidRDefault="009C12E8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91460A">
                <w:rPr>
                  <w:rStyle w:val="Hipersaitas"/>
                  <w:bCs/>
                  <w:color w:val="auto"/>
                  <w:u w:val="none"/>
                </w:rPr>
                <w:t>Lietuvos Respublikos Vyriausybės 2003 m. vasario 18 d nutarimas Nr. 236 „</w:t>
              </w:r>
              <w:r w:rsidR="00E148A7" w:rsidRPr="0091460A">
                <w:rPr>
                  <w:rStyle w:val="Hipersaitas"/>
                  <w:bCs/>
                  <w:color w:val="auto"/>
                  <w:u w:val="none"/>
                </w:rPr>
                <w:t xml:space="preserve">Dėl valstybinės žemės ūkio paskirties žemės sklypų </w:t>
              </w:r>
              <w:r w:rsidR="00A216B0" w:rsidRPr="0091460A">
                <w:rPr>
                  <w:rStyle w:val="Hipersaitas"/>
                  <w:bCs/>
                  <w:color w:val="auto"/>
                  <w:u w:val="none"/>
                </w:rPr>
                <w:t>pardavimo ir nuomos“</w:t>
              </w:r>
            </w:hyperlink>
            <w:r w:rsidR="002A47F7" w:rsidRPr="0091460A">
              <w:rPr>
                <w:bCs/>
              </w:rPr>
              <w:t>;</w:t>
            </w:r>
            <w:r w:rsidR="00A216B0" w:rsidRPr="0091460A">
              <w:rPr>
                <w:bCs/>
              </w:rPr>
              <w:t xml:space="preserve"> </w:t>
            </w:r>
          </w:p>
          <w:p w14:paraId="7F217C25" w14:textId="6FC355BD" w:rsidR="002A47F7" w:rsidRPr="0091460A" w:rsidRDefault="009C12E8" w:rsidP="00A216B0">
            <w:pPr>
              <w:ind w:firstLine="596"/>
              <w:jc w:val="both"/>
              <w:rPr>
                <w:color w:val="000080"/>
                <w:highlight w:val="yellow"/>
              </w:rPr>
            </w:pPr>
            <w:hyperlink r:id="rId8" w:history="1">
              <w:r w:rsidR="002A47F7" w:rsidRPr="0091460A">
                <w:rPr>
                  <w:rStyle w:val="Hipersaitas"/>
                  <w:bCs/>
                  <w:color w:val="auto"/>
                  <w:u w:val="none"/>
                </w:rPr>
                <w:t>Žemės reformos įstatymo 10 straipsnis</w:t>
              </w:r>
            </w:hyperlink>
            <w:r w:rsidR="002A47F7" w:rsidRPr="0091460A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B994CB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 xml:space="preserve">Žemės valdymo poskyrio </w:t>
            </w:r>
            <w:r w:rsidR="00884107">
              <w:rPr>
                <w:szCs w:val="24"/>
              </w:rPr>
              <w:t>vedėja</w:t>
            </w:r>
            <w:r w:rsidR="0095420E" w:rsidRPr="0095420E">
              <w:rPr>
                <w:szCs w:val="24"/>
              </w:rPr>
              <w:t>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62F40426" w14:textId="710DC138" w:rsidR="00DD1F44" w:rsidRPr="00884107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  <w:r w:rsidR="00884107">
        <w:rPr>
          <w:sz w:val="24"/>
          <w:szCs w:val="24"/>
        </w:rPr>
        <w:t xml:space="preserve"> vedėja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EF48F8" w:rsidRPr="00EF48F8">
        <w:rPr>
          <w:sz w:val="24"/>
          <w:szCs w:val="24"/>
        </w:rPr>
        <w:t xml:space="preserve">Indrė </w:t>
      </w:r>
      <w:proofErr w:type="spellStart"/>
      <w:r w:rsidR="00EF48F8" w:rsidRPr="00EF48F8">
        <w:rPr>
          <w:sz w:val="24"/>
          <w:szCs w:val="24"/>
        </w:rPr>
        <w:t>Sverdlenko</w:t>
      </w:r>
      <w:proofErr w:type="spellEnd"/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CBBF" w14:textId="77777777" w:rsidR="009C12E8" w:rsidRDefault="009C12E8">
      <w:r>
        <w:separator/>
      </w:r>
    </w:p>
  </w:endnote>
  <w:endnote w:type="continuationSeparator" w:id="0">
    <w:p w14:paraId="3F5C5F57" w14:textId="77777777" w:rsidR="009C12E8" w:rsidRDefault="009C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A941" w14:textId="77777777" w:rsidR="009C12E8" w:rsidRDefault="009C12E8">
      <w:r>
        <w:separator/>
      </w:r>
    </w:p>
  </w:footnote>
  <w:footnote w:type="continuationSeparator" w:id="0">
    <w:p w14:paraId="6931A1B2" w14:textId="77777777" w:rsidR="009C12E8" w:rsidRDefault="009C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3592F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47493"/>
    <w:rsid w:val="00356048"/>
    <w:rsid w:val="003A22D4"/>
    <w:rsid w:val="003C6F6B"/>
    <w:rsid w:val="003E44A1"/>
    <w:rsid w:val="00401D1E"/>
    <w:rsid w:val="00414014"/>
    <w:rsid w:val="0042230F"/>
    <w:rsid w:val="0042761C"/>
    <w:rsid w:val="00432B09"/>
    <w:rsid w:val="004672C8"/>
    <w:rsid w:val="00481C6F"/>
    <w:rsid w:val="00487DED"/>
    <w:rsid w:val="004A796C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32B1"/>
    <w:rsid w:val="00626DE1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84107"/>
    <w:rsid w:val="008A1957"/>
    <w:rsid w:val="008D414A"/>
    <w:rsid w:val="008E5DCB"/>
    <w:rsid w:val="008E7D4A"/>
    <w:rsid w:val="008F3337"/>
    <w:rsid w:val="00904FBA"/>
    <w:rsid w:val="009144A3"/>
    <w:rsid w:val="0091460A"/>
    <w:rsid w:val="0092143F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C12E8"/>
    <w:rsid w:val="009E2AFC"/>
    <w:rsid w:val="009F10B6"/>
    <w:rsid w:val="00A02156"/>
    <w:rsid w:val="00A0756B"/>
    <w:rsid w:val="00A13AC5"/>
    <w:rsid w:val="00A216B0"/>
    <w:rsid w:val="00A60116"/>
    <w:rsid w:val="00A86ACA"/>
    <w:rsid w:val="00AA14B0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416F2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2B04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75748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50562"/>
    <w:rsid w:val="00E95439"/>
    <w:rsid w:val="00E9646F"/>
    <w:rsid w:val="00EA3209"/>
    <w:rsid w:val="00EB3E58"/>
    <w:rsid w:val="00EB42C9"/>
    <w:rsid w:val="00EC41A0"/>
    <w:rsid w:val="00EC7EB5"/>
    <w:rsid w:val="00EF48F8"/>
    <w:rsid w:val="00F1060B"/>
    <w:rsid w:val="00F17747"/>
    <w:rsid w:val="00F1794B"/>
    <w:rsid w:val="00F2137A"/>
    <w:rsid w:val="00F21B3E"/>
    <w:rsid w:val="00F25AE0"/>
    <w:rsid w:val="00F263FA"/>
    <w:rsid w:val="00F45179"/>
    <w:rsid w:val="00F476F1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2026-04-10T09:03:00Z</dcterms:created>
  <dcterms:modified xsi:type="dcterms:W3CDTF">2026-04-10T09:03:00Z</dcterms:modified>
</cp:coreProperties>
</file>