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en-US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4EF384FB" w14:textId="25FCDC4D" w:rsidR="00254305" w:rsidRPr="00254305" w:rsidRDefault="00D81863" w:rsidP="00254305">
      <w:pPr>
        <w:framePr w:wrap="auto" w:vAnchor="margin" w:yAlign="inline"/>
        <w:suppressAutoHyphens w:val="0"/>
        <w:spacing w:after="0" w:line="259" w:lineRule="auto"/>
        <w:jc w:val="center"/>
        <w:rPr>
          <w:rFonts w:ascii="Calibri" w:hAnsi="Calibri"/>
          <w:sz w:val="22"/>
          <w:lang w:eastAsia="en-US"/>
        </w:rPr>
      </w:pPr>
      <w:r w:rsidRPr="00254305">
        <w:rPr>
          <w:b/>
          <w:bCs/>
          <w:color w:val="000000"/>
          <w:szCs w:val="24"/>
          <w:lang w:eastAsia="en-US"/>
        </w:rPr>
        <w:t>D</w:t>
      </w:r>
      <w:r w:rsidRPr="00254305">
        <w:rPr>
          <w:b/>
          <w:color w:val="000000"/>
          <w:szCs w:val="24"/>
          <w:lang w:eastAsia="en-US"/>
        </w:rPr>
        <w:t>Ė</w:t>
      </w:r>
      <w:r w:rsidRPr="00254305">
        <w:rPr>
          <w:b/>
          <w:bCs/>
          <w:color w:val="000000"/>
          <w:szCs w:val="24"/>
          <w:lang w:eastAsia="en-US"/>
        </w:rPr>
        <w:t>L</w:t>
      </w:r>
      <w:r w:rsidRPr="00254305">
        <w:rPr>
          <w:b/>
          <w:szCs w:val="24"/>
          <w:lang w:eastAsia="en-US"/>
        </w:rPr>
        <w:t xml:space="preserve"> </w:t>
      </w:r>
      <w:r>
        <w:rPr>
          <w:b/>
          <w:szCs w:val="24"/>
          <w:lang w:eastAsia="en-US"/>
        </w:rPr>
        <w:t>ŠILUTĖS RAJONO SAVIVALDYBĖS TARYBOS 201</w:t>
      </w:r>
      <w:r w:rsidR="00C81F01">
        <w:rPr>
          <w:b/>
          <w:szCs w:val="24"/>
          <w:lang w:eastAsia="en-US"/>
        </w:rPr>
        <w:t>5</w:t>
      </w:r>
      <w:r>
        <w:rPr>
          <w:b/>
          <w:szCs w:val="24"/>
          <w:lang w:eastAsia="en-US"/>
        </w:rPr>
        <w:t xml:space="preserve"> M. </w:t>
      </w:r>
      <w:r w:rsidR="00C81F01">
        <w:rPr>
          <w:b/>
          <w:szCs w:val="24"/>
          <w:lang w:eastAsia="en-US"/>
        </w:rPr>
        <w:t>VASARIO</w:t>
      </w:r>
      <w:r>
        <w:rPr>
          <w:b/>
          <w:szCs w:val="24"/>
          <w:lang w:eastAsia="en-US"/>
        </w:rPr>
        <w:t xml:space="preserve"> 19 </w:t>
      </w:r>
      <w:r w:rsidR="00D1009D">
        <w:rPr>
          <w:b/>
          <w:szCs w:val="24"/>
          <w:lang w:eastAsia="en-US"/>
        </w:rPr>
        <w:t xml:space="preserve">D. </w:t>
      </w:r>
      <w:r>
        <w:rPr>
          <w:b/>
          <w:szCs w:val="24"/>
          <w:lang w:eastAsia="en-US"/>
        </w:rPr>
        <w:t>SPRENDIMO NR. T1-</w:t>
      </w:r>
      <w:r w:rsidR="00C81F01">
        <w:rPr>
          <w:b/>
          <w:szCs w:val="24"/>
          <w:lang w:eastAsia="en-US"/>
        </w:rPr>
        <w:t>2425</w:t>
      </w:r>
      <w:r>
        <w:rPr>
          <w:b/>
          <w:szCs w:val="24"/>
          <w:lang w:eastAsia="en-US"/>
        </w:rPr>
        <w:t xml:space="preserve"> ,,DĖL </w:t>
      </w:r>
      <w:r w:rsidR="00C81F01">
        <w:rPr>
          <w:b/>
          <w:szCs w:val="24"/>
          <w:lang w:eastAsia="en-US"/>
        </w:rPr>
        <w:t xml:space="preserve">NEPANAUDOTŲ LĖŠŲ, SKIRTŲ PINIGINEI SOCIALINEI PARAMAI, NAUDOJIMO ŠILUTĖS RAJONO SAVIVALDYBĖJE KITOMS SAVARANKIŠKOMS FUNKCIJOMS FINANSUOTI TVARKOS APRAŠO PATVIRTINIMO“ </w:t>
      </w:r>
      <w:r>
        <w:rPr>
          <w:b/>
          <w:bCs/>
        </w:rPr>
        <w:t>PAKEITIMO</w:t>
      </w:r>
    </w:p>
    <w:p w14:paraId="6F41835F" w14:textId="77777777" w:rsidR="00254305" w:rsidRPr="00254305" w:rsidRDefault="00254305" w:rsidP="00254305">
      <w:pPr>
        <w:framePr w:wrap="auto" w:vAnchor="margin" w:yAlign="inline"/>
        <w:widowControl w:val="0"/>
        <w:suppressAutoHyphens w:val="0"/>
        <w:spacing w:after="0" w:line="240" w:lineRule="auto"/>
        <w:jc w:val="center"/>
        <w:rPr>
          <w:rFonts w:ascii="Thorndale;Times New Roman" w:eastAsia="Times New Roman" w:hAnsi="Thorndale;Times New Roman" w:cs="Tahoma"/>
          <w:b/>
          <w:color w:val="000000"/>
          <w:szCs w:val="24"/>
          <w:lang w:eastAsia="en-US"/>
        </w:rPr>
      </w:pPr>
    </w:p>
    <w:p w14:paraId="3F59D849" w14:textId="4FDC7B26" w:rsidR="00254305" w:rsidRPr="00254305" w:rsidRDefault="00254305" w:rsidP="00254305">
      <w:pPr>
        <w:framePr w:wrap="auto" w:vAnchor="margin" w:yAlign="inline"/>
        <w:tabs>
          <w:tab w:val="center" w:pos="4819"/>
          <w:tab w:val="right" w:pos="9638"/>
        </w:tabs>
        <w:suppressAutoHyphens w:val="0"/>
        <w:spacing w:after="0" w:line="240" w:lineRule="auto"/>
        <w:jc w:val="center"/>
        <w:rPr>
          <w:szCs w:val="24"/>
          <w:lang w:eastAsia="en-US"/>
        </w:rPr>
      </w:pPr>
      <w:r w:rsidRPr="00254305">
        <w:rPr>
          <w:szCs w:val="24"/>
          <w:lang w:eastAsia="en-US"/>
        </w:rPr>
        <w:t>202</w:t>
      </w:r>
      <w:r w:rsidR="0088674E">
        <w:rPr>
          <w:szCs w:val="24"/>
          <w:lang w:eastAsia="en-US"/>
        </w:rPr>
        <w:t>6</w:t>
      </w:r>
      <w:r w:rsidRPr="00254305">
        <w:rPr>
          <w:szCs w:val="24"/>
          <w:lang w:eastAsia="en-US"/>
        </w:rPr>
        <w:t xml:space="preserve"> m. </w:t>
      </w:r>
      <w:r>
        <w:rPr>
          <w:szCs w:val="24"/>
          <w:lang w:eastAsia="en-US"/>
        </w:rPr>
        <w:t xml:space="preserve">                  </w:t>
      </w:r>
      <w:r w:rsidRPr="00254305">
        <w:rPr>
          <w:szCs w:val="24"/>
          <w:lang w:eastAsia="en-US"/>
        </w:rPr>
        <w:t xml:space="preserve"> d. Nr. T1-</w:t>
      </w:r>
    </w:p>
    <w:p w14:paraId="74CB3D43" w14:textId="77777777" w:rsidR="00254305" w:rsidRPr="00254305" w:rsidRDefault="00254305" w:rsidP="00254305">
      <w:pPr>
        <w:framePr w:wrap="auto" w:vAnchor="margin" w:yAlign="inline"/>
        <w:suppressAutoHyphens w:val="0"/>
        <w:spacing w:after="0" w:line="240" w:lineRule="auto"/>
        <w:jc w:val="center"/>
        <w:rPr>
          <w:szCs w:val="24"/>
          <w:lang w:eastAsia="en-US"/>
        </w:rPr>
      </w:pPr>
      <w:r w:rsidRPr="00254305">
        <w:rPr>
          <w:szCs w:val="24"/>
          <w:lang w:eastAsia="en-US"/>
        </w:rPr>
        <w:t>Šilutė</w:t>
      </w:r>
    </w:p>
    <w:p w14:paraId="33FA1DE4" w14:textId="77777777" w:rsidR="00254305" w:rsidRPr="00254305" w:rsidRDefault="00254305" w:rsidP="00254305">
      <w:pPr>
        <w:framePr w:wrap="auto" w:vAnchor="margin" w:yAlign="inline"/>
        <w:suppressAutoHyphens w:val="0"/>
        <w:spacing w:after="0" w:line="240" w:lineRule="auto"/>
        <w:jc w:val="left"/>
        <w:rPr>
          <w:szCs w:val="24"/>
          <w:lang w:eastAsia="en-US"/>
        </w:rPr>
      </w:pPr>
    </w:p>
    <w:p w14:paraId="0B91D95B" w14:textId="3645C8EA" w:rsidR="00254305" w:rsidRPr="00254305" w:rsidRDefault="00D95E19" w:rsidP="00294D1D">
      <w:pPr>
        <w:framePr w:wrap="auto" w:vAnchor="margin" w:yAlign="inline"/>
        <w:tabs>
          <w:tab w:val="left" w:pos="851"/>
          <w:tab w:val="left" w:pos="1134"/>
        </w:tabs>
        <w:suppressAutoHyphens w:val="0"/>
        <w:autoSpaceDE w:val="0"/>
        <w:spacing w:after="0" w:line="240" w:lineRule="auto"/>
        <w:ind w:firstLine="851"/>
        <w:rPr>
          <w:rFonts w:ascii="Calibri" w:hAnsi="Calibri"/>
          <w:sz w:val="22"/>
          <w:lang w:eastAsia="en-US"/>
        </w:rPr>
      </w:pPr>
      <w:r>
        <w:rPr>
          <w:rFonts w:eastAsia="HG Mincho Light J"/>
          <w:color w:val="000000"/>
          <w:szCs w:val="24"/>
          <w:lang w:eastAsia="lt-LT"/>
        </w:rPr>
        <w:t xml:space="preserve">Vadovaudamasi Lietuvos Respublikos vietos savivaldos įstatymo 6 straipsnio 43 punktu, 15 straipsnio 4 dalimi, 16 straipsnio 1 dalimi, </w:t>
      </w:r>
      <w:r w:rsidR="00262DCC" w:rsidRPr="00262DCC">
        <w:rPr>
          <w:rFonts w:eastAsia="Times New Roman"/>
          <w:szCs w:val="24"/>
          <w:lang w:eastAsia="en-US"/>
        </w:rPr>
        <w:t xml:space="preserve">Lietuvos Respublikos piniginės socialinės paramos nepasiturintiems gyventojams </w:t>
      </w:r>
      <w:r w:rsidR="00262DCC" w:rsidRPr="009E0037">
        <w:rPr>
          <w:rFonts w:eastAsia="Times New Roman"/>
          <w:szCs w:val="24"/>
          <w:lang w:eastAsia="en-US"/>
        </w:rPr>
        <w:t xml:space="preserve">įstatymo </w:t>
      </w:r>
      <w:r w:rsidR="009E0037">
        <w:rPr>
          <w:rFonts w:eastAsia="Times New Roman"/>
          <w:szCs w:val="24"/>
          <w:lang w:eastAsia="en-US"/>
        </w:rPr>
        <w:t>Nr. IX-1675 2, 4, 7, 8, 10, 14, 15, 16, 17, 18, 19, 23, 25, 26, straipsnių ir priedo pakeitimo įstatymo 2 straipsniu</w:t>
      </w:r>
      <w:r w:rsidR="00D45FF0" w:rsidRPr="009E0037">
        <w:rPr>
          <w:color w:val="000000"/>
          <w:szCs w:val="24"/>
          <w:lang w:eastAsia="en-US"/>
        </w:rPr>
        <w:t>,</w:t>
      </w:r>
      <w:r w:rsidR="00D45FF0">
        <w:rPr>
          <w:color w:val="000000"/>
          <w:szCs w:val="24"/>
          <w:lang w:eastAsia="en-US"/>
        </w:rPr>
        <w:t xml:space="preserve"> </w:t>
      </w:r>
      <w:r w:rsidR="00254305" w:rsidRPr="00254305">
        <w:rPr>
          <w:color w:val="000000"/>
          <w:szCs w:val="24"/>
          <w:lang w:eastAsia="en-US"/>
        </w:rPr>
        <w:t>Šilutės rajono savivaldybės taryba</w:t>
      </w:r>
      <w:r w:rsidR="00254305" w:rsidRPr="00254305">
        <w:rPr>
          <w:rFonts w:eastAsia="Times New Roman"/>
          <w:color w:val="000000"/>
          <w:szCs w:val="24"/>
          <w:lang w:eastAsia="en-US"/>
        </w:rPr>
        <w:t xml:space="preserve"> </w:t>
      </w:r>
      <w:r w:rsidR="007C0D16">
        <w:rPr>
          <w:rFonts w:eastAsia="Times New Roman"/>
          <w:color w:val="000000"/>
          <w:szCs w:val="24"/>
          <w:lang w:eastAsia="en-US"/>
        </w:rPr>
        <w:t xml:space="preserve">                              </w:t>
      </w:r>
      <w:r w:rsidR="00254305" w:rsidRPr="00254305">
        <w:rPr>
          <w:color w:val="000000"/>
          <w:szCs w:val="24"/>
          <w:lang w:eastAsia="en-US"/>
        </w:rPr>
        <w:t>n u s p r e n d ž i a:</w:t>
      </w:r>
    </w:p>
    <w:p w14:paraId="6EBFCDA6" w14:textId="0651D917" w:rsidR="00F10FA9" w:rsidRDefault="00254305" w:rsidP="00254305">
      <w:pPr>
        <w:framePr w:wrap="auto" w:vAnchor="margin" w:yAlign="inline"/>
        <w:tabs>
          <w:tab w:val="left" w:pos="851"/>
        </w:tabs>
        <w:suppressAutoHyphens w:val="0"/>
        <w:autoSpaceDE w:val="0"/>
        <w:spacing w:after="0" w:line="240" w:lineRule="auto"/>
        <w:ind w:firstLine="850"/>
        <w:rPr>
          <w:szCs w:val="24"/>
          <w:lang w:eastAsia="en-US"/>
        </w:rPr>
      </w:pPr>
      <w:r w:rsidRPr="00254305">
        <w:rPr>
          <w:color w:val="000000"/>
          <w:szCs w:val="24"/>
          <w:lang w:eastAsia="en-US"/>
        </w:rPr>
        <w:tab/>
        <w:t xml:space="preserve">1. </w:t>
      </w:r>
      <w:r w:rsidR="003B3ED7">
        <w:rPr>
          <w:color w:val="000000"/>
          <w:szCs w:val="24"/>
          <w:lang w:eastAsia="en-US"/>
        </w:rPr>
        <w:t>P</w:t>
      </w:r>
      <w:r w:rsidR="006A67A4">
        <w:rPr>
          <w:color w:val="000000"/>
          <w:szCs w:val="24"/>
          <w:lang w:eastAsia="en-US"/>
        </w:rPr>
        <w:t xml:space="preserve"> </w:t>
      </w:r>
      <w:r w:rsidR="00D1009D">
        <w:rPr>
          <w:color w:val="000000"/>
          <w:szCs w:val="24"/>
          <w:lang w:eastAsia="en-US"/>
        </w:rPr>
        <w:t>a</w:t>
      </w:r>
      <w:r w:rsidR="006A67A4">
        <w:rPr>
          <w:color w:val="000000"/>
          <w:szCs w:val="24"/>
          <w:lang w:eastAsia="en-US"/>
        </w:rPr>
        <w:t xml:space="preserve"> </w:t>
      </w:r>
      <w:r w:rsidR="00D1009D">
        <w:rPr>
          <w:color w:val="000000"/>
          <w:szCs w:val="24"/>
          <w:lang w:eastAsia="en-US"/>
        </w:rPr>
        <w:t>k</w:t>
      </w:r>
      <w:r w:rsidR="006A67A4">
        <w:rPr>
          <w:color w:val="000000"/>
          <w:szCs w:val="24"/>
          <w:lang w:eastAsia="en-US"/>
        </w:rPr>
        <w:t xml:space="preserve"> </w:t>
      </w:r>
      <w:r w:rsidR="00D1009D">
        <w:rPr>
          <w:color w:val="000000"/>
          <w:szCs w:val="24"/>
          <w:lang w:eastAsia="en-US"/>
        </w:rPr>
        <w:t>e</w:t>
      </w:r>
      <w:r w:rsidR="006A67A4">
        <w:rPr>
          <w:color w:val="000000"/>
          <w:szCs w:val="24"/>
          <w:lang w:eastAsia="en-US"/>
        </w:rPr>
        <w:t xml:space="preserve"> </w:t>
      </w:r>
      <w:r w:rsidR="00D1009D">
        <w:rPr>
          <w:color w:val="000000"/>
          <w:szCs w:val="24"/>
          <w:lang w:eastAsia="en-US"/>
        </w:rPr>
        <w:t>i</w:t>
      </w:r>
      <w:r w:rsidR="006A67A4">
        <w:rPr>
          <w:color w:val="000000"/>
          <w:szCs w:val="24"/>
          <w:lang w:eastAsia="en-US"/>
        </w:rPr>
        <w:t xml:space="preserve"> </w:t>
      </w:r>
      <w:r w:rsidR="00D1009D">
        <w:rPr>
          <w:color w:val="000000"/>
          <w:szCs w:val="24"/>
          <w:lang w:eastAsia="en-US"/>
        </w:rPr>
        <w:t>s</w:t>
      </w:r>
      <w:r w:rsidR="006A67A4">
        <w:rPr>
          <w:color w:val="000000"/>
          <w:szCs w:val="24"/>
          <w:lang w:eastAsia="en-US"/>
        </w:rPr>
        <w:t xml:space="preserve"> </w:t>
      </w:r>
      <w:r w:rsidR="00D1009D">
        <w:rPr>
          <w:color w:val="000000"/>
          <w:szCs w:val="24"/>
          <w:lang w:eastAsia="en-US"/>
        </w:rPr>
        <w:t>t</w:t>
      </w:r>
      <w:r w:rsidR="006A67A4">
        <w:rPr>
          <w:color w:val="000000"/>
          <w:szCs w:val="24"/>
          <w:lang w:eastAsia="en-US"/>
        </w:rPr>
        <w:t xml:space="preserve"> </w:t>
      </w:r>
      <w:r w:rsidR="00D1009D">
        <w:rPr>
          <w:color w:val="000000"/>
          <w:szCs w:val="24"/>
          <w:lang w:eastAsia="en-US"/>
        </w:rPr>
        <w:t xml:space="preserve">i </w:t>
      </w:r>
      <w:r w:rsidR="007C0D16">
        <w:rPr>
          <w:color w:val="000000"/>
          <w:szCs w:val="24"/>
          <w:lang w:eastAsia="en-US"/>
        </w:rPr>
        <w:t xml:space="preserve"> </w:t>
      </w:r>
      <w:r w:rsidR="00C81F01">
        <w:rPr>
          <w:color w:val="000000"/>
          <w:szCs w:val="24"/>
          <w:lang w:eastAsia="en-US"/>
        </w:rPr>
        <w:t xml:space="preserve">Nepanaudotų lėšų, skirtų piniginei socialinei paramai, naudojimo Šilutės rajono savivaldybėje kitoms savarankiškoms funkcijoms finansuoti </w:t>
      </w:r>
      <w:r w:rsidRPr="00254305">
        <w:rPr>
          <w:color w:val="000000"/>
          <w:szCs w:val="24"/>
          <w:lang w:eastAsia="en-US"/>
        </w:rPr>
        <w:t>tvarkos aprašą</w:t>
      </w:r>
      <w:r w:rsidR="00D1009D">
        <w:rPr>
          <w:color w:val="000000"/>
          <w:szCs w:val="24"/>
          <w:lang w:eastAsia="en-US"/>
        </w:rPr>
        <w:t>, patvirtintą Šilutės rajono savivaldybės tarybos 201</w:t>
      </w:r>
      <w:r w:rsidR="00C81F01">
        <w:rPr>
          <w:color w:val="000000"/>
          <w:szCs w:val="24"/>
          <w:lang w:eastAsia="en-US"/>
        </w:rPr>
        <w:t>5</w:t>
      </w:r>
      <w:r w:rsidR="00D1009D">
        <w:rPr>
          <w:color w:val="000000"/>
          <w:szCs w:val="24"/>
          <w:lang w:eastAsia="en-US"/>
        </w:rPr>
        <w:t xml:space="preserve"> m.</w:t>
      </w:r>
      <w:r w:rsidR="00C81F01">
        <w:rPr>
          <w:color w:val="000000"/>
          <w:szCs w:val="24"/>
          <w:lang w:eastAsia="en-US"/>
        </w:rPr>
        <w:t xml:space="preserve"> vasario</w:t>
      </w:r>
      <w:r w:rsidR="00D1009D">
        <w:rPr>
          <w:color w:val="000000"/>
          <w:szCs w:val="24"/>
          <w:lang w:eastAsia="en-US"/>
        </w:rPr>
        <w:t xml:space="preserve"> 19 sprendimu Nr. T1-</w:t>
      </w:r>
      <w:r w:rsidR="006E234D">
        <w:rPr>
          <w:color w:val="000000"/>
          <w:szCs w:val="24"/>
          <w:lang w:eastAsia="en-US"/>
        </w:rPr>
        <w:t>2425</w:t>
      </w:r>
      <w:r w:rsidR="00D1009D">
        <w:rPr>
          <w:color w:val="000000"/>
          <w:szCs w:val="24"/>
          <w:lang w:eastAsia="en-US"/>
        </w:rPr>
        <w:t xml:space="preserve"> ,,Dėl </w:t>
      </w:r>
      <w:r w:rsidR="006E234D">
        <w:rPr>
          <w:color w:val="000000"/>
          <w:szCs w:val="24"/>
          <w:lang w:eastAsia="en-US"/>
        </w:rPr>
        <w:t xml:space="preserve">nepanaudotų lėšų, skirtų </w:t>
      </w:r>
      <w:r w:rsidR="00D1009D">
        <w:rPr>
          <w:color w:val="000000"/>
          <w:szCs w:val="24"/>
          <w:lang w:eastAsia="en-US"/>
        </w:rPr>
        <w:t>pinigin</w:t>
      </w:r>
      <w:r w:rsidR="006E234D">
        <w:rPr>
          <w:color w:val="000000"/>
          <w:szCs w:val="24"/>
          <w:lang w:eastAsia="en-US"/>
        </w:rPr>
        <w:t>ei</w:t>
      </w:r>
      <w:r w:rsidR="00D1009D">
        <w:rPr>
          <w:color w:val="000000"/>
          <w:szCs w:val="24"/>
          <w:lang w:eastAsia="en-US"/>
        </w:rPr>
        <w:t xml:space="preserve"> socialin</w:t>
      </w:r>
      <w:r w:rsidR="006E234D">
        <w:rPr>
          <w:color w:val="000000"/>
          <w:szCs w:val="24"/>
          <w:lang w:eastAsia="en-US"/>
        </w:rPr>
        <w:t>ei</w:t>
      </w:r>
      <w:r w:rsidR="00D1009D">
        <w:rPr>
          <w:color w:val="000000"/>
          <w:szCs w:val="24"/>
          <w:lang w:eastAsia="en-US"/>
        </w:rPr>
        <w:t xml:space="preserve"> param</w:t>
      </w:r>
      <w:r w:rsidR="006E234D">
        <w:rPr>
          <w:color w:val="000000"/>
          <w:szCs w:val="24"/>
          <w:lang w:eastAsia="en-US"/>
        </w:rPr>
        <w:t xml:space="preserve">ai, naudojimo </w:t>
      </w:r>
      <w:r w:rsidR="00D1009D">
        <w:rPr>
          <w:color w:val="000000"/>
          <w:szCs w:val="24"/>
          <w:lang w:eastAsia="en-US"/>
        </w:rPr>
        <w:t>Šilutės rajono savivaldybė</w:t>
      </w:r>
      <w:r w:rsidR="006E234D">
        <w:rPr>
          <w:color w:val="000000"/>
          <w:szCs w:val="24"/>
          <w:lang w:eastAsia="en-US"/>
        </w:rPr>
        <w:t>je</w:t>
      </w:r>
      <w:r w:rsidR="00D1009D">
        <w:rPr>
          <w:color w:val="000000"/>
          <w:szCs w:val="24"/>
          <w:lang w:eastAsia="en-US"/>
        </w:rPr>
        <w:t xml:space="preserve"> </w:t>
      </w:r>
      <w:r w:rsidR="006E234D">
        <w:rPr>
          <w:color w:val="000000"/>
          <w:szCs w:val="24"/>
          <w:lang w:eastAsia="en-US"/>
        </w:rPr>
        <w:t>kitoms savarankiškoms funkcijoms finansuoti</w:t>
      </w:r>
      <w:r w:rsidR="00D1009D">
        <w:rPr>
          <w:color w:val="000000"/>
          <w:szCs w:val="24"/>
          <w:lang w:eastAsia="en-US"/>
        </w:rPr>
        <w:t xml:space="preserve"> tvarkos aprašo patvirtinimo</w:t>
      </w:r>
      <w:r w:rsidR="00D1009D">
        <w:rPr>
          <w:szCs w:val="24"/>
          <w:lang w:eastAsia="en-US"/>
        </w:rPr>
        <w:t>“</w:t>
      </w:r>
      <w:r w:rsidR="00F10FA9">
        <w:rPr>
          <w:szCs w:val="24"/>
          <w:lang w:eastAsia="en-US"/>
        </w:rPr>
        <w:t>:</w:t>
      </w:r>
    </w:p>
    <w:p w14:paraId="6DB29BFB" w14:textId="4D56E055" w:rsidR="00B05E6F" w:rsidRDefault="00F10FA9" w:rsidP="00254305">
      <w:pPr>
        <w:framePr w:wrap="auto" w:vAnchor="margin" w:yAlign="inline"/>
        <w:tabs>
          <w:tab w:val="left" w:pos="851"/>
        </w:tabs>
        <w:suppressAutoHyphens w:val="0"/>
        <w:autoSpaceDE w:val="0"/>
        <w:spacing w:after="0" w:line="240" w:lineRule="auto"/>
        <w:ind w:firstLine="850"/>
        <w:rPr>
          <w:szCs w:val="24"/>
          <w:lang w:eastAsia="en-US"/>
        </w:rPr>
      </w:pPr>
      <w:r>
        <w:rPr>
          <w:szCs w:val="24"/>
          <w:lang w:eastAsia="en-US"/>
        </w:rPr>
        <w:t xml:space="preserve">1.1. </w:t>
      </w:r>
      <w:r w:rsidR="00EC2C72">
        <w:rPr>
          <w:szCs w:val="24"/>
          <w:lang w:eastAsia="en-US"/>
        </w:rPr>
        <w:t>p</w:t>
      </w:r>
      <w:r w:rsidR="00B05E6F">
        <w:rPr>
          <w:szCs w:val="24"/>
          <w:lang w:eastAsia="en-US"/>
        </w:rPr>
        <w:t xml:space="preserve">akeisti </w:t>
      </w:r>
      <w:r w:rsidR="00D54738">
        <w:rPr>
          <w:szCs w:val="24"/>
          <w:lang w:eastAsia="en-US"/>
        </w:rPr>
        <w:t xml:space="preserve">Aprašo </w:t>
      </w:r>
      <w:r w:rsidR="006E234D">
        <w:rPr>
          <w:szCs w:val="24"/>
          <w:lang w:eastAsia="en-US"/>
        </w:rPr>
        <w:t>7</w:t>
      </w:r>
      <w:r w:rsidR="00B05E6F">
        <w:rPr>
          <w:szCs w:val="24"/>
          <w:lang w:eastAsia="en-US"/>
        </w:rPr>
        <w:t xml:space="preserve"> punktą ir jį išdėstyti taip:</w:t>
      </w:r>
    </w:p>
    <w:p w14:paraId="704319B6" w14:textId="49F2DA35" w:rsidR="009E5F87" w:rsidRPr="00EC2C72" w:rsidRDefault="009E5F87" w:rsidP="009E5F87">
      <w:pPr>
        <w:framePr w:wrap="auto" w:vAnchor="margin" w:yAlign="inline"/>
        <w:autoSpaceDN w:val="0"/>
        <w:spacing w:after="0" w:line="240" w:lineRule="auto"/>
        <w:ind w:firstLine="1298"/>
        <w:rPr>
          <w:rFonts w:eastAsia="Times New Roman"/>
          <w:szCs w:val="24"/>
          <w:lang w:eastAsia="en-US"/>
        </w:rPr>
      </w:pPr>
      <w:r w:rsidRPr="00EC2C72">
        <w:rPr>
          <w:rFonts w:eastAsia="Times New Roman"/>
          <w:szCs w:val="24"/>
          <w:lang w:eastAsia="en-US"/>
        </w:rPr>
        <w:t>,,7. Nepanaudotos lėšos, skirtos piniginei socialinei paramai, gali būti naudojamos:</w:t>
      </w:r>
    </w:p>
    <w:p w14:paraId="487E9349" w14:textId="6E302800" w:rsidR="009E5F87" w:rsidRPr="00EC2C72" w:rsidRDefault="009E5F87" w:rsidP="009E5F87">
      <w:pPr>
        <w:framePr w:wrap="auto" w:vAnchor="margin" w:yAlign="inline"/>
        <w:autoSpaceDN w:val="0"/>
        <w:spacing w:after="0" w:line="240" w:lineRule="auto"/>
        <w:ind w:firstLine="1298"/>
        <w:rPr>
          <w:rFonts w:eastAsia="Times New Roman"/>
          <w:szCs w:val="24"/>
          <w:lang w:eastAsia="en-US"/>
        </w:rPr>
      </w:pPr>
      <w:r w:rsidRPr="00EC2C72">
        <w:rPr>
          <w:rFonts w:eastAsia="Times New Roman"/>
          <w:szCs w:val="24"/>
          <w:lang w:eastAsia="en-US"/>
        </w:rPr>
        <w:t>7.</w:t>
      </w:r>
      <w:r w:rsidR="00953DEF" w:rsidRPr="00EC2C72">
        <w:rPr>
          <w:rFonts w:eastAsia="Times New Roman"/>
          <w:szCs w:val="24"/>
          <w:lang w:eastAsia="en-US"/>
        </w:rPr>
        <w:t>1</w:t>
      </w:r>
      <w:r w:rsidRPr="00EC2C72">
        <w:rPr>
          <w:rFonts w:eastAsia="Times New Roman"/>
          <w:szCs w:val="24"/>
          <w:lang w:eastAsia="en-US"/>
        </w:rPr>
        <w:t xml:space="preserve">. šeimoje ir bendruomenėje teikiamai pagalbai vaikams, </w:t>
      </w:r>
      <w:r w:rsidR="007C0D16">
        <w:rPr>
          <w:rFonts w:eastAsia="Times New Roman"/>
          <w:szCs w:val="24"/>
          <w:lang w:eastAsia="en-US"/>
        </w:rPr>
        <w:t>asmenims su negalia</w:t>
      </w:r>
      <w:r w:rsidRPr="00EC2C72">
        <w:rPr>
          <w:rFonts w:eastAsia="Times New Roman"/>
          <w:szCs w:val="24"/>
          <w:lang w:eastAsia="en-US"/>
        </w:rPr>
        <w:t xml:space="preserve">, senyvo amžiaus asmenims ir jų šeimoms plėtoti; </w:t>
      </w:r>
    </w:p>
    <w:p w14:paraId="03F15BA0" w14:textId="737A5743" w:rsidR="009E5F87" w:rsidRPr="00EC2C72" w:rsidRDefault="009E5F87" w:rsidP="009E5F87">
      <w:pPr>
        <w:framePr w:wrap="auto" w:vAnchor="margin" w:yAlign="inline"/>
        <w:autoSpaceDN w:val="0"/>
        <w:spacing w:after="0" w:line="240" w:lineRule="auto"/>
        <w:ind w:firstLine="1298"/>
        <w:rPr>
          <w:rFonts w:eastAsia="Times New Roman"/>
          <w:szCs w:val="24"/>
          <w:lang w:eastAsia="en-US"/>
        </w:rPr>
      </w:pPr>
      <w:r w:rsidRPr="00EC2C72">
        <w:rPr>
          <w:rFonts w:eastAsia="Times New Roman"/>
          <w:szCs w:val="24"/>
          <w:lang w:eastAsia="en-US"/>
        </w:rPr>
        <w:t>7.</w:t>
      </w:r>
      <w:r w:rsidR="00953DEF" w:rsidRPr="00EC2C72">
        <w:rPr>
          <w:rFonts w:eastAsia="Times New Roman"/>
          <w:szCs w:val="24"/>
          <w:lang w:eastAsia="en-US"/>
        </w:rPr>
        <w:t>2</w:t>
      </w:r>
      <w:r w:rsidRPr="00EC2C72">
        <w:rPr>
          <w:rFonts w:eastAsia="Times New Roman"/>
          <w:szCs w:val="24"/>
          <w:lang w:eastAsia="en-US"/>
        </w:rPr>
        <w:t>. smurto, savižudybių, priklausomybių, prekybos žmonėmis prevencijai</w:t>
      </w:r>
      <w:r w:rsidR="00C3151B" w:rsidRPr="00EC2C72">
        <w:rPr>
          <w:rFonts w:eastAsia="Times New Roman"/>
          <w:szCs w:val="24"/>
          <w:lang w:eastAsia="en-US"/>
        </w:rPr>
        <w:t xml:space="preserve"> vykdyti</w:t>
      </w:r>
      <w:r w:rsidRPr="00EC2C72">
        <w:rPr>
          <w:rFonts w:eastAsia="Times New Roman"/>
          <w:szCs w:val="24"/>
          <w:lang w:eastAsia="en-US"/>
        </w:rPr>
        <w:t>;</w:t>
      </w:r>
    </w:p>
    <w:p w14:paraId="7CEE9616" w14:textId="36E47669" w:rsidR="009E5F87" w:rsidRPr="00EC2C72" w:rsidRDefault="009E5F87" w:rsidP="009E5F87">
      <w:pPr>
        <w:framePr w:wrap="auto" w:vAnchor="margin" w:yAlign="inline"/>
        <w:autoSpaceDN w:val="0"/>
        <w:spacing w:after="0" w:line="240" w:lineRule="auto"/>
        <w:ind w:firstLine="1298"/>
        <w:rPr>
          <w:rFonts w:eastAsia="Times New Roman"/>
          <w:szCs w:val="24"/>
          <w:lang w:eastAsia="en-US"/>
        </w:rPr>
      </w:pPr>
      <w:r w:rsidRPr="00EC2C72">
        <w:rPr>
          <w:rFonts w:eastAsia="Times New Roman"/>
          <w:szCs w:val="24"/>
          <w:lang w:eastAsia="en-US"/>
        </w:rPr>
        <w:t>7.</w:t>
      </w:r>
      <w:r w:rsidR="00953DEF" w:rsidRPr="00EC2C72">
        <w:rPr>
          <w:rFonts w:eastAsia="Times New Roman"/>
          <w:szCs w:val="24"/>
          <w:lang w:eastAsia="en-US"/>
        </w:rPr>
        <w:t>3</w:t>
      </w:r>
      <w:r w:rsidRPr="00EC2C72">
        <w:rPr>
          <w:rFonts w:eastAsia="Times New Roman"/>
          <w:szCs w:val="24"/>
          <w:lang w:eastAsia="en-US"/>
        </w:rPr>
        <w:t>. užimtumo didinimo programoms įgyvendinti;</w:t>
      </w:r>
    </w:p>
    <w:p w14:paraId="1ED3855E" w14:textId="0525516C" w:rsidR="009E5F87" w:rsidRDefault="009E5F87" w:rsidP="009E0037">
      <w:pPr>
        <w:framePr w:wrap="auto" w:vAnchor="margin" w:yAlign="inline"/>
        <w:autoSpaceDN w:val="0"/>
        <w:spacing w:after="0" w:line="240" w:lineRule="auto"/>
        <w:ind w:firstLine="1298"/>
        <w:rPr>
          <w:szCs w:val="24"/>
          <w:lang w:eastAsia="en-US"/>
        </w:rPr>
      </w:pPr>
      <w:r w:rsidRPr="00EC2C72">
        <w:rPr>
          <w:rFonts w:eastAsia="Times New Roman"/>
          <w:szCs w:val="24"/>
          <w:lang w:eastAsia="en-US"/>
        </w:rPr>
        <w:t>7.</w:t>
      </w:r>
      <w:r w:rsidR="00953DEF" w:rsidRPr="00EC2C72">
        <w:rPr>
          <w:rFonts w:eastAsia="Times New Roman"/>
          <w:szCs w:val="24"/>
          <w:lang w:eastAsia="en-US"/>
        </w:rPr>
        <w:t>4</w:t>
      </w:r>
      <w:r w:rsidRPr="00EC2C72">
        <w:rPr>
          <w:rFonts w:eastAsia="Times New Roman"/>
          <w:szCs w:val="24"/>
          <w:lang w:eastAsia="en-US"/>
        </w:rPr>
        <w:t>. socialinių paslaugų priemonėms finansuoti, jų infrastruktūrai modernizuoti ir plėtoti</w:t>
      </w:r>
      <w:r w:rsidR="00C3151B" w:rsidRPr="00EC2C72">
        <w:rPr>
          <w:rFonts w:eastAsia="Times New Roman"/>
          <w:szCs w:val="24"/>
          <w:lang w:eastAsia="en-US"/>
        </w:rPr>
        <w:t>.“</w:t>
      </w:r>
    </w:p>
    <w:p w14:paraId="78D24BCC" w14:textId="3B2EC8D6" w:rsidR="00292C64" w:rsidRDefault="00B05E6F" w:rsidP="00EC2C72">
      <w:pPr>
        <w:framePr w:wrap="auto" w:vAnchor="margin" w:yAlign="inline"/>
        <w:tabs>
          <w:tab w:val="left" w:pos="851"/>
        </w:tabs>
        <w:suppressAutoHyphens w:val="0"/>
        <w:autoSpaceDE w:val="0"/>
        <w:spacing w:after="0" w:line="240" w:lineRule="auto"/>
        <w:ind w:firstLine="850"/>
        <w:rPr>
          <w:rFonts w:eastAsia="SimSun"/>
          <w:color w:val="00000A"/>
          <w:szCs w:val="24"/>
          <w:lang w:bidi="hi-IN"/>
        </w:rPr>
      </w:pPr>
      <w:r>
        <w:rPr>
          <w:szCs w:val="24"/>
          <w:lang w:eastAsia="en-US"/>
        </w:rPr>
        <w:t xml:space="preserve">1.2. </w:t>
      </w:r>
      <w:r w:rsidR="00EC2C72">
        <w:rPr>
          <w:szCs w:val="24"/>
          <w:lang w:eastAsia="en-US"/>
        </w:rPr>
        <w:t>p</w:t>
      </w:r>
      <w:r w:rsidR="00F10FA9">
        <w:rPr>
          <w:szCs w:val="24"/>
          <w:lang w:eastAsia="en-US"/>
        </w:rPr>
        <w:t>a</w:t>
      </w:r>
      <w:r w:rsidR="00292C64">
        <w:rPr>
          <w:szCs w:val="24"/>
          <w:lang w:eastAsia="en-US"/>
        </w:rPr>
        <w:t xml:space="preserve">naikinti </w:t>
      </w:r>
      <w:r w:rsidR="00D54738">
        <w:rPr>
          <w:szCs w:val="24"/>
          <w:lang w:eastAsia="en-US"/>
        </w:rPr>
        <w:t xml:space="preserve">Aprašo </w:t>
      </w:r>
      <w:r w:rsidR="009E5F87">
        <w:rPr>
          <w:szCs w:val="24"/>
          <w:lang w:eastAsia="en-US"/>
        </w:rPr>
        <w:t>8</w:t>
      </w:r>
      <w:r w:rsidR="00F10FA9">
        <w:rPr>
          <w:szCs w:val="24"/>
          <w:lang w:eastAsia="en-US"/>
        </w:rPr>
        <w:t xml:space="preserve"> punktą</w:t>
      </w:r>
      <w:r w:rsidR="00EC2C72">
        <w:rPr>
          <w:szCs w:val="24"/>
          <w:lang w:eastAsia="en-US"/>
        </w:rPr>
        <w:t>;</w:t>
      </w:r>
    </w:p>
    <w:p w14:paraId="7A5B399D" w14:textId="68B080AB" w:rsidR="00292C64" w:rsidRDefault="00292C64" w:rsidP="00907FEF">
      <w:pPr>
        <w:framePr w:wrap="auto" w:vAnchor="margin" w:yAlign="inline"/>
        <w:tabs>
          <w:tab w:val="left" w:pos="851"/>
        </w:tabs>
        <w:suppressAutoHyphens w:val="0"/>
        <w:autoSpaceDE w:val="0"/>
        <w:spacing w:after="0" w:line="240" w:lineRule="auto"/>
        <w:ind w:firstLine="850"/>
        <w:rPr>
          <w:rFonts w:eastAsia="SimSun"/>
          <w:color w:val="00000A"/>
          <w:szCs w:val="24"/>
          <w:lang w:bidi="hi-IN"/>
        </w:rPr>
      </w:pPr>
      <w:r>
        <w:rPr>
          <w:rFonts w:eastAsia="SimSun"/>
          <w:color w:val="00000A"/>
          <w:szCs w:val="24"/>
          <w:lang w:bidi="hi-IN"/>
        </w:rPr>
        <w:t xml:space="preserve">1.3. </w:t>
      </w:r>
      <w:r w:rsidR="00EC2C72">
        <w:rPr>
          <w:rFonts w:eastAsia="SimSun"/>
          <w:color w:val="00000A"/>
          <w:szCs w:val="24"/>
          <w:lang w:bidi="hi-IN"/>
        </w:rPr>
        <w:t xml:space="preserve">buvusį </w:t>
      </w:r>
      <w:r w:rsidR="00D54738">
        <w:rPr>
          <w:rFonts w:eastAsia="SimSun"/>
          <w:color w:val="00000A"/>
          <w:szCs w:val="24"/>
          <w:lang w:bidi="hi-IN"/>
        </w:rPr>
        <w:t xml:space="preserve">Aprašo  </w:t>
      </w:r>
      <w:r>
        <w:rPr>
          <w:rFonts w:eastAsia="SimSun"/>
          <w:color w:val="00000A"/>
          <w:szCs w:val="24"/>
          <w:lang w:bidi="hi-IN"/>
        </w:rPr>
        <w:t>9 punktą laikyti 8 punktu</w:t>
      </w:r>
      <w:r w:rsidR="00EC2C72">
        <w:rPr>
          <w:rFonts w:eastAsia="SimSun"/>
          <w:color w:val="00000A"/>
          <w:szCs w:val="24"/>
          <w:lang w:bidi="hi-IN"/>
        </w:rPr>
        <w:t>.</w:t>
      </w:r>
    </w:p>
    <w:p w14:paraId="658A3126" w14:textId="5B829F6B" w:rsidR="00A274DA" w:rsidRDefault="00A274DA" w:rsidP="00907FEF">
      <w:pPr>
        <w:framePr w:wrap="auto" w:vAnchor="margin" w:yAlign="inline"/>
        <w:tabs>
          <w:tab w:val="left" w:pos="851"/>
        </w:tabs>
        <w:suppressAutoHyphens w:val="0"/>
        <w:autoSpaceDE w:val="0"/>
        <w:spacing w:after="0" w:line="240" w:lineRule="auto"/>
        <w:ind w:firstLine="850"/>
        <w:rPr>
          <w:rFonts w:eastAsia="SimSun"/>
          <w:color w:val="00000A"/>
          <w:szCs w:val="24"/>
          <w:lang w:bidi="hi-IN"/>
        </w:rPr>
      </w:pPr>
      <w:r>
        <w:rPr>
          <w:rFonts w:eastAsia="SimSun"/>
          <w:color w:val="00000A"/>
          <w:szCs w:val="24"/>
          <w:lang w:bidi="hi-IN"/>
        </w:rPr>
        <w:t xml:space="preserve">2. N u s t a t y t i, kad šis sprendimas </w:t>
      </w:r>
      <w:r w:rsidR="000C789E">
        <w:rPr>
          <w:rFonts w:eastAsia="SimSun"/>
          <w:color w:val="00000A"/>
          <w:szCs w:val="24"/>
          <w:lang w:bidi="hi-IN"/>
        </w:rPr>
        <w:t>įsi</w:t>
      </w:r>
      <w:r>
        <w:rPr>
          <w:rFonts w:eastAsia="SimSun"/>
          <w:color w:val="00000A"/>
          <w:szCs w:val="24"/>
          <w:lang w:bidi="hi-IN"/>
        </w:rPr>
        <w:t>galioja nuo 2026 m. birželio 1 d.</w:t>
      </w:r>
    </w:p>
    <w:p w14:paraId="2332DE32" w14:textId="1C6B2A04" w:rsidR="001930FC" w:rsidRPr="00012DCF" w:rsidRDefault="00A274DA" w:rsidP="001930FC">
      <w:pPr>
        <w:framePr w:wrap="auto" w:vAnchor="margin" w:yAlign="inline"/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>
        <w:rPr>
          <w:szCs w:val="24"/>
          <w:lang w:eastAsia="en-US"/>
        </w:rPr>
        <w:t>3</w:t>
      </w:r>
      <w:r w:rsidR="001930FC">
        <w:rPr>
          <w:szCs w:val="24"/>
          <w:lang w:eastAsia="en-US"/>
        </w:rPr>
        <w:t xml:space="preserve">. </w:t>
      </w:r>
      <w:r w:rsidR="001930FC" w:rsidRPr="00012DCF">
        <w:rPr>
          <w:rFonts w:eastAsia="Times New Roman"/>
          <w:color w:val="00000A"/>
          <w:szCs w:val="24"/>
          <w:lang w:eastAsia="lt-LT"/>
        </w:rPr>
        <w:t>P a s k e l b t i</w:t>
      </w:r>
      <w:r w:rsidR="007C0D16">
        <w:rPr>
          <w:rFonts w:eastAsia="Times New Roman"/>
          <w:color w:val="00000A"/>
          <w:szCs w:val="24"/>
          <w:lang w:eastAsia="lt-LT"/>
        </w:rPr>
        <w:t xml:space="preserve"> </w:t>
      </w:r>
      <w:r w:rsidR="001930FC" w:rsidRPr="00012DCF">
        <w:rPr>
          <w:rFonts w:eastAsia="Times New Roman"/>
          <w:color w:val="00000A"/>
          <w:szCs w:val="24"/>
          <w:lang w:eastAsia="lt-LT"/>
        </w:rPr>
        <w:t xml:space="preserve"> šį sprendimą Teisės aktų registre ir Šilutės rajono savivaldybės interneto svetainėje </w:t>
      </w:r>
      <w:hyperlink r:id="rId6" w:history="1">
        <w:r w:rsidR="000C147D" w:rsidRPr="00AA2D36">
          <w:rPr>
            <w:rStyle w:val="Hipersaitas"/>
            <w:rFonts w:eastAsia="Times New Roman"/>
            <w:szCs w:val="24"/>
            <w:lang w:eastAsia="lt-LT"/>
          </w:rPr>
          <w:t>www.silute.lt</w:t>
        </w:r>
      </w:hyperlink>
      <w:r w:rsidR="001930FC" w:rsidRPr="00012DCF">
        <w:rPr>
          <w:rFonts w:eastAsia="Times New Roman"/>
          <w:color w:val="00000A"/>
          <w:szCs w:val="24"/>
          <w:lang w:eastAsia="lt-LT"/>
        </w:rPr>
        <w:t>.</w:t>
      </w:r>
    </w:p>
    <w:p w14:paraId="0207F575" w14:textId="7182F6CF" w:rsidR="001930FC" w:rsidRPr="00254305" w:rsidRDefault="001930FC" w:rsidP="008505D7">
      <w:pPr>
        <w:framePr w:wrap="auto" w:vAnchor="margin" w:yAlign="inline"/>
        <w:tabs>
          <w:tab w:val="left" w:pos="6379"/>
        </w:tabs>
        <w:suppressAutoHyphens w:val="0"/>
        <w:autoSpaceDE w:val="0"/>
        <w:spacing w:after="0" w:line="240" w:lineRule="auto"/>
        <w:rPr>
          <w:rFonts w:ascii="Calibri" w:hAnsi="Calibri"/>
          <w:sz w:val="22"/>
          <w:lang w:eastAsia="en-US"/>
        </w:rPr>
      </w:pPr>
    </w:p>
    <w:p w14:paraId="5F21E777" w14:textId="383EAF30" w:rsidR="00254305" w:rsidRPr="00254305" w:rsidRDefault="00254305" w:rsidP="00254305">
      <w:pPr>
        <w:framePr w:wrap="auto" w:vAnchor="margin" w:yAlign="inline"/>
        <w:tabs>
          <w:tab w:val="left" w:pos="1560"/>
        </w:tabs>
        <w:suppressAutoHyphens w:val="0"/>
        <w:spacing w:after="0" w:line="240" w:lineRule="auto"/>
        <w:rPr>
          <w:szCs w:val="24"/>
          <w:lang w:eastAsia="en-US"/>
        </w:rPr>
      </w:pPr>
    </w:p>
    <w:p w14:paraId="32B999FF" w14:textId="452CF1D3" w:rsidR="00254305" w:rsidRPr="00254305" w:rsidRDefault="00254305" w:rsidP="00254305">
      <w:pPr>
        <w:framePr w:wrap="auto" w:vAnchor="margin" w:yAlign="inline"/>
        <w:tabs>
          <w:tab w:val="left" w:pos="1560"/>
        </w:tabs>
        <w:suppressAutoHyphens w:val="0"/>
        <w:spacing w:after="0" w:line="240" w:lineRule="auto"/>
        <w:rPr>
          <w:szCs w:val="24"/>
          <w:lang w:eastAsia="en-US"/>
        </w:rPr>
      </w:pPr>
    </w:p>
    <w:p w14:paraId="15559658" w14:textId="77777777" w:rsidR="00254305" w:rsidRPr="00254305" w:rsidRDefault="00254305" w:rsidP="00254305">
      <w:pPr>
        <w:framePr w:wrap="auto" w:vAnchor="margin" w:yAlign="inline"/>
        <w:tabs>
          <w:tab w:val="left" w:pos="851"/>
          <w:tab w:val="left" w:pos="2880"/>
          <w:tab w:val="left" w:pos="7176"/>
          <w:tab w:val="left" w:pos="8441"/>
        </w:tabs>
        <w:suppressAutoHyphens w:val="0"/>
        <w:spacing w:after="0" w:line="259" w:lineRule="auto"/>
        <w:rPr>
          <w:szCs w:val="24"/>
          <w:lang w:eastAsia="en-US"/>
        </w:rPr>
      </w:pPr>
      <w:r w:rsidRPr="00254305">
        <w:rPr>
          <w:szCs w:val="24"/>
          <w:lang w:eastAsia="en-US"/>
        </w:rPr>
        <w:t>Savivaldybės meras                                                                                              Vytautas Laurinaitis</w:t>
      </w:r>
    </w:p>
    <w:p w14:paraId="0F75651F" w14:textId="77777777" w:rsidR="00254305" w:rsidRDefault="00254305" w:rsidP="00254305">
      <w:pPr>
        <w:framePr w:wrap="auto" w:vAnchor="margin" w:yAlign="inline"/>
        <w:tabs>
          <w:tab w:val="left" w:pos="851"/>
          <w:tab w:val="left" w:pos="2880"/>
          <w:tab w:val="left" w:pos="7176"/>
          <w:tab w:val="left" w:pos="8441"/>
        </w:tabs>
        <w:suppressAutoHyphens w:val="0"/>
        <w:spacing w:after="0" w:line="259" w:lineRule="auto"/>
        <w:rPr>
          <w:szCs w:val="24"/>
          <w:lang w:eastAsia="en-US"/>
        </w:rPr>
      </w:pPr>
    </w:p>
    <w:p w14:paraId="68C51C68" w14:textId="77777777" w:rsidR="004C70D0" w:rsidRDefault="004C70D0" w:rsidP="00254305">
      <w:pPr>
        <w:framePr w:wrap="auto" w:vAnchor="margin" w:yAlign="inline"/>
        <w:tabs>
          <w:tab w:val="left" w:pos="851"/>
          <w:tab w:val="left" w:pos="2880"/>
          <w:tab w:val="left" w:pos="7176"/>
          <w:tab w:val="left" w:pos="8441"/>
        </w:tabs>
        <w:suppressAutoHyphens w:val="0"/>
        <w:spacing w:after="0" w:line="259" w:lineRule="auto"/>
        <w:rPr>
          <w:szCs w:val="24"/>
          <w:lang w:eastAsia="en-US"/>
        </w:rPr>
      </w:pPr>
    </w:p>
    <w:p w14:paraId="0C99AE7A" w14:textId="77777777" w:rsidR="004C70D0" w:rsidRPr="00254305" w:rsidRDefault="004C70D0" w:rsidP="00254305">
      <w:pPr>
        <w:framePr w:wrap="auto" w:vAnchor="margin" w:yAlign="inline"/>
        <w:tabs>
          <w:tab w:val="left" w:pos="851"/>
          <w:tab w:val="left" w:pos="2880"/>
          <w:tab w:val="left" w:pos="7176"/>
          <w:tab w:val="left" w:pos="8441"/>
        </w:tabs>
        <w:suppressAutoHyphens w:val="0"/>
        <w:spacing w:after="0" w:line="259" w:lineRule="auto"/>
        <w:rPr>
          <w:szCs w:val="24"/>
          <w:lang w:eastAsia="en-US"/>
        </w:rPr>
      </w:pPr>
    </w:p>
    <w:p w14:paraId="5ADA153D" w14:textId="77777777" w:rsidR="003B3ED7" w:rsidRDefault="003B3ED7" w:rsidP="003B3ED7">
      <w:pPr>
        <w:framePr w:wrap="auto" w:vAnchor="margin" w:yAlign="inline"/>
        <w:widowControl w:val="0"/>
        <w:spacing w:after="0" w:line="240" w:lineRule="auto"/>
        <w:rPr>
          <w:rFonts w:ascii="Calibri" w:hAnsi="Calibri"/>
          <w:color w:val="00000A"/>
          <w:sz w:val="22"/>
        </w:rPr>
      </w:pPr>
    </w:p>
    <w:p w14:paraId="06BA1299" w14:textId="212EABA9" w:rsidR="003B3ED7" w:rsidRPr="00405634" w:rsidRDefault="009E5F87" w:rsidP="003B3ED7">
      <w:pPr>
        <w:framePr w:wrap="auto" w:vAnchor="margin" w:yAlign="inline"/>
        <w:widowControl w:val="0"/>
        <w:spacing w:after="0" w:line="240" w:lineRule="auto"/>
        <w:rPr>
          <w:color w:val="00000A"/>
          <w:szCs w:val="24"/>
        </w:rPr>
      </w:pPr>
      <w:r w:rsidRPr="00405634">
        <w:rPr>
          <w:color w:val="00000A"/>
          <w:szCs w:val="24"/>
        </w:rPr>
        <w:t>Parengė</w:t>
      </w:r>
    </w:p>
    <w:p w14:paraId="1B6D160A" w14:textId="1FC0A663" w:rsidR="00A179DD" w:rsidRPr="004C70D0" w:rsidRDefault="00FB2CD6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val="en-US"/>
        </w:rPr>
      </w:pPr>
      <w:r>
        <w:rPr>
          <w:color w:val="00000A"/>
          <w:szCs w:val="24"/>
        </w:rPr>
        <w:t>Loreta Valienė</w:t>
      </w:r>
      <w:r w:rsidR="004C70D0">
        <w:rPr>
          <w:color w:val="00000A"/>
          <w:szCs w:val="24"/>
        </w:rPr>
        <w:t xml:space="preserve">, tel. +370 </w:t>
      </w:r>
      <w:r w:rsidR="009E5F87" w:rsidRPr="008A6223" w:rsidDel="009E5F87">
        <w:rPr>
          <w:color w:val="00000A"/>
          <w:szCs w:val="24"/>
        </w:rPr>
        <w:t xml:space="preserve"> </w:t>
      </w:r>
      <w:r w:rsidR="004C70D0">
        <w:rPr>
          <w:color w:val="00000A"/>
          <w:szCs w:val="24"/>
        </w:rPr>
        <w:t xml:space="preserve">640 55 392, el. p. </w:t>
      </w:r>
      <w:proofErr w:type="spellStart"/>
      <w:r w:rsidR="004C70D0">
        <w:rPr>
          <w:color w:val="00000A"/>
          <w:szCs w:val="24"/>
        </w:rPr>
        <w:t>loreta.valiene</w:t>
      </w:r>
      <w:proofErr w:type="spellEnd"/>
      <w:r w:rsidR="004C70D0">
        <w:rPr>
          <w:color w:val="00000A"/>
          <w:szCs w:val="24"/>
          <w:lang w:val="en-US"/>
        </w:rPr>
        <w:t>@silute.lt</w:t>
      </w:r>
    </w:p>
    <w:p w14:paraId="43500D55" w14:textId="0D216D92" w:rsidR="00B845E1" w:rsidRDefault="00012DCF" w:rsidP="003B3ED7">
      <w:pPr>
        <w:framePr w:wrap="auto" w:vAnchor="margin" w:yAlign="inline"/>
        <w:spacing w:after="0" w:line="240" w:lineRule="auto"/>
        <w:jc w:val="left"/>
      </w:pPr>
      <w:r w:rsidRPr="008A6223">
        <w:rPr>
          <w:color w:val="00000A"/>
          <w:szCs w:val="24"/>
        </w:rPr>
        <w:t>20</w:t>
      </w:r>
      <w:r w:rsidR="00FB2CD6">
        <w:rPr>
          <w:color w:val="00000A"/>
          <w:szCs w:val="24"/>
        </w:rPr>
        <w:t>2</w:t>
      </w:r>
      <w:r w:rsidR="009E5F87">
        <w:rPr>
          <w:color w:val="00000A"/>
          <w:szCs w:val="24"/>
        </w:rPr>
        <w:t>6</w:t>
      </w:r>
      <w:r w:rsidR="00FB2CD6">
        <w:rPr>
          <w:color w:val="00000A"/>
          <w:szCs w:val="24"/>
        </w:rPr>
        <w:t>-0</w:t>
      </w:r>
      <w:r w:rsidR="009E5F87">
        <w:rPr>
          <w:color w:val="00000A"/>
          <w:szCs w:val="24"/>
        </w:rPr>
        <w:t>5-05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horndale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907" w:hanging="547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9A533E"/>
    <w:multiLevelType w:val="multilevel"/>
    <w:tmpl w:val="BFC47574"/>
    <w:lvl w:ilvl="0">
      <w:start w:val="50"/>
      <w:numFmt w:val="decimal"/>
      <w:lvlText w:val="%1."/>
      <w:lvlJc w:val="left"/>
      <w:pPr>
        <w:ind w:left="720" w:hanging="360"/>
      </w:pPr>
      <w:rPr>
        <w:rFonts w:eastAsia="Courier New" w:hint="default"/>
        <w:b w:val="0"/>
        <w:bCs/>
        <w:color w:val="000000"/>
      </w:rPr>
    </w:lvl>
    <w:lvl w:ilvl="1">
      <w:start w:val="7"/>
      <w:numFmt w:val="decimal"/>
      <w:isLgl/>
      <w:lvlText w:val="%1.%2."/>
      <w:lvlJc w:val="left"/>
      <w:pPr>
        <w:ind w:left="1410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0" w:hanging="1800"/>
      </w:pPr>
      <w:rPr>
        <w:rFonts w:hint="default"/>
      </w:rPr>
    </w:lvl>
  </w:abstractNum>
  <w:num w:numId="1" w16cid:durableId="357513239">
    <w:abstractNumId w:val="0"/>
  </w:num>
  <w:num w:numId="2" w16cid:durableId="734665188">
    <w:abstractNumId w:val="1"/>
  </w:num>
  <w:num w:numId="3" w16cid:durableId="1784836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CF"/>
    <w:rsid w:val="00012392"/>
    <w:rsid w:val="00012DCF"/>
    <w:rsid w:val="000321C6"/>
    <w:rsid w:val="0003388E"/>
    <w:rsid w:val="0006694A"/>
    <w:rsid w:val="00090A3B"/>
    <w:rsid w:val="000A22E7"/>
    <w:rsid w:val="000A4694"/>
    <w:rsid w:val="000B186A"/>
    <w:rsid w:val="000C147D"/>
    <w:rsid w:val="000C2581"/>
    <w:rsid w:val="000C789E"/>
    <w:rsid w:val="000F5369"/>
    <w:rsid w:val="000F71F0"/>
    <w:rsid w:val="001043C5"/>
    <w:rsid w:val="00105913"/>
    <w:rsid w:val="001237D4"/>
    <w:rsid w:val="001426EF"/>
    <w:rsid w:val="0016396D"/>
    <w:rsid w:val="0016439E"/>
    <w:rsid w:val="001653E4"/>
    <w:rsid w:val="00166BFD"/>
    <w:rsid w:val="00175274"/>
    <w:rsid w:val="001930FC"/>
    <w:rsid w:val="001B250B"/>
    <w:rsid w:val="001B2F87"/>
    <w:rsid w:val="001F70BF"/>
    <w:rsid w:val="0022663B"/>
    <w:rsid w:val="00253885"/>
    <w:rsid w:val="00254305"/>
    <w:rsid w:val="002544A3"/>
    <w:rsid w:val="00262DCC"/>
    <w:rsid w:val="002679DD"/>
    <w:rsid w:val="00275BB0"/>
    <w:rsid w:val="0028721A"/>
    <w:rsid w:val="00292C64"/>
    <w:rsid w:val="00294D1D"/>
    <w:rsid w:val="002B550B"/>
    <w:rsid w:val="002D118D"/>
    <w:rsid w:val="002E1085"/>
    <w:rsid w:val="002E5A53"/>
    <w:rsid w:val="002F7CA6"/>
    <w:rsid w:val="003162FE"/>
    <w:rsid w:val="0033018A"/>
    <w:rsid w:val="00335C84"/>
    <w:rsid w:val="003630AF"/>
    <w:rsid w:val="003A6E2C"/>
    <w:rsid w:val="003B3ED7"/>
    <w:rsid w:val="00405634"/>
    <w:rsid w:val="004064FA"/>
    <w:rsid w:val="00416E60"/>
    <w:rsid w:val="00425001"/>
    <w:rsid w:val="00490A41"/>
    <w:rsid w:val="00491D2A"/>
    <w:rsid w:val="004A3D55"/>
    <w:rsid w:val="004B5139"/>
    <w:rsid w:val="004C4B39"/>
    <w:rsid w:val="004C70D0"/>
    <w:rsid w:val="004E0BB6"/>
    <w:rsid w:val="00520FEE"/>
    <w:rsid w:val="00523043"/>
    <w:rsid w:val="00530192"/>
    <w:rsid w:val="0053029A"/>
    <w:rsid w:val="005747F7"/>
    <w:rsid w:val="005902E1"/>
    <w:rsid w:val="005A1B9B"/>
    <w:rsid w:val="005A2F83"/>
    <w:rsid w:val="006304C5"/>
    <w:rsid w:val="006470FC"/>
    <w:rsid w:val="006830AA"/>
    <w:rsid w:val="006A67A4"/>
    <w:rsid w:val="006C28CB"/>
    <w:rsid w:val="006E1332"/>
    <w:rsid w:val="006E234D"/>
    <w:rsid w:val="00701445"/>
    <w:rsid w:val="00712D7E"/>
    <w:rsid w:val="0071574B"/>
    <w:rsid w:val="007261D7"/>
    <w:rsid w:val="00752650"/>
    <w:rsid w:val="00754185"/>
    <w:rsid w:val="00754F68"/>
    <w:rsid w:val="0077262D"/>
    <w:rsid w:val="007840B7"/>
    <w:rsid w:val="00786AA7"/>
    <w:rsid w:val="007C017A"/>
    <w:rsid w:val="007C0D16"/>
    <w:rsid w:val="007C1647"/>
    <w:rsid w:val="007D55BF"/>
    <w:rsid w:val="007E6677"/>
    <w:rsid w:val="00847595"/>
    <w:rsid w:val="008505D7"/>
    <w:rsid w:val="00881F70"/>
    <w:rsid w:val="00883749"/>
    <w:rsid w:val="0088674E"/>
    <w:rsid w:val="008933F6"/>
    <w:rsid w:val="00896C9C"/>
    <w:rsid w:val="008976F3"/>
    <w:rsid w:val="008A4ED8"/>
    <w:rsid w:val="008A6223"/>
    <w:rsid w:val="008A6572"/>
    <w:rsid w:val="008A74D7"/>
    <w:rsid w:val="008C61C5"/>
    <w:rsid w:val="008C62C8"/>
    <w:rsid w:val="00907FEF"/>
    <w:rsid w:val="009216B7"/>
    <w:rsid w:val="00953DEF"/>
    <w:rsid w:val="00984981"/>
    <w:rsid w:val="00993B37"/>
    <w:rsid w:val="009C2C66"/>
    <w:rsid w:val="009E0037"/>
    <w:rsid w:val="009E5F87"/>
    <w:rsid w:val="00A07D24"/>
    <w:rsid w:val="00A12EE4"/>
    <w:rsid w:val="00A14C19"/>
    <w:rsid w:val="00A179DD"/>
    <w:rsid w:val="00A20287"/>
    <w:rsid w:val="00A2659A"/>
    <w:rsid w:val="00A274DA"/>
    <w:rsid w:val="00A34FDB"/>
    <w:rsid w:val="00A45006"/>
    <w:rsid w:val="00A65C36"/>
    <w:rsid w:val="00A96BDD"/>
    <w:rsid w:val="00AA274E"/>
    <w:rsid w:val="00AB1ED4"/>
    <w:rsid w:val="00AB7C2B"/>
    <w:rsid w:val="00AD0C56"/>
    <w:rsid w:val="00AE1E2F"/>
    <w:rsid w:val="00AF3384"/>
    <w:rsid w:val="00B05477"/>
    <w:rsid w:val="00B05E6F"/>
    <w:rsid w:val="00B14FCB"/>
    <w:rsid w:val="00B15C0F"/>
    <w:rsid w:val="00B20478"/>
    <w:rsid w:val="00B800AA"/>
    <w:rsid w:val="00B845E1"/>
    <w:rsid w:val="00BE0E3B"/>
    <w:rsid w:val="00BE14CB"/>
    <w:rsid w:val="00BF5D18"/>
    <w:rsid w:val="00C232E3"/>
    <w:rsid w:val="00C3151B"/>
    <w:rsid w:val="00C3589D"/>
    <w:rsid w:val="00C46F41"/>
    <w:rsid w:val="00C55DBD"/>
    <w:rsid w:val="00C652E3"/>
    <w:rsid w:val="00C80DEB"/>
    <w:rsid w:val="00C81F01"/>
    <w:rsid w:val="00CA5247"/>
    <w:rsid w:val="00CA7CB0"/>
    <w:rsid w:val="00CB2DE8"/>
    <w:rsid w:val="00CB681B"/>
    <w:rsid w:val="00D0047E"/>
    <w:rsid w:val="00D04E1E"/>
    <w:rsid w:val="00D1009D"/>
    <w:rsid w:val="00D27CC1"/>
    <w:rsid w:val="00D31371"/>
    <w:rsid w:val="00D32E1B"/>
    <w:rsid w:val="00D45FF0"/>
    <w:rsid w:val="00D54738"/>
    <w:rsid w:val="00D55FE2"/>
    <w:rsid w:val="00D569AC"/>
    <w:rsid w:val="00D610BB"/>
    <w:rsid w:val="00D74BC8"/>
    <w:rsid w:val="00D81863"/>
    <w:rsid w:val="00D81FE7"/>
    <w:rsid w:val="00D90619"/>
    <w:rsid w:val="00D95E19"/>
    <w:rsid w:val="00D95EAD"/>
    <w:rsid w:val="00DE7BB3"/>
    <w:rsid w:val="00DF0AE7"/>
    <w:rsid w:val="00E10B8E"/>
    <w:rsid w:val="00E238A0"/>
    <w:rsid w:val="00E23F9A"/>
    <w:rsid w:val="00E41ADD"/>
    <w:rsid w:val="00E53157"/>
    <w:rsid w:val="00E568D8"/>
    <w:rsid w:val="00E62C6A"/>
    <w:rsid w:val="00E86964"/>
    <w:rsid w:val="00E87C91"/>
    <w:rsid w:val="00EA178F"/>
    <w:rsid w:val="00EC2C72"/>
    <w:rsid w:val="00EC4E47"/>
    <w:rsid w:val="00EE0644"/>
    <w:rsid w:val="00EE1B65"/>
    <w:rsid w:val="00EE34AB"/>
    <w:rsid w:val="00EE3AC6"/>
    <w:rsid w:val="00EF199E"/>
    <w:rsid w:val="00F10FA9"/>
    <w:rsid w:val="00F22CD1"/>
    <w:rsid w:val="00F3113E"/>
    <w:rsid w:val="00F31417"/>
    <w:rsid w:val="00F410ED"/>
    <w:rsid w:val="00F427F4"/>
    <w:rsid w:val="00F44BEE"/>
    <w:rsid w:val="00F77231"/>
    <w:rsid w:val="00F873EA"/>
    <w:rsid w:val="00FA085F"/>
    <w:rsid w:val="00FB2CD6"/>
    <w:rsid w:val="00FC618B"/>
    <w:rsid w:val="00FD01B9"/>
    <w:rsid w:val="00FD6A3B"/>
    <w:rsid w:val="00FD6EC1"/>
    <w:rsid w:val="00FD6FE0"/>
    <w:rsid w:val="00FE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Loreta Valienė</cp:lastModifiedBy>
  <cp:revision>8</cp:revision>
  <dcterms:created xsi:type="dcterms:W3CDTF">2026-05-07T12:23:00Z</dcterms:created>
  <dcterms:modified xsi:type="dcterms:W3CDTF">2026-05-20T11:33:00Z</dcterms:modified>
</cp:coreProperties>
</file>