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97C" w14:textId="10670A3B" w:rsidR="009B27F9" w:rsidRPr="00ED0F90" w:rsidRDefault="00522473" w:rsidP="009B27F9">
      <w:pPr>
        <w:jc w:val="center"/>
        <w:rPr>
          <w:b/>
          <w:caps/>
        </w:rPr>
      </w:pPr>
      <w:r w:rsidRPr="00ED0F90">
        <w:rPr>
          <w:noProof/>
          <w:lang w:val="en-US"/>
        </w:rPr>
        <w:drawing>
          <wp:inline distT="0" distB="0" distL="0" distR="0" wp14:anchorId="6ADF9BFF" wp14:editId="2DB98876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21BAD" w14:textId="77777777" w:rsidR="009B27F9" w:rsidRPr="00ED0F90" w:rsidRDefault="009B27F9" w:rsidP="009B27F9">
      <w:pPr>
        <w:jc w:val="center"/>
        <w:rPr>
          <w:b/>
          <w:caps/>
        </w:rPr>
      </w:pPr>
    </w:p>
    <w:p w14:paraId="126CAFC4" w14:textId="77777777" w:rsidR="009B27F9" w:rsidRPr="00ED0F90" w:rsidRDefault="009B27F9" w:rsidP="009B27F9">
      <w:pPr>
        <w:jc w:val="center"/>
        <w:rPr>
          <w:b/>
          <w:caps/>
        </w:rPr>
      </w:pPr>
      <w:r w:rsidRPr="00ED0F90">
        <w:rPr>
          <w:b/>
          <w:caps/>
        </w:rPr>
        <w:t>Šilutės rajono savivaldybėS</w:t>
      </w:r>
    </w:p>
    <w:p w14:paraId="6E9FA59A" w14:textId="77777777" w:rsidR="009B27F9" w:rsidRPr="00ED0F90" w:rsidRDefault="009B27F9" w:rsidP="009B27F9">
      <w:pPr>
        <w:jc w:val="center"/>
        <w:rPr>
          <w:b/>
          <w:caps/>
        </w:rPr>
      </w:pPr>
      <w:r w:rsidRPr="00ED0F90">
        <w:rPr>
          <w:b/>
          <w:caps/>
        </w:rPr>
        <w:t>TARYBA</w:t>
      </w:r>
    </w:p>
    <w:p w14:paraId="7DA0F602" w14:textId="77777777" w:rsidR="009B27F9" w:rsidRPr="00ED0F90" w:rsidRDefault="009B27F9" w:rsidP="009B27F9">
      <w:pPr>
        <w:tabs>
          <w:tab w:val="left" w:pos="288"/>
          <w:tab w:val="left" w:pos="8928"/>
        </w:tabs>
        <w:jc w:val="center"/>
      </w:pPr>
    </w:p>
    <w:p w14:paraId="230AAEAD" w14:textId="77777777" w:rsidR="00676910" w:rsidRPr="00ED0F90" w:rsidRDefault="00676910" w:rsidP="009B27F9">
      <w:pPr>
        <w:jc w:val="center"/>
        <w:rPr>
          <w:rFonts w:eastAsia="Calibri"/>
          <w:b/>
          <w:bCs/>
        </w:rPr>
      </w:pPr>
      <w:r w:rsidRPr="00ED0F90">
        <w:rPr>
          <w:rFonts w:eastAsia="Calibri"/>
          <w:b/>
          <w:bCs/>
        </w:rPr>
        <w:t>SPRENDIMAS</w:t>
      </w:r>
    </w:p>
    <w:p w14:paraId="6BDBF7BD" w14:textId="77777777" w:rsidR="00490C66" w:rsidRPr="00ED0F90" w:rsidRDefault="00490C66" w:rsidP="009B27F9">
      <w:pPr>
        <w:tabs>
          <w:tab w:val="left" w:pos="0"/>
        </w:tabs>
        <w:overflowPunct w:val="0"/>
        <w:autoSpaceDE w:val="0"/>
        <w:spacing w:after="20" w:line="276" w:lineRule="auto"/>
        <w:jc w:val="center"/>
      </w:pPr>
      <w:r w:rsidRPr="00ED0F90">
        <w:rPr>
          <w:b/>
        </w:rPr>
        <w:t>DĖL PINIGINĖS SOCIALINĖS PARAMOS TEIKIMO NEPASITURINTIEMS ŠILUTĖS RAJONO SAVIVALDYBĖS GYVENTOJAMS TVARKOS APRAŠO PATVIRTINIMO</w:t>
      </w:r>
    </w:p>
    <w:p w14:paraId="70BC0624" w14:textId="77777777" w:rsidR="00490C66" w:rsidRPr="00ED0F90" w:rsidRDefault="00490C66" w:rsidP="009B27F9">
      <w:pPr>
        <w:jc w:val="center"/>
        <w:rPr>
          <w:rFonts w:eastAsia="Calibri"/>
          <w:b/>
          <w:bCs/>
        </w:rPr>
      </w:pPr>
    </w:p>
    <w:p w14:paraId="78449646" w14:textId="17C8F071" w:rsidR="00627AAC" w:rsidRPr="00ED0F90" w:rsidRDefault="00676910" w:rsidP="009B27F9">
      <w:pPr>
        <w:jc w:val="center"/>
        <w:rPr>
          <w:rFonts w:eastAsia="Calibri"/>
          <w:bCs/>
        </w:rPr>
      </w:pPr>
      <w:r w:rsidRPr="00ED0F90">
        <w:rPr>
          <w:rFonts w:eastAsia="Calibri"/>
          <w:bCs/>
        </w:rPr>
        <w:t>20</w:t>
      </w:r>
      <w:r w:rsidR="00C5284D">
        <w:rPr>
          <w:rFonts w:eastAsia="Calibri"/>
          <w:bCs/>
        </w:rPr>
        <w:t>26</w:t>
      </w:r>
      <w:r w:rsidRPr="00ED0F90">
        <w:rPr>
          <w:rFonts w:eastAsia="Calibri"/>
          <w:bCs/>
        </w:rPr>
        <w:t xml:space="preserve"> m.</w:t>
      </w:r>
      <w:r w:rsidR="00336E58">
        <w:rPr>
          <w:rFonts w:eastAsia="Calibri"/>
          <w:bCs/>
        </w:rPr>
        <w:t xml:space="preserve">            </w:t>
      </w:r>
      <w:r w:rsidR="00C5284D">
        <w:rPr>
          <w:rFonts w:eastAsia="Calibri"/>
          <w:bCs/>
        </w:rPr>
        <w:t xml:space="preserve"> </w:t>
      </w:r>
      <w:r w:rsidRPr="00ED0F90">
        <w:rPr>
          <w:rFonts w:eastAsia="Calibri"/>
          <w:bCs/>
        </w:rPr>
        <w:t xml:space="preserve"> d. Nr. T1-</w:t>
      </w:r>
    </w:p>
    <w:p w14:paraId="7A45FDBA" w14:textId="77777777" w:rsidR="00676910" w:rsidRPr="00ED0F90" w:rsidRDefault="00676910" w:rsidP="009B27F9">
      <w:pPr>
        <w:jc w:val="center"/>
        <w:rPr>
          <w:rFonts w:eastAsia="Calibri"/>
          <w:bCs/>
        </w:rPr>
      </w:pPr>
      <w:r w:rsidRPr="00ED0F90">
        <w:rPr>
          <w:rFonts w:eastAsia="Calibri"/>
          <w:bCs/>
        </w:rPr>
        <w:t>Šilutė</w:t>
      </w:r>
    </w:p>
    <w:p w14:paraId="6A23C3FA" w14:textId="77777777" w:rsidR="00490C66" w:rsidRPr="00ED0F90" w:rsidRDefault="00490C66" w:rsidP="00676910">
      <w:pPr>
        <w:jc w:val="center"/>
        <w:rPr>
          <w:rFonts w:eastAsia="Calibri"/>
          <w:bCs/>
        </w:rPr>
      </w:pPr>
    </w:p>
    <w:p w14:paraId="2F49C534" w14:textId="447DBDB5" w:rsidR="00490C66" w:rsidRPr="00ED0F90" w:rsidRDefault="00490C66" w:rsidP="00B2480F">
      <w:pPr>
        <w:tabs>
          <w:tab w:val="left" w:pos="0"/>
        </w:tabs>
        <w:ind w:firstLine="1134"/>
        <w:jc w:val="both"/>
      </w:pPr>
      <w:r w:rsidRPr="00ED0F90">
        <w:t xml:space="preserve">Vadovaudamasi Lietuvos Respublikos vietos savivaldos įstatymo </w:t>
      </w:r>
      <w:r w:rsidR="00C5284D" w:rsidRPr="0092004C">
        <w:rPr>
          <w:lang w:val="x-none" w:eastAsia="lt-LT"/>
        </w:rPr>
        <w:t xml:space="preserve">6 straipsnio 43 dalimi, 15 straipsnio </w:t>
      </w:r>
      <w:r w:rsidR="00336E58">
        <w:rPr>
          <w:lang w:val="x-none" w:eastAsia="lt-LT"/>
        </w:rPr>
        <w:t>2</w:t>
      </w:r>
      <w:r w:rsidR="00C5284D" w:rsidRPr="0092004C">
        <w:rPr>
          <w:lang w:val="x-none" w:eastAsia="lt-LT"/>
        </w:rPr>
        <w:t xml:space="preserve"> dali</w:t>
      </w:r>
      <w:r w:rsidR="00336E58">
        <w:rPr>
          <w:lang w:val="x-none" w:eastAsia="lt-LT"/>
        </w:rPr>
        <w:t>es 30 punktu</w:t>
      </w:r>
      <w:r w:rsidRPr="00ED0F90">
        <w:t xml:space="preserve">, Lietuvos Respublikos piniginės socialinės paramos nepasiturintiems gyventojams įstatymo 4 straipsnio 2 dalimi, Šilutės  rajono savivaldybės taryba </w:t>
      </w:r>
      <w:r w:rsidR="000B2327">
        <w:t xml:space="preserve"> </w:t>
      </w:r>
      <w:r w:rsidRPr="00ED0F90">
        <w:t>n u s p r e n d ž i a:</w:t>
      </w:r>
    </w:p>
    <w:p w14:paraId="3C1F3488" w14:textId="77777777" w:rsidR="00490C66" w:rsidRPr="00ED0F90" w:rsidRDefault="00490C66" w:rsidP="00490C66">
      <w:pPr>
        <w:tabs>
          <w:tab w:val="left" w:pos="0"/>
        </w:tabs>
        <w:ind w:firstLine="1134"/>
        <w:jc w:val="both"/>
      </w:pPr>
      <w:r w:rsidRPr="00ED0F90">
        <w:t>1. Patvirtinti Piniginės socialinės paramos teikimo nepasiturintiems Šilutės rajono savivaldybės gyventojams tvarkos aprašą (pridedama).</w:t>
      </w:r>
    </w:p>
    <w:p w14:paraId="142F1AAD" w14:textId="217210A5" w:rsidR="00490C66" w:rsidRDefault="00490C66" w:rsidP="00490C66">
      <w:pPr>
        <w:tabs>
          <w:tab w:val="left" w:pos="0"/>
        </w:tabs>
        <w:ind w:firstLine="1134"/>
        <w:jc w:val="both"/>
        <w:rPr>
          <w:color w:val="000000"/>
        </w:rPr>
      </w:pPr>
      <w:r w:rsidRPr="00ED0F90">
        <w:rPr>
          <w:color w:val="000000"/>
        </w:rPr>
        <w:t xml:space="preserve">2. Pripažinti netekusiu galios Šilutės rajono savivaldybės tarybos </w:t>
      </w:r>
      <w:r w:rsidR="000B2327" w:rsidRPr="00ED0F90">
        <w:rPr>
          <w:color w:val="000000"/>
        </w:rPr>
        <w:t>201</w:t>
      </w:r>
      <w:r w:rsidR="000B2327">
        <w:rPr>
          <w:color w:val="000000"/>
        </w:rPr>
        <w:t>8 m. kovo 29 d.</w:t>
      </w:r>
      <w:r w:rsidR="000B2327" w:rsidRPr="00ED0F90">
        <w:rPr>
          <w:color w:val="000000"/>
        </w:rPr>
        <w:t xml:space="preserve"> </w:t>
      </w:r>
      <w:r w:rsidRPr="00ED0F90">
        <w:rPr>
          <w:color w:val="000000"/>
        </w:rPr>
        <w:t xml:space="preserve">sprendimą </w:t>
      </w:r>
      <w:bookmarkStart w:id="0" w:name="n_0"/>
      <w:r w:rsidR="009B27F9" w:rsidRPr="00ED0F90">
        <w:t>Nr. T1-</w:t>
      </w:r>
      <w:r w:rsidR="00C5284D">
        <w:t>951</w:t>
      </w:r>
      <w:r w:rsidR="009B27F9" w:rsidRPr="00ED0F90">
        <w:t xml:space="preserve"> </w:t>
      </w:r>
      <w:bookmarkEnd w:id="0"/>
      <w:r w:rsidRPr="00ED0F90">
        <w:rPr>
          <w:color w:val="000000"/>
        </w:rPr>
        <w:t>,,Dėl Piniginės socialinės paramos teikimo nepasiturintiems Šilutės rajono savivaldybės gyventojams tvarkos aprašo patvirtinimo“.</w:t>
      </w:r>
    </w:p>
    <w:p w14:paraId="5D02C047" w14:textId="06ACC977" w:rsidR="00792498" w:rsidRPr="00ED0F90" w:rsidRDefault="00792498" w:rsidP="00490C66">
      <w:pPr>
        <w:tabs>
          <w:tab w:val="left" w:pos="0"/>
        </w:tabs>
        <w:ind w:firstLine="1134"/>
        <w:jc w:val="both"/>
      </w:pPr>
      <w:r>
        <w:rPr>
          <w:color w:val="000000"/>
        </w:rPr>
        <w:t>3.</w:t>
      </w:r>
      <w:r w:rsidRPr="00792498">
        <w:rPr>
          <w:color w:val="000000"/>
        </w:rPr>
        <w:t xml:space="preserve"> </w:t>
      </w:r>
      <w:r w:rsidR="000B2327">
        <w:rPr>
          <w:color w:val="000000"/>
        </w:rPr>
        <w:t>Skelbti šį</w:t>
      </w:r>
      <w:r w:rsidRPr="00792498">
        <w:rPr>
          <w:color w:val="000000"/>
        </w:rPr>
        <w:t xml:space="preserve"> sprendim</w:t>
      </w:r>
      <w:r w:rsidR="000B2327">
        <w:rPr>
          <w:color w:val="000000"/>
        </w:rPr>
        <w:t>ą</w:t>
      </w:r>
      <w:r w:rsidRPr="00792498">
        <w:rPr>
          <w:color w:val="000000"/>
        </w:rPr>
        <w:t xml:space="preserve"> Teisės aktų registre ir Šilutės rajono savivaldybės interneto svetainėje www.silute.lt</w:t>
      </w:r>
      <w:r w:rsidR="000B2327">
        <w:rPr>
          <w:color w:val="000000"/>
        </w:rPr>
        <w:t>.</w:t>
      </w:r>
    </w:p>
    <w:p w14:paraId="6E1F2D72" w14:textId="77777777" w:rsidR="00627AAC" w:rsidRPr="00ED0F90" w:rsidRDefault="00627AAC" w:rsidP="00676910">
      <w:pPr>
        <w:jc w:val="center"/>
        <w:rPr>
          <w:rFonts w:eastAsia="Calibri"/>
          <w:bCs/>
        </w:rPr>
      </w:pPr>
    </w:p>
    <w:p w14:paraId="3D1F5D02" w14:textId="77777777" w:rsidR="00F358C4" w:rsidRDefault="00F358C4" w:rsidP="000637B9">
      <w:pPr>
        <w:rPr>
          <w:rFonts w:eastAsia="Calibri"/>
          <w:bCs/>
        </w:rPr>
      </w:pPr>
    </w:p>
    <w:p w14:paraId="611A9A39" w14:textId="77777777" w:rsidR="000B2327" w:rsidRPr="00ED0F90" w:rsidRDefault="000B2327" w:rsidP="000637B9">
      <w:pPr>
        <w:rPr>
          <w:rFonts w:eastAsia="Calibri"/>
          <w:bCs/>
        </w:rPr>
      </w:pPr>
    </w:p>
    <w:p w14:paraId="773FF375" w14:textId="77777777" w:rsidR="00676910" w:rsidRPr="00ED0F90" w:rsidRDefault="009B27F9" w:rsidP="009B27F9">
      <w:pPr>
        <w:tabs>
          <w:tab w:val="right" w:pos="9638"/>
        </w:tabs>
        <w:rPr>
          <w:rFonts w:eastAsia="Calibri"/>
        </w:rPr>
      </w:pPr>
      <w:r w:rsidRPr="00ED0F90">
        <w:rPr>
          <w:rFonts w:eastAsia="Calibri"/>
        </w:rPr>
        <w:t>Savivaldybės meras</w:t>
      </w:r>
      <w:r w:rsidRPr="00ED0F90">
        <w:rPr>
          <w:rFonts w:eastAsia="Calibri"/>
        </w:rPr>
        <w:tab/>
        <w:t>Vytautas Laurinaitis</w:t>
      </w:r>
    </w:p>
    <w:p w14:paraId="23623530" w14:textId="77777777" w:rsidR="009B27F9" w:rsidRPr="00ED0F90" w:rsidRDefault="009B27F9" w:rsidP="009B27F9">
      <w:pPr>
        <w:tabs>
          <w:tab w:val="right" w:pos="9638"/>
        </w:tabs>
        <w:jc w:val="center"/>
        <w:rPr>
          <w:rFonts w:eastAsia="Calibri"/>
        </w:rPr>
      </w:pPr>
    </w:p>
    <w:p w14:paraId="099F3BCC" w14:textId="77777777" w:rsidR="00676910" w:rsidRPr="00ED0F90" w:rsidRDefault="00676910" w:rsidP="00676910">
      <w:pPr>
        <w:jc w:val="both"/>
        <w:rPr>
          <w:rFonts w:eastAsia="Calibri"/>
        </w:rPr>
      </w:pPr>
    </w:p>
    <w:p w14:paraId="3CC5ADEB" w14:textId="77777777" w:rsidR="00DF7E89" w:rsidRPr="00ED0F90" w:rsidRDefault="00DF7E89" w:rsidP="00676910">
      <w:pPr>
        <w:jc w:val="both"/>
        <w:rPr>
          <w:rFonts w:eastAsia="Calibri"/>
        </w:rPr>
      </w:pPr>
    </w:p>
    <w:p w14:paraId="06ADDBAE" w14:textId="77777777" w:rsidR="00D161F5" w:rsidRPr="00ED0F90" w:rsidRDefault="00D161F5" w:rsidP="00676910">
      <w:pPr>
        <w:rPr>
          <w:rFonts w:eastAsia="Calibri"/>
        </w:rPr>
      </w:pPr>
    </w:p>
    <w:p w14:paraId="56D14461" w14:textId="77777777" w:rsidR="00F358C4" w:rsidRPr="00ED0F90" w:rsidRDefault="00F358C4" w:rsidP="00676910">
      <w:pPr>
        <w:rPr>
          <w:rFonts w:eastAsia="Calibri"/>
        </w:rPr>
      </w:pPr>
    </w:p>
    <w:p w14:paraId="3539107C" w14:textId="77777777" w:rsidR="00F358C4" w:rsidRPr="00ED0F90" w:rsidRDefault="00F358C4" w:rsidP="00676910">
      <w:pPr>
        <w:rPr>
          <w:rFonts w:eastAsia="Calibri"/>
        </w:rPr>
      </w:pPr>
    </w:p>
    <w:p w14:paraId="693A3751" w14:textId="77777777" w:rsidR="00F358C4" w:rsidRPr="00ED0F90" w:rsidRDefault="00F358C4" w:rsidP="00676910">
      <w:pPr>
        <w:rPr>
          <w:rFonts w:eastAsia="Calibri"/>
        </w:rPr>
      </w:pPr>
    </w:p>
    <w:p w14:paraId="79690932" w14:textId="77777777" w:rsidR="000637B9" w:rsidRPr="00ED0F90" w:rsidRDefault="000637B9" w:rsidP="00676910">
      <w:pPr>
        <w:rPr>
          <w:rFonts w:eastAsia="Calibri"/>
        </w:rPr>
      </w:pPr>
    </w:p>
    <w:p w14:paraId="4D92BD26" w14:textId="77777777" w:rsidR="000637B9" w:rsidRPr="00ED0F90" w:rsidRDefault="000637B9" w:rsidP="00676910">
      <w:pPr>
        <w:rPr>
          <w:rFonts w:eastAsia="Calibri"/>
        </w:rPr>
      </w:pPr>
    </w:p>
    <w:p w14:paraId="116F298F" w14:textId="77777777" w:rsidR="000637B9" w:rsidRPr="00ED0F90" w:rsidRDefault="000637B9" w:rsidP="00676910">
      <w:pPr>
        <w:rPr>
          <w:rFonts w:eastAsia="Calibri"/>
        </w:rPr>
      </w:pPr>
    </w:p>
    <w:p w14:paraId="709A02C0" w14:textId="77777777" w:rsidR="000637B9" w:rsidRPr="00ED0F90" w:rsidRDefault="000637B9" w:rsidP="00676910">
      <w:pPr>
        <w:rPr>
          <w:rFonts w:eastAsia="Calibri"/>
        </w:rPr>
      </w:pPr>
    </w:p>
    <w:p w14:paraId="5F687B9B" w14:textId="77777777" w:rsidR="000637B9" w:rsidRPr="00ED0F90" w:rsidRDefault="000637B9" w:rsidP="00676910">
      <w:pPr>
        <w:rPr>
          <w:rFonts w:eastAsia="Calibri"/>
        </w:rPr>
      </w:pPr>
    </w:p>
    <w:p w14:paraId="465ACCE3" w14:textId="77777777" w:rsidR="000637B9" w:rsidRPr="00ED0F90" w:rsidRDefault="000637B9" w:rsidP="00676910">
      <w:pPr>
        <w:rPr>
          <w:rFonts w:eastAsia="Calibri"/>
        </w:rPr>
      </w:pPr>
    </w:p>
    <w:p w14:paraId="247309AB" w14:textId="77777777" w:rsidR="000637B9" w:rsidRPr="00ED0F90" w:rsidRDefault="000637B9" w:rsidP="00676910">
      <w:pPr>
        <w:rPr>
          <w:rFonts w:eastAsia="Calibri"/>
        </w:rPr>
      </w:pPr>
    </w:p>
    <w:p w14:paraId="6C46997E" w14:textId="77777777" w:rsidR="000637B9" w:rsidRPr="00ED0F90" w:rsidRDefault="000637B9" w:rsidP="00676910">
      <w:pPr>
        <w:rPr>
          <w:rFonts w:eastAsia="Calibri"/>
        </w:rPr>
      </w:pPr>
    </w:p>
    <w:p w14:paraId="6B7B75B3" w14:textId="77777777" w:rsidR="00FC1F9E" w:rsidRPr="00ED0F90" w:rsidRDefault="00FC1F9E" w:rsidP="00676910">
      <w:pPr>
        <w:rPr>
          <w:rFonts w:eastAsia="Calibri"/>
        </w:rPr>
      </w:pPr>
    </w:p>
    <w:p w14:paraId="7A5F48D6" w14:textId="77777777" w:rsidR="00627AAC" w:rsidRPr="00ED0F90" w:rsidRDefault="00627AAC" w:rsidP="00676910">
      <w:pPr>
        <w:rPr>
          <w:rFonts w:eastAsia="Calibri"/>
        </w:rPr>
      </w:pPr>
    </w:p>
    <w:p w14:paraId="347A40D7" w14:textId="77777777" w:rsidR="00627AAC" w:rsidRPr="00ED0F90" w:rsidRDefault="00627AAC" w:rsidP="00676910">
      <w:pPr>
        <w:rPr>
          <w:rFonts w:eastAsia="Calibri"/>
        </w:rPr>
      </w:pPr>
    </w:p>
    <w:p w14:paraId="59365C73" w14:textId="77777777" w:rsidR="006B6D60" w:rsidRPr="006B6D60" w:rsidRDefault="006B6D60" w:rsidP="006B6D60">
      <w:pPr>
        <w:rPr>
          <w:rFonts w:eastAsia="Calibri"/>
        </w:rPr>
      </w:pPr>
      <w:r w:rsidRPr="006B6D60">
        <w:rPr>
          <w:rFonts w:eastAsia="Calibri"/>
        </w:rPr>
        <w:t>Parengė</w:t>
      </w:r>
    </w:p>
    <w:p w14:paraId="158582AB" w14:textId="77777777" w:rsidR="006B6D60" w:rsidRPr="006B6D60" w:rsidRDefault="006B6D60" w:rsidP="006B6D60">
      <w:pPr>
        <w:rPr>
          <w:rFonts w:eastAsia="Calibri"/>
        </w:rPr>
      </w:pPr>
      <w:r w:rsidRPr="006B6D60">
        <w:rPr>
          <w:rFonts w:eastAsia="Calibri"/>
        </w:rPr>
        <w:t xml:space="preserve">Asta Lileikienė, tel. +370 441 79 236, el. p. asta.lileikiene@silute.lt </w:t>
      </w:r>
    </w:p>
    <w:p w14:paraId="3DF29A43" w14:textId="4EAF1369" w:rsidR="006B6D60" w:rsidRPr="006A02E2" w:rsidRDefault="006B6D60" w:rsidP="006B6D60">
      <w:pPr>
        <w:rPr>
          <w:rFonts w:eastAsia="Calibri"/>
        </w:rPr>
      </w:pPr>
      <w:r w:rsidRPr="006A02E2">
        <w:rPr>
          <w:rFonts w:eastAsia="Calibri"/>
        </w:rPr>
        <w:t>2026-0</w:t>
      </w:r>
      <w:r w:rsidR="006A02E2" w:rsidRPr="006A02E2">
        <w:rPr>
          <w:rFonts w:eastAsia="Calibri"/>
        </w:rPr>
        <w:t>5</w:t>
      </w:r>
      <w:r w:rsidRPr="006A02E2">
        <w:rPr>
          <w:rFonts w:eastAsia="Calibri"/>
        </w:rPr>
        <w:t>-0</w:t>
      </w:r>
      <w:r w:rsidR="006A02E2" w:rsidRPr="006A02E2">
        <w:rPr>
          <w:rFonts w:eastAsia="Calibri"/>
        </w:rPr>
        <w:t>4</w:t>
      </w:r>
    </w:p>
    <w:p w14:paraId="7CDDFA7E" w14:textId="77777777" w:rsidR="00E52200" w:rsidRPr="00A418B3" w:rsidRDefault="00E52200" w:rsidP="006B6D60">
      <w:pPr>
        <w:rPr>
          <w:rFonts w:eastAsia="Calibri"/>
          <w:b/>
          <w:bCs/>
          <w:caps/>
          <w:color w:val="000000"/>
          <w:lang w:eastAsia="lt-LT"/>
        </w:rPr>
      </w:pPr>
    </w:p>
    <w:sectPr w:rsidR="00E52200" w:rsidRPr="00A418B3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hAnsi="Times New Roman" w:cs="Times New Roman"/>
        <w:lang w:eastAsia="lt-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07" w:hanging="54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DD7F46"/>
    <w:multiLevelType w:val="hybridMultilevel"/>
    <w:tmpl w:val="7EA4E5DC"/>
    <w:lvl w:ilvl="0" w:tplc="858853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533E"/>
    <w:multiLevelType w:val="multilevel"/>
    <w:tmpl w:val="BBE6DD4E"/>
    <w:lvl w:ilvl="0">
      <w:start w:val="50"/>
      <w:numFmt w:val="decimal"/>
      <w:lvlText w:val="%1."/>
      <w:lvlJc w:val="left"/>
      <w:pPr>
        <w:ind w:left="720" w:hanging="360"/>
      </w:pPr>
      <w:rPr>
        <w:rFonts w:eastAsia="Courier New" w:hint="default"/>
        <w:b/>
        <w:color w:val="000000"/>
      </w:rPr>
    </w:lvl>
    <w:lvl w:ilvl="1">
      <w:start w:val="7"/>
      <w:numFmt w:val="decimal"/>
      <w:isLgl/>
      <w:lvlText w:val="%1.%2."/>
      <w:lvlJc w:val="left"/>
      <w:pPr>
        <w:ind w:left="141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" w15:restartNumberingAfterBreak="0">
    <w:nsid w:val="181174DE"/>
    <w:multiLevelType w:val="multilevel"/>
    <w:tmpl w:val="579A2B9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eastAsia="SimSun;Arial Unicode MS" w:cs="Times New Roman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8305EF"/>
    <w:multiLevelType w:val="hybridMultilevel"/>
    <w:tmpl w:val="A7FC1F1A"/>
    <w:lvl w:ilvl="0" w:tplc="E9364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1F22AE3"/>
    <w:multiLevelType w:val="hybridMultilevel"/>
    <w:tmpl w:val="AC1C3A3C"/>
    <w:lvl w:ilvl="0" w:tplc="35D0F37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2C83D1A"/>
    <w:multiLevelType w:val="hybridMultilevel"/>
    <w:tmpl w:val="806E781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4608961">
    <w:abstractNumId w:val="0"/>
  </w:num>
  <w:num w:numId="2" w16cid:durableId="1708067044">
    <w:abstractNumId w:val="7"/>
  </w:num>
  <w:num w:numId="3" w16cid:durableId="831944059">
    <w:abstractNumId w:val="2"/>
  </w:num>
  <w:num w:numId="4" w16cid:durableId="850146409">
    <w:abstractNumId w:val="6"/>
  </w:num>
  <w:num w:numId="5" w16cid:durableId="1764063920">
    <w:abstractNumId w:val="5"/>
  </w:num>
  <w:num w:numId="6" w16cid:durableId="258487077">
    <w:abstractNumId w:val="4"/>
  </w:num>
  <w:num w:numId="7" w16cid:durableId="1214006809">
    <w:abstractNumId w:val="1"/>
  </w:num>
  <w:num w:numId="8" w16cid:durableId="2014215914">
    <w:abstractNumId w:val="0"/>
    <w:lvlOverride w:ilvl="0">
      <w:startOverride w:val="1"/>
    </w:lvlOverride>
  </w:num>
  <w:num w:numId="9" w16cid:durableId="533660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77"/>
    <w:rsid w:val="000637B9"/>
    <w:rsid w:val="000B2327"/>
    <w:rsid w:val="000E0281"/>
    <w:rsid w:val="000F6163"/>
    <w:rsid w:val="001215B3"/>
    <w:rsid w:val="00123B21"/>
    <w:rsid w:val="00144E8F"/>
    <w:rsid w:val="0015494F"/>
    <w:rsid w:val="00194158"/>
    <w:rsid w:val="001E22C7"/>
    <w:rsid w:val="00245DEE"/>
    <w:rsid w:val="002B03D4"/>
    <w:rsid w:val="002C4851"/>
    <w:rsid w:val="002E5623"/>
    <w:rsid w:val="002F3747"/>
    <w:rsid w:val="00323C35"/>
    <w:rsid w:val="00335E1E"/>
    <w:rsid w:val="00336E58"/>
    <w:rsid w:val="00377FCB"/>
    <w:rsid w:val="00383307"/>
    <w:rsid w:val="003C150B"/>
    <w:rsid w:val="003D335E"/>
    <w:rsid w:val="0043506C"/>
    <w:rsid w:val="00435DF2"/>
    <w:rsid w:val="00490C66"/>
    <w:rsid w:val="004B3648"/>
    <w:rsid w:val="004D3D6B"/>
    <w:rsid w:val="00522473"/>
    <w:rsid w:val="00542BBB"/>
    <w:rsid w:val="005901A5"/>
    <w:rsid w:val="006164D6"/>
    <w:rsid w:val="00627AAC"/>
    <w:rsid w:val="00676910"/>
    <w:rsid w:val="006A02E2"/>
    <w:rsid w:val="006B6D60"/>
    <w:rsid w:val="006F4D71"/>
    <w:rsid w:val="006F700D"/>
    <w:rsid w:val="00717898"/>
    <w:rsid w:val="00751EE3"/>
    <w:rsid w:val="00755D88"/>
    <w:rsid w:val="00792498"/>
    <w:rsid w:val="007927E0"/>
    <w:rsid w:val="007A5477"/>
    <w:rsid w:val="00884808"/>
    <w:rsid w:val="00922A95"/>
    <w:rsid w:val="0096662A"/>
    <w:rsid w:val="009B27F9"/>
    <w:rsid w:val="009C608D"/>
    <w:rsid w:val="00A36CD6"/>
    <w:rsid w:val="00A418B3"/>
    <w:rsid w:val="00A6139C"/>
    <w:rsid w:val="00AD7F27"/>
    <w:rsid w:val="00B2480F"/>
    <w:rsid w:val="00B5712C"/>
    <w:rsid w:val="00BF1177"/>
    <w:rsid w:val="00C5284D"/>
    <w:rsid w:val="00C805B4"/>
    <w:rsid w:val="00CD7874"/>
    <w:rsid w:val="00D161F5"/>
    <w:rsid w:val="00DC124F"/>
    <w:rsid w:val="00DC64C6"/>
    <w:rsid w:val="00DE252A"/>
    <w:rsid w:val="00DF7E89"/>
    <w:rsid w:val="00E14979"/>
    <w:rsid w:val="00E27B73"/>
    <w:rsid w:val="00E52200"/>
    <w:rsid w:val="00E9682F"/>
    <w:rsid w:val="00ED0F90"/>
    <w:rsid w:val="00F358C4"/>
    <w:rsid w:val="00F82F10"/>
    <w:rsid w:val="00F83DB2"/>
    <w:rsid w:val="00FC1F9E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57D0"/>
  <w15:chartTrackingRefBased/>
  <w15:docId w15:val="{D61FA1AA-CF6D-4715-8C92-F60F4A3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DF2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435DF2"/>
    <w:pPr>
      <w:keepNext/>
      <w:outlineLvl w:val="1"/>
    </w:pPr>
    <w:rPr>
      <w:rFonts w:eastAsia="Arial Unicode MS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435DF2"/>
    <w:pPr>
      <w:keepNext/>
      <w:jc w:val="center"/>
      <w:outlineLvl w:val="2"/>
    </w:pPr>
    <w:rPr>
      <w:b/>
      <w:caps/>
      <w:sz w:val="22"/>
    </w:rPr>
  </w:style>
  <w:style w:type="paragraph" w:styleId="Antrat4">
    <w:name w:val="heading 4"/>
    <w:basedOn w:val="prastasis"/>
    <w:next w:val="prastasis"/>
    <w:link w:val="Antrat4Diagrama"/>
    <w:qFormat/>
    <w:rsid w:val="00435DF2"/>
    <w:pPr>
      <w:keepNext/>
      <w:jc w:val="center"/>
      <w:outlineLvl w:val="3"/>
    </w:pPr>
    <w:rPr>
      <w:rFonts w:eastAsia="Arial Unicode MS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35DF2"/>
    <w:pPr>
      <w:keepNext/>
      <w:spacing w:line="480" w:lineRule="auto"/>
      <w:jc w:val="center"/>
      <w:outlineLvl w:val="4"/>
    </w:pPr>
    <w:rPr>
      <w:rFonts w:eastAsia="Arial Unicode MS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435DF2"/>
    <w:rPr>
      <w:rFonts w:ascii="Times New Roman" w:eastAsia="Arial Unicode MS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435DF2"/>
    <w:rPr>
      <w:rFonts w:ascii="Times New Roman" w:eastAsia="Times New Roman" w:hAnsi="Times New Roman" w:cs="Times New Roman"/>
      <w:b/>
      <w:caps/>
      <w:szCs w:val="24"/>
    </w:rPr>
  </w:style>
  <w:style w:type="character" w:customStyle="1" w:styleId="Antrat4Diagrama">
    <w:name w:val="Antraštė 4 Diagrama"/>
    <w:link w:val="Antrat4"/>
    <w:rsid w:val="00435DF2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Antrat5Diagrama">
    <w:name w:val="Antraštė 5 Diagrama"/>
    <w:link w:val="Antrat5"/>
    <w:rsid w:val="00435DF2"/>
    <w:rPr>
      <w:rFonts w:ascii="Times New Roman" w:eastAsia="Arial Unicode MS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435DF2"/>
    <w:pPr>
      <w:widowControl w:val="0"/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AntratsDiagrama">
    <w:name w:val="Antraštės Diagrama"/>
    <w:link w:val="Antrats"/>
    <w:rsid w:val="00435DF2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rsid w:val="00435DF2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45DEE"/>
    <w:pPr>
      <w:ind w:right="720" w:firstLine="420"/>
      <w:jc w:val="both"/>
    </w:pPr>
    <w:rPr>
      <w:bCs/>
      <w:color w:val="000000"/>
    </w:rPr>
  </w:style>
  <w:style w:type="character" w:customStyle="1" w:styleId="PagrindiniotekstotraukaDiagrama">
    <w:name w:val="Pagrindinio teksto įtrauka Diagrama"/>
    <w:link w:val="Pagrindiniotekstotrauka"/>
    <w:semiHidden/>
    <w:rsid w:val="00245DEE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245DEE"/>
    <w:pPr>
      <w:ind w:left="420"/>
      <w:jc w:val="both"/>
    </w:pPr>
    <w:rPr>
      <w:bCs/>
      <w:color w:val="000000"/>
      <w:szCs w:val="20"/>
    </w:rPr>
  </w:style>
  <w:style w:type="character" w:customStyle="1" w:styleId="Pagrindiniotekstotrauka2Diagrama">
    <w:name w:val="Pagrindinio teksto įtrauka 2 Diagrama"/>
    <w:link w:val="Pagrindiniotekstotrauka2"/>
    <w:semiHidden/>
    <w:rsid w:val="00245DEE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DF7E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15B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15B3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0B232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61714e476d1243edbec4f3efac917fe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61714e476d1243edbec4f3efac917fe0.dot</Template>
  <TotalTime>8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PINIGINĖS SOCIALINĖS PARAMOS TEIKIMO NEPASITURINTIEMS ŠILUTĖS RAJONO SAVIVALDYBĖS GYVENTOJAMS TVARKOS APRAŠO PATVIRTINIMO</vt:lpstr>
      <vt:lpstr/>
    </vt:vector>
  </TitlesOfParts>
  <Manager>2018-03-29</Manager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PINIGINĖS SOCIALINĖS PARAMOS TEIKIMO NEPASITURINTIEMS ŠILUTĖS RAJONO SAVIVALDYBĖS GYVENTOJAMS TVARKOS APRAŠO PATVIRTINIMO</dc:title>
  <dc:subject>T1-951</dc:subject>
  <dc:creator>ŠILUTĖS RAJONO SAVIVALDYBĖS TARYBA</dc:creator>
  <cp:keywords/>
  <dc:description/>
  <cp:lastModifiedBy>Asta Lileikienė</cp:lastModifiedBy>
  <cp:revision>13</cp:revision>
  <dcterms:created xsi:type="dcterms:W3CDTF">2026-04-13T08:13:00Z</dcterms:created>
  <dcterms:modified xsi:type="dcterms:W3CDTF">2026-05-20T10:37:00Z</dcterms:modified>
  <cp:category>SPRENDIMAS</cp:category>
</cp:coreProperties>
</file>