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3E64" w14:textId="77777777" w:rsidR="001D1B75" w:rsidRPr="00670279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702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47DD3C79" w14:textId="77777777" w:rsidR="001D1B75" w:rsidRPr="00670279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702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SOCIALINĖS PARAMOS SKYRIUS</w:t>
      </w:r>
    </w:p>
    <w:p w14:paraId="0D65C600" w14:textId="77777777" w:rsidR="001D1B75" w:rsidRPr="00670279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69B1E3" w14:textId="77777777" w:rsidR="001D1B75" w:rsidRPr="00670279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DA1AAC" w14:textId="77777777" w:rsidR="001D1B75" w:rsidRPr="00670279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702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AIŠKINAMASIS RAŠTAS</w:t>
      </w:r>
    </w:p>
    <w:p w14:paraId="26FB4B37" w14:textId="2DB5F918" w:rsidR="0028645D" w:rsidRPr="00670279" w:rsidRDefault="00EC24B4" w:rsidP="0028645D">
      <w:pPr>
        <w:widowControl w:val="0"/>
        <w:suppressAutoHyphens/>
        <w:spacing w:after="0" w:line="240" w:lineRule="auto"/>
        <w:ind w:firstLine="851"/>
        <w:jc w:val="center"/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</w:pPr>
      <w:bookmarkStart w:id="0" w:name="_Hlk41836589"/>
      <w:r w:rsidRPr="0067027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DĖL TARYBOS SPRENDIMO „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D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Ė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L 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Š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ILUT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Ė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S RAJONO SAVIVALDYB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Ė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S TARYBOS 20</w:t>
      </w:r>
      <w:r w:rsidR="0028645D" w:rsidRPr="00670279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2</w:t>
      </w:r>
      <w:r w:rsidR="00EB0363" w:rsidRPr="00670279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6</w:t>
      </w:r>
      <w:r w:rsidR="0028645D" w:rsidRPr="00670279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M. </w:t>
      </w:r>
      <w:r w:rsidR="00EB0363" w:rsidRPr="00670279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KOVO 26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D</w:t>
      </w:r>
      <w:r w:rsidR="00670279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.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SPRENDIMO NR. T1-</w:t>
      </w:r>
      <w:r w:rsidR="00EB0363" w:rsidRPr="00670279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1160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,,D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Ė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L VIENKARTINI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Ų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, TIKSLINI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Ų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, S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Ą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LYGINI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Ų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IR PERIODINI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Ų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PA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Š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ALP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Ų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SKYRIMO IR MOK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Ė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JIMO TVARKOS APRA</w:t>
      </w:r>
      <w:r w:rsidR="0028645D" w:rsidRPr="000D61A6">
        <w:rPr>
          <w:rFonts w:ascii="Thorndale" w:eastAsia="Times New Roman" w:hAnsi="Thorndale" w:cs="Tahoma" w:hint="eastAsia"/>
          <w:b/>
          <w:kern w:val="0"/>
          <w:sz w:val="24"/>
          <w:szCs w:val="24"/>
          <w:lang w:eastAsia="lt-LT"/>
          <w14:ligatures w14:val="none"/>
        </w:rPr>
        <w:t>Š</w:t>
      </w:r>
      <w:r w:rsidR="0028645D" w:rsidRPr="000D61A6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O PATVIRTINIMO</w:t>
      </w:r>
      <w:bookmarkEnd w:id="0"/>
      <w:r w:rsidR="006702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“</w:t>
      </w:r>
      <w:r w:rsidR="0028645D" w:rsidRPr="00670279"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  <w:t xml:space="preserve"> </w:t>
      </w:r>
      <w:r w:rsidR="0028645D" w:rsidRPr="00670279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>PAKEITIMO</w:t>
      </w:r>
      <w:r w:rsidRPr="00670279">
        <w:rPr>
          <w:rFonts w:ascii="Thorndale" w:eastAsia="Times New Roman" w:hAnsi="Thorndale" w:cs="Tahoma"/>
          <w:b/>
          <w:kern w:val="0"/>
          <w:sz w:val="24"/>
          <w:szCs w:val="24"/>
          <w:lang w:eastAsia="lt-LT"/>
          <w14:ligatures w14:val="none"/>
        </w:rPr>
        <w:t xml:space="preserve"> PROJEKTO</w:t>
      </w:r>
    </w:p>
    <w:p w14:paraId="537CE81F" w14:textId="77777777" w:rsidR="0028645D" w:rsidRPr="00670279" w:rsidRDefault="0028645D" w:rsidP="0028645D">
      <w:pPr>
        <w:widowControl w:val="0"/>
        <w:suppressAutoHyphens/>
        <w:spacing w:after="0" w:line="240" w:lineRule="auto"/>
        <w:ind w:firstLine="851"/>
        <w:jc w:val="center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</w:p>
    <w:p w14:paraId="00234777" w14:textId="279C700A" w:rsidR="001D1B75" w:rsidRPr="00670279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7027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EB0363" w:rsidRPr="0067027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67027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m. </w:t>
      </w:r>
      <w:r w:rsidR="00EB0363" w:rsidRPr="0067027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gegužės 4</w:t>
      </w:r>
      <w:r w:rsidRPr="0067027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d.</w:t>
      </w:r>
    </w:p>
    <w:p w14:paraId="1CD80094" w14:textId="0630CBEC" w:rsidR="001D1B75" w:rsidRPr="00670279" w:rsidRDefault="001D1B75" w:rsidP="006C493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7027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Šilutė</w:t>
      </w:r>
    </w:p>
    <w:p w14:paraId="259AE643" w14:textId="77777777" w:rsidR="001D1B75" w:rsidRPr="00670279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1D1B75" w:rsidRPr="00670279" w14:paraId="7D3F0F65" w14:textId="77777777" w:rsidTr="00D17AFF">
        <w:trPr>
          <w:trHeight w:val="167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088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5469E33A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1. Parengto projekto tikslai ir uždaviniai.</w:t>
            </w:r>
          </w:p>
        </w:tc>
      </w:tr>
      <w:tr w:rsidR="001D1B75" w:rsidRPr="00670279" w14:paraId="340F8649" w14:textId="77777777" w:rsidTr="00D17AFF">
        <w:trPr>
          <w:trHeight w:val="24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209" w14:textId="5DB13C11" w:rsidR="009E0FF7" w:rsidRPr="00670279" w:rsidRDefault="001D1B75" w:rsidP="00A22863">
            <w:pPr>
              <w:widowControl w:val="0"/>
              <w:spacing w:after="0" w:line="256" w:lineRule="auto"/>
              <w:ind w:firstLine="59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70279">
              <w:rPr>
                <w:rFonts w:ascii="Times New Roman" w:eastAsia="Calibri" w:hAnsi="Times New Roman" w:cs="Times New Roman"/>
                <w:sz w:val="24"/>
                <w:szCs w:val="24"/>
              </w:rPr>
              <w:t>Tikslas –</w:t>
            </w:r>
            <w:r w:rsidR="007B7BD6" w:rsidRPr="00670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2030" w:rsidRPr="00670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atlikti tvarkos aprašo </w:t>
            </w:r>
            <w:r w:rsidR="00EB0363" w:rsidRPr="00670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redakcinius </w:t>
            </w:r>
            <w:r w:rsidR="007B2030" w:rsidRPr="00670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pakeitimus. </w:t>
            </w:r>
          </w:p>
        </w:tc>
      </w:tr>
      <w:tr w:rsidR="001D1B75" w:rsidRPr="00670279" w14:paraId="5DB9A2BE" w14:textId="77777777" w:rsidTr="00D17AFF">
        <w:trPr>
          <w:trHeight w:val="397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177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  <w:p w14:paraId="49D0BEFE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2. Kaip šiuo metu yra sureguliuoti projekte aptarti klausimai.</w:t>
            </w:r>
          </w:p>
          <w:p w14:paraId="683BEB2A" w14:textId="5DB80425" w:rsidR="001D1B75" w:rsidRPr="00670279" w:rsidRDefault="009A269C" w:rsidP="009A269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Vienkartinės, tikslinės, sąlyginės ir periodinės pašalpos skiriamos vadovaujantis Šilutės rajono savivaldybės tarybos 202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m. 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kovo 26</w:t>
            </w:r>
            <w:r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d. sprendimu Nr. T1-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1160</w:t>
            </w:r>
            <w:r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„Dėl vienkartinių, tikslinių, sąlyginių ir periodinių pašalpų skyrimo ir mokėjimo tvarkos aprašu“.</w:t>
            </w:r>
          </w:p>
        </w:tc>
      </w:tr>
      <w:tr w:rsidR="001D1B75" w:rsidRPr="00670279" w14:paraId="6B877B04" w14:textId="77777777" w:rsidTr="00D17AFF">
        <w:trPr>
          <w:trHeight w:val="173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FDC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1D29E6C9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3. Kokių pozityvių rezultatų laukiama.</w:t>
            </w:r>
          </w:p>
        </w:tc>
      </w:tr>
      <w:tr w:rsidR="00221E57" w:rsidRPr="00670279" w14:paraId="2C7C80E3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C07" w14:textId="12AE07D8" w:rsidR="009356E1" w:rsidRPr="00670279" w:rsidRDefault="006C4932" w:rsidP="00221E57">
            <w:pPr>
              <w:pStyle w:val="Antrats"/>
              <w:tabs>
                <w:tab w:val="clear" w:pos="4153"/>
                <w:tab w:val="left" w:pos="6096"/>
                <w:tab w:val="center" w:pos="7655"/>
              </w:tabs>
              <w:spacing w:line="276" w:lineRule="auto"/>
              <w:ind w:firstLine="593"/>
              <w:rPr>
                <w:sz w:val="24"/>
                <w:szCs w:val="24"/>
              </w:rPr>
            </w:pPr>
            <w:r w:rsidRPr="00670279">
              <w:rPr>
                <w:sz w:val="24"/>
                <w:szCs w:val="24"/>
              </w:rPr>
              <w:t>Aiškesnio teisinio reguliavimo</w:t>
            </w:r>
            <w:r w:rsidR="00221E57" w:rsidRPr="00670279">
              <w:rPr>
                <w:sz w:val="24"/>
                <w:szCs w:val="24"/>
              </w:rPr>
              <w:t xml:space="preserve">. </w:t>
            </w:r>
          </w:p>
        </w:tc>
      </w:tr>
      <w:tr w:rsidR="001D1B75" w:rsidRPr="00670279" w14:paraId="47481375" w14:textId="77777777" w:rsidTr="00D17AFF">
        <w:trPr>
          <w:trHeight w:val="27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DDC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43770002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4. Galimos neigiamos priimto projekto pasekmės ir kokių priemonių reikėtų imtis, kad tokių pasekmių būtų išvengta.</w:t>
            </w:r>
          </w:p>
        </w:tc>
      </w:tr>
      <w:tr w:rsidR="001D1B75" w:rsidRPr="00670279" w14:paraId="54FF679A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5B54" w14:textId="77777777" w:rsidR="001D1B75" w:rsidRPr="00670279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Nenumatoma.</w:t>
            </w:r>
          </w:p>
        </w:tc>
      </w:tr>
      <w:tr w:rsidR="001D1B75" w:rsidRPr="00670279" w14:paraId="412B801A" w14:textId="77777777" w:rsidTr="00D17AFF">
        <w:trPr>
          <w:trHeight w:val="397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0BA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72299AFB" w14:textId="77777777" w:rsidR="001D1B75" w:rsidRPr="00670279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1D1B75" w:rsidRPr="00670279" w14:paraId="33A7B6C8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9C11" w14:textId="385C5606" w:rsidR="001D1B75" w:rsidRPr="00670279" w:rsidRDefault="009A269C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Vienkartinės, tikslinės, sąlyginės ir periodinės pašalpos skiriamos vadovaujantis Šilutės rajono savivaldybės tarybos 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m. 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kovo 26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d. sprendimu Nr. T1-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1160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„Dėl vienkartinių, tikslinių, sąlyginių ir periodinių pašalpų skyrimo ir mokėjimo tvarkos aprašu“.</w:t>
            </w:r>
          </w:p>
          <w:p w14:paraId="3CDE3518" w14:textId="1679995B" w:rsidR="00106434" w:rsidRPr="00670279" w:rsidRDefault="00106434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Patvirtinus teikiamą projektą, reikės </w:t>
            </w:r>
            <w:r w:rsidR="0028645D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pakeisti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Šilutės rajono savivaldybės tarybos 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m. 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kovo 26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d. sprendimą Nr. T1-</w:t>
            </w:r>
            <w:r w:rsidR="006B032C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1160</w:t>
            </w:r>
            <w:r w:rsidR="0028645D" w:rsidRPr="006702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„Dėl vienkartinių, tikslinių, sąlyginių ir periodinių pašalpų skyrimo ir mokėjimo tvarkos aprašo patvirtinimo“.</w:t>
            </w:r>
          </w:p>
        </w:tc>
      </w:tr>
      <w:tr w:rsidR="001D1B75" w:rsidRPr="00670279" w14:paraId="1D69EE1D" w14:textId="77777777" w:rsidTr="00D17AFF">
        <w:trPr>
          <w:trHeight w:val="285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10F" w14:textId="77777777" w:rsidR="001D1B75" w:rsidRPr="00670279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7C95E472" w14:textId="77777777" w:rsidR="001D1B75" w:rsidRPr="00670279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1D1B75" w:rsidRPr="00670279" w14:paraId="5ADC513D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9C64" w14:textId="40C6A439" w:rsidR="00DE260F" w:rsidRPr="00670279" w:rsidRDefault="0028645D" w:rsidP="00DE260F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Nerei</w:t>
            </w:r>
            <w:r w:rsidR="00106434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kalingas</w:t>
            </w:r>
            <w:r w:rsidR="00DE260F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  <w:r w:rsidR="009E0FF7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</w:tr>
      <w:tr w:rsidR="001D1B75" w:rsidRPr="00670279" w14:paraId="45F5CA09" w14:textId="77777777" w:rsidTr="00D17AFF">
        <w:trPr>
          <w:trHeight w:val="285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1BE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24896509" w14:textId="77777777" w:rsidR="001D1B75" w:rsidRPr="00670279" w:rsidRDefault="001D1B75" w:rsidP="008E5F0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1D1B75" w:rsidRPr="00670279" w14:paraId="7342FBA1" w14:textId="77777777" w:rsidTr="00D17AFF">
        <w:trPr>
          <w:trHeight w:val="70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5BDD" w14:textId="6BB7AAB8" w:rsidR="00A15A6F" w:rsidRPr="00670279" w:rsidRDefault="00A85E49" w:rsidP="00A15A6F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Vienkartin</w:t>
            </w:r>
            <w:r w:rsidR="00C8598D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ė</w:t>
            </w:r>
            <w:r w:rsid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="005A0FE2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pašalpos finansuojamos iš Šilutės rajono savivaldybės biudžeto lėšų, skirtų pinigin</w:t>
            </w:r>
            <w:r w:rsidR="00C8598D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socialin</w:t>
            </w:r>
            <w:r w:rsidR="00C8598D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param</w:t>
            </w:r>
            <w:r w:rsidR="00C8598D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nepasiturintiems gyventojams</w:t>
            </w:r>
            <w:r w:rsidR="00C8598D"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teikti</w:t>
            </w: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5BB614A6" w14:textId="6B3ABB0B" w:rsidR="00DD4F2D" w:rsidRPr="00670279" w:rsidRDefault="00DD4F2D" w:rsidP="00DD4F2D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D1B75" w:rsidRPr="00670279" w14:paraId="3BEE2667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768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33721DCE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8. Projekto autorius ar autorių grupė.</w:t>
            </w:r>
          </w:p>
        </w:tc>
      </w:tr>
      <w:tr w:rsidR="001D1B75" w:rsidRPr="00670279" w14:paraId="3238A22C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0A98" w14:textId="0D8410AA" w:rsidR="001D1B75" w:rsidRPr="00670279" w:rsidRDefault="009C2410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Socialinės paramos skyriaus vyriausioji specialistė Asta Lileikienė.</w:t>
            </w:r>
          </w:p>
          <w:p w14:paraId="5F574681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1D1B75" w:rsidRPr="00670279" w14:paraId="14D3C9EC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D9F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7058AC38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9. Reikšminiai projekto žodžiai, kurių reikia šiam projektui įtraukti į kompiuterinę paieškos sistemą.</w:t>
            </w:r>
          </w:p>
        </w:tc>
      </w:tr>
      <w:tr w:rsidR="001D1B75" w:rsidRPr="00670279" w14:paraId="4A5D2BB0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13AA" w14:textId="71334524" w:rsidR="001D1B75" w:rsidRPr="00670279" w:rsidRDefault="00302E38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Savivaldybės biudžetas, vienkartinė, tikslinė, sąlyginė ir periodinė pašalpa.</w:t>
            </w:r>
          </w:p>
        </w:tc>
      </w:tr>
      <w:tr w:rsidR="001D1B75" w:rsidRPr="00670279" w14:paraId="078F9064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FD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09B533C4" w14:textId="77777777" w:rsidR="001D1B75" w:rsidRPr="00670279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67027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10. Kiti, autorių nuomone, reikalingi pagrindimai ir paaiškinimai.</w:t>
            </w:r>
          </w:p>
        </w:tc>
      </w:tr>
      <w:tr w:rsidR="001D1B75" w:rsidRPr="00670279" w14:paraId="5EFEA3AF" w14:textId="77777777" w:rsidTr="00D17AFF">
        <w:trPr>
          <w:trHeight w:val="137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79" w:type="dxa"/>
              <w:tblLook w:val="04A0" w:firstRow="1" w:lastRow="0" w:firstColumn="1" w:lastColumn="0" w:noHBand="0" w:noVBand="1"/>
            </w:tblPr>
            <w:tblGrid>
              <w:gridCol w:w="9679"/>
            </w:tblGrid>
            <w:tr w:rsidR="001D1B75" w:rsidRPr="00670279" w14:paraId="62E49AB1" w14:textId="77777777" w:rsidTr="00302E38">
              <w:trPr>
                <w:trHeight w:val="1204"/>
              </w:trPr>
              <w:tc>
                <w:tcPr>
                  <w:tcW w:w="9679" w:type="dxa"/>
                </w:tcPr>
                <w:p w14:paraId="3A3D75FF" w14:textId="67801907" w:rsidR="005A0FE2" w:rsidRPr="00670279" w:rsidRDefault="009F138C" w:rsidP="006B032C">
                  <w:pPr>
                    <w:spacing w:after="0" w:line="240" w:lineRule="auto"/>
                    <w:ind w:firstLine="488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</w:pPr>
                  <w:r w:rsidRP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lastRenderedPageBreak/>
                    <w:t>T</w:t>
                  </w:r>
                  <w:r w:rsidR="006C4932" w:rsidRP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varkos aprašas</w:t>
                  </w:r>
                  <w:r w:rsid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tikslinamas</w:t>
                  </w:r>
                  <w:r w:rsidR="006C4932" w:rsidRP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</w:t>
                  </w:r>
                  <w:r w:rsidRP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techninei klaidai ištaisyti </w:t>
                  </w:r>
                  <w:r w:rsidR="006B032C" w:rsidRP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2026</w:t>
                  </w:r>
                  <w:r w:rsidR="006C4932" w:rsidRP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m. kovo 26 d. </w:t>
                  </w:r>
                  <w:r w:rsidR="006B032C" w:rsidRPr="006702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priimtame sprendime. </w:t>
                  </w:r>
                </w:p>
              </w:tc>
            </w:tr>
            <w:tr w:rsidR="001D1B75" w:rsidRPr="00670279" w14:paraId="228CB837" w14:textId="77777777" w:rsidTr="006C4932">
              <w:trPr>
                <w:trHeight w:val="53"/>
              </w:trPr>
              <w:tc>
                <w:tcPr>
                  <w:tcW w:w="9679" w:type="dxa"/>
                </w:tcPr>
                <w:p w14:paraId="770F5715" w14:textId="77777777" w:rsidR="001D1B75" w:rsidRPr="00670279" w:rsidRDefault="001D1B75" w:rsidP="001D1B7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</w:pPr>
                </w:p>
              </w:tc>
            </w:tr>
          </w:tbl>
          <w:p w14:paraId="0B83EBED" w14:textId="77777777" w:rsidR="001D1B75" w:rsidRPr="00670279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9DA6071" w14:textId="77777777" w:rsidR="001D1B75" w:rsidRPr="00670279" w:rsidRDefault="001D1B75" w:rsidP="001D1B75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027A50B9" w14:textId="77777777" w:rsidR="005F139D" w:rsidRPr="00670279" w:rsidRDefault="005F139D" w:rsidP="005F139D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7778F0" w14:textId="582562D8" w:rsidR="005F139D" w:rsidRPr="00670279" w:rsidRDefault="005F139D" w:rsidP="005F139D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       Vyr. specialistė            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                      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_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Asta Lileikienė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  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:bdr w:val="single" w:sz="4" w:space="0" w:color="auto" w:frame="1"/>
          <w14:ligatures w14:val="none"/>
        </w:rPr>
        <w:t xml:space="preserve">              </w:t>
      </w:r>
      <w:r w:rsidRPr="0067027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</w:t>
      </w:r>
    </w:p>
    <w:p w14:paraId="67675DB6" w14:textId="4E693E60" w:rsidR="005F139D" w:rsidRPr="00670279" w:rsidRDefault="005F139D" w:rsidP="005F13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702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(Autorius, pareigos)</w:t>
      </w:r>
      <w:r w:rsidRPr="006702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(parašas)</w:t>
      </w:r>
      <w:r w:rsidRPr="006702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(vardas, pavardė)</w:t>
      </w:r>
    </w:p>
    <w:p w14:paraId="39813D76" w14:textId="77777777" w:rsidR="009E0FF7" w:rsidRPr="00670279" w:rsidRDefault="009E0FF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F05C00" w14:textId="77777777" w:rsidR="00D753B6" w:rsidRPr="00670279" w:rsidRDefault="00D753B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73AD3F" w14:textId="77777777" w:rsidR="00D753B6" w:rsidRPr="00670279" w:rsidRDefault="00D753B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BE81AD" w14:textId="77777777" w:rsidR="00106434" w:rsidRDefault="00106434"/>
    <w:sectPr w:rsidR="00106434" w:rsidSect="00920F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91C"/>
    <w:multiLevelType w:val="multilevel"/>
    <w:tmpl w:val="2A043F28"/>
    <w:lvl w:ilvl="0">
      <w:start w:val="10"/>
      <w:numFmt w:val="bullet"/>
      <w:suff w:val="space"/>
      <w:lvlText w:val="-"/>
      <w:lvlJc w:val="left"/>
      <w:pPr>
        <w:ind w:left="8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6E69122B"/>
    <w:multiLevelType w:val="multilevel"/>
    <w:tmpl w:val="348C5574"/>
    <w:lvl w:ilvl="0">
      <w:start w:val="10"/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 w16cid:durableId="943272637">
    <w:abstractNumId w:val="0"/>
  </w:num>
  <w:num w:numId="2" w16cid:durableId="146230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75"/>
    <w:rsid w:val="00033B6C"/>
    <w:rsid w:val="00047707"/>
    <w:rsid w:val="00074693"/>
    <w:rsid w:val="000A1A0E"/>
    <w:rsid w:val="000B74CD"/>
    <w:rsid w:val="000D23FE"/>
    <w:rsid w:val="000D61A6"/>
    <w:rsid w:val="00106036"/>
    <w:rsid w:val="00106434"/>
    <w:rsid w:val="00162420"/>
    <w:rsid w:val="001700DF"/>
    <w:rsid w:val="00185C6B"/>
    <w:rsid w:val="001C0B53"/>
    <w:rsid w:val="001D1B75"/>
    <w:rsid w:val="001E22C7"/>
    <w:rsid w:val="00221E57"/>
    <w:rsid w:val="00230143"/>
    <w:rsid w:val="00234A2A"/>
    <w:rsid w:val="002478DF"/>
    <w:rsid w:val="0028645D"/>
    <w:rsid w:val="00295BD2"/>
    <w:rsid w:val="002A2C0E"/>
    <w:rsid w:val="002D538D"/>
    <w:rsid w:val="002E13AF"/>
    <w:rsid w:val="002E7969"/>
    <w:rsid w:val="002E7FAC"/>
    <w:rsid w:val="00302E38"/>
    <w:rsid w:val="00343571"/>
    <w:rsid w:val="0034735E"/>
    <w:rsid w:val="003B2BC1"/>
    <w:rsid w:val="004138BE"/>
    <w:rsid w:val="0046677C"/>
    <w:rsid w:val="004833B9"/>
    <w:rsid w:val="0054381F"/>
    <w:rsid w:val="00596E1A"/>
    <w:rsid w:val="00597F95"/>
    <w:rsid w:val="005A0FE2"/>
    <w:rsid w:val="005B706C"/>
    <w:rsid w:val="005F139D"/>
    <w:rsid w:val="00605785"/>
    <w:rsid w:val="00670279"/>
    <w:rsid w:val="00692D0D"/>
    <w:rsid w:val="006B032C"/>
    <w:rsid w:val="006C4932"/>
    <w:rsid w:val="006C72B1"/>
    <w:rsid w:val="006D5937"/>
    <w:rsid w:val="007153E4"/>
    <w:rsid w:val="0072794B"/>
    <w:rsid w:val="00733D39"/>
    <w:rsid w:val="00795F4A"/>
    <w:rsid w:val="007B2030"/>
    <w:rsid w:val="007B6B24"/>
    <w:rsid w:val="007B7BD6"/>
    <w:rsid w:val="007C4AAC"/>
    <w:rsid w:val="007D18D2"/>
    <w:rsid w:val="007F7828"/>
    <w:rsid w:val="00830290"/>
    <w:rsid w:val="008464EC"/>
    <w:rsid w:val="008D1A25"/>
    <w:rsid w:val="008E5F0C"/>
    <w:rsid w:val="00917BC1"/>
    <w:rsid w:val="00934C79"/>
    <w:rsid w:val="009356E1"/>
    <w:rsid w:val="009370DA"/>
    <w:rsid w:val="009A269C"/>
    <w:rsid w:val="009B6C05"/>
    <w:rsid w:val="009C2410"/>
    <w:rsid w:val="009E0FF7"/>
    <w:rsid w:val="009F138C"/>
    <w:rsid w:val="00A15A6F"/>
    <w:rsid w:val="00A22863"/>
    <w:rsid w:val="00A85E49"/>
    <w:rsid w:val="00AA6B59"/>
    <w:rsid w:val="00B11461"/>
    <w:rsid w:val="00B962B5"/>
    <w:rsid w:val="00BA1581"/>
    <w:rsid w:val="00BA2523"/>
    <w:rsid w:val="00BB3DBE"/>
    <w:rsid w:val="00C0007E"/>
    <w:rsid w:val="00C122AE"/>
    <w:rsid w:val="00C469C4"/>
    <w:rsid w:val="00C8598D"/>
    <w:rsid w:val="00C96085"/>
    <w:rsid w:val="00CB0638"/>
    <w:rsid w:val="00CD2E25"/>
    <w:rsid w:val="00CD7258"/>
    <w:rsid w:val="00CE6872"/>
    <w:rsid w:val="00D055AC"/>
    <w:rsid w:val="00D753B6"/>
    <w:rsid w:val="00DD4F2D"/>
    <w:rsid w:val="00DD6771"/>
    <w:rsid w:val="00DE260F"/>
    <w:rsid w:val="00E023F5"/>
    <w:rsid w:val="00E14979"/>
    <w:rsid w:val="00E31CFD"/>
    <w:rsid w:val="00E52B29"/>
    <w:rsid w:val="00EA4424"/>
    <w:rsid w:val="00EB0363"/>
    <w:rsid w:val="00EC24B4"/>
    <w:rsid w:val="00ED01F6"/>
    <w:rsid w:val="00F76FE1"/>
    <w:rsid w:val="00F932B2"/>
    <w:rsid w:val="00F9733C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6633"/>
  <w15:chartTrackingRefBased/>
  <w15:docId w15:val="{7D0718B2-580B-471B-AD8A-1F2A835F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D1B75"/>
    <w:pPr>
      <w:tabs>
        <w:tab w:val="center" w:pos="4153"/>
        <w:tab w:val="right" w:pos="8306"/>
      </w:tabs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1D1B75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Standard">
    <w:name w:val="Standard"/>
    <w:rsid w:val="001D1B75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Pataisymai">
    <w:name w:val="Revision"/>
    <w:hidden/>
    <w:uiPriority w:val="99"/>
    <w:semiHidden/>
    <w:rsid w:val="00597F95"/>
    <w:pPr>
      <w:spacing w:after="0" w:line="240" w:lineRule="auto"/>
    </w:pPr>
  </w:style>
  <w:style w:type="character" w:customStyle="1" w:styleId="Internetosaitas">
    <w:name w:val="Interneto saitas"/>
    <w:rsid w:val="00C469C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7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Globa_VL</dc:creator>
  <cp:keywords/>
  <dc:description/>
  <cp:lastModifiedBy>Asta Lileikienė</cp:lastModifiedBy>
  <cp:revision>2</cp:revision>
  <cp:lastPrinted>2025-09-04T10:16:00Z</cp:lastPrinted>
  <dcterms:created xsi:type="dcterms:W3CDTF">2026-05-21T06:38:00Z</dcterms:created>
  <dcterms:modified xsi:type="dcterms:W3CDTF">2026-05-21T06:38:00Z</dcterms:modified>
</cp:coreProperties>
</file>