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2DB9" w14:textId="77777777" w:rsidR="00DF64BC" w:rsidRDefault="00DF64BC" w:rsidP="008D4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560043">
        <w:rPr>
          <w:rFonts w:ascii="Times New Roman" w:eastAsia="Times New Roman" w:hAnsi="Times New Roman"/>
          <w:sz w:val="24"/>
          <w:szCs w:val="24"/>
          <w:lang w:eastAsia="lt-LT"/>
        </w:rPr>
        <w:t xml:space="preserve">Šilutės rajono savivaldybei </w:t>
      </w:r>
    </w:p>
    <w:p w14:paraId="7978F8A1" w14:textId="77777777" w:rsidR="00DF64BC" w:rsidRDefault="00DF64BC" w:rsidP="008D4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560043">
        <w:rPr>
          <w:rFonts w:ascii="Times New Roman" w:eastAsia="Times New Roman" w:hAnsi="Times New Roman"/>
          <w:sz w:val="24"/>
          <w:szCs w:val="24"/>
          <w:lang w:eastAsia="lt-LT"/>
        </w:rPr>
        <w:t>nuosavybės teise priklausančio</w:t>
      </w:r>
    </w:p>
    <w:p w14:paraId="30E7444E" w14:textId="77777777" w:rsidR="00C608A6" w:rsidRDefault="00DF64BC" w:rsidP="008D4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560043">
        <w:rPr>
          <w:rFonts w:ascii="Times New Roman" w:eastAsia="Times New Roman" w:hAnsi="Times New Roman"/>
          <w:sz w:val="24"/>
          <w:szCs w:val="24"/>
          <w:lang w:eastAsia="lt-LT"/>
        </w:rPr>
        <w:t xml:space="preserve"> </w:t>
      </w:r>
      <w:r w:rsidR="008D44C4">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560043" w:rsidRPr="008D1978">
        <w:rPr>
          <w:rFonts w:ascii="Times New Roman" w:eastAsia="Times New Roman" w:hAnsi="Times New Roman"/>
          <w:sz w:val="24"/>
          <w:szCs w:val="24"/>
          <w:lang w:eastAsia="lt-LT"/>
        </w:rPr>
        <w:t>materialiojo turto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nuomos</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tvarkos apraš</w:t>
      </w:r>
      <w:r w:rsidR="00560043">
        <w:rPr>
          <w:rFonts w:ascii="Times New Roman" w:eastAsia="Times New Roman" w:hAnsi="Times New Roman"/>
          <w:sz w:val="24"/>
          <w:szCs w:val="24"/>
          <w:lang w:eastAsia="lt-LT"/>
        </w:rPr>
        <w:t xml:space="preserve">o </w:t>
      </w:r>
    </w:p>
    <w:p w14:paraId="33343C14" w14:textId="77777777" w:rsidR="00560043" w:rsidRPr="008D1978" w:rsidRDefault="00DF64BC" w:rsidP="008D4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8D44C4">
        <w:rPr>
          <w:rFonts w:ascii="Times New Roman" w:eastAsia="Times New Roman" w:hAnsi="Times New Roman"/>
          <w:sz w:val="24"/>
          <w:szCs w:val="24"/>
          <w:lang w:eastAsia="lt-LT"/>
        </w:rPr>
        <w:tab/>
      </w:r>
      <w:r w:rsidR="00560043">
        <w:rPr>
          <w:rFonts w:ascii="Times New Roman" w:eastAsia="Times New Roman" w:hAnsi="Times New Roman"/>
          <w:sz w:val="24"/>
          <w:szCs w:val="24"/>
          <w:lang w:eastAsia="lt-LT"/>
        </w:rPr>
        <w:t>1 priedas</w:t>
      </w:r>
    </w:p>
    <w:p w14:paraId="75F199A3" w14:textId="77777777" w:rsidR="00560043" w:rsidRDefault="00560043" w:rsidP="008D4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50A00244" w14:textId="51C99FD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Savivaldybės </w:t>
      </w:r>
      <w:r w:rsidRPr="008D1978">
        <w:rPr>
          <w:rFonts w:ascii="Times New Roman" w:eastAsia="Times New Roman" w:hAnsi="Times New Roman"/>
          <w:sz w:val="24"/>
          <w:szCs w:val="24"/>
          <w:lang w:eastAsia="lt-LT"/>
        </w:rPr>
        <w:t xml:space="preserve">materialiojo turto nuomos sutarties </w:t>
      </w:r>
      <w:r w:rsidR="006C43D7">
        <w:rPr>
          <w:rFonts w:ascii="Times New Roman" w:eastAsia="Times New Roman" w:hAnsi="Times New Roman"/>
          <w:sz w:val="24"/>
          <w:szCs w:val="24"/>
          <w:lang w:eastAsia="lt-LT"/>
        </w:rPr>
        <w:t>pavyzdinė</w:t>
      </w:r>
      <w:r w:rsidR="006C43D7" w:rsidRPr="008D1978">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forma)</w:t>
      </w:r>
    </w:p>
    <w:p w14:paraId="2583D4E1"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4D8A7DF9" w14:textId="77777777" w:rsidR="00560043" w:rsidRPr="0018444F"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sidRPr="0018444F">
        <w:rPr>
          <w:rFonts w:ascii="Times New Roman" w:eastAsia="Times New Roman" w:hAnsi="Times New Roman"/>
          <w:b/>
          <w:sz w:val="24"/>
          <w:szCs w:val="24"/>
          <w:lang w:eastAsia="lt-LT"/>
        </w:rPr>
        <w:t>SAVIVALDYBĖS MATERIALIOJO TURTO NUOMOS SUTARTIS</w:t>
      </w:r>
    </w:p>
    <w:p w14:paraId="550FA92D" w14:textId="77777777" w:rsidR="0056004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p>
    <w:p w14:paraId="54D9F684"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____________________ d. Nr.</w:t>
      </w:r>
    </w:p>
    <w:p w14:paraId="48D3179E" w14:textId="77777777" w:rsidR="00560043" w:rsidRPr="006B029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lt-LT"/>
        </w:rPr>
      </w:pPr>
      <w:r w:rsidRPr="006B0298">
        <w:rPr>
          <w:rFonts w:ascii="Times New Roman" w:eastAsia="Times New Roman" w:hAnsi="Times New Roman"/>
          <w:sz w:val="20"/>
          <w:szCs w:val="20"/>
          <w:lang w:eastAsia="lt-LT"/>
        </w:rPr>
        <w:t>(data)</w:t>
      </w:r>
    </w:p>
    <w:p w14:paraId="653DF74A"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___________________</w:t>
      </w:r>
    </w:p>
    <w:p w14:paraId="1544CB7F" w14:textId="77777777" w:rsidR="00560043" w:rsidRPr="006B029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lt-LT"/>
        </w:rPr>
      </w:pPr>
      <w:r w:rsidRPr="006B0298">
        <w:rPr>
          <w:rFonts w:ascii="Times New Roman" w:eastAsia="Times New Roman" w:hAnsi="Times New Roman"/>
          <w:sz w:val="20"/>
          <w:szCs w:val="20"/>
          <w:lang w:eastAsia="lt-LT"/>
        </w:rPr>
        <w:t>(sudarymo vieta)</w:t>
      </w:r>
    </w:p>
    <w:p w14:paraId="0B3F730C" w14:textId="77777777" w:rsidR="0056004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1C2D57C5" w14:textId="77777777" w:rsidR="00560043" w:rsidRPr="00462116"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462116">
        <w:rPr>
          <w:rFonts w:ascii="Times New Roman" w:eastAsia="Times New Roman" w:hAnsi="Times New Roman"/>
          <w:sz w:val="24"/>
          <w:szCs w:val="24"/>
          <w:lang w:eastAsia="lt-LT"/>
        </w:rPr>
        <w:t xml:space="preserve">    Nuomotojas _________________________________________________________</w:t>
      </w:r>
      <w:r w:rsidR="00DF64BC">
        <w:rPr>
          <w:rFonts w:ascii="Times New Roman" w:eastAsia="Times New Roman" w:hAnsi="Times New Roman"/>
          <w:sz w:val="24"/>
          <w:szCs w:val="24"/>
          <w:lang w:eastAsia="lt-LT"/>
        </w:rPr>
        <w:t>_______</w:t>
      </w:r>
      <w:r w:rsidRPr="00462116">
        <w:rPr>
          <w:rFonts w:ascii="Times New Roman" w:eastAsia="Times New Roman" w:hAnsi="Times New Roman"/>
          <w:sz w:val="24"/>
          <w:szCs w:val="24"/>
          <w:lang w:eastAsia="lt-LT"/>
        </w:rPr>
        <w:t>_,</w:t>
      </w:r>
    </w:p>
    <w:p w14:paraId="128CF431" w14:textId="77777777" w:rsidR="00560043" w:rsidRPr="00462116" w:rsidRDefault="00462116"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Pr>
          <w:rFonts w:ascii="Times New Roman" w:eastAsia="Times New Roman" w:hAnsi="Times New Roman"/>
          <w:sz w:val="24"/>
          <w:szCs w:val="24"/>
          <w:lang w:eastAsia="lt-LT"/>
        </w:rPr>
        <w:tab/>
        <w:t xml:space="preserve">   </w:t>
      </w:r>
      <w:r w:rsidR="00560043" w:rsidRPr="00462116">
        <w:rPr>
          <w:rFonts w:ascii="Times New Roman" w:eastAsia="Times New Roman" w:hAnsi="Times New Roman"/>
          <w:sz w:val="24"/>
          <w:szCs w:val="24"/>
          <w:lang w:eastAsia="lt-LT"/>
        </w:rPr>
        <w:t xml:space="preserve">     </w:t>
      </w:r>
      <w:r w:rsidR="00560043" w:rsidRPr="00462116">
        <w:rPr>
          <w:rFonts w:ascii="Times New Roman" w:eastAsia="Times New Roman" w:hAnsi="Times New Roman"/>
          <w:sz w:val="20"/>
          <w:szCs w:val="20"/>
          <w:lang w:eastAsia="lt-LT"/>
        </w:rPr>
        <w:t>(savivaldybės turto valdytojo teisinė forma, pavadinimas, kodas ir registracijos adresas)</w:t>
      </w:r>
    </w:p>
    <w:p w14:paraId="4480A430" w14:textId="3F05E295" w:rsidR="00560043" w:rsidRPr="00462116" w:rsidRDefault="00462116" w:rsidP="00A3380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Pr="00462116">
        <w:rPr>
          <w:rFonts w:ascii="Times New Roman" w:eastAsia="Times New Roman" w:hAnsi="Times New Roman"/>
          <w:sz w:val="24"/>
          <w:szCs w:val="24"/>
          <w:lang w:eastAsia="lt-LT"/>
        </w:rPr>
        <w:t>tstovaujama</w:t>
      </w:r>
      <w:r w:rsidR="008C71DF">
        <w:rPr>
          <w:rFonts w:ascii="Times New Roman" w:eastAsia="Times New Roman" w:hAnsi="Times New Roman"/>
          <w:sz w:val="24"/>
          <w:szCs w:val="24"/>
          <w:lang w:eastAsia="lt-LT"/>
        </w:rPr>
        <w:t xml:space="preserve">s </w:t>
      </w:r>
      <w:r w:rsidRPr="00462116">
        <w:rPr>
          <w:rFonts w:ascii="Times New Roman" w:eastAsia="Times New Roman" w:hAnsi="Times New Roman"/>
          <w:sz w:val="24"/>
          <w:szCs w:val="24"/>
          <w:lang w:eastAsia="lt-LT"/>
        </w:rPr>
        <w:t>(</w:t>
      </w:r>
      <w:r w:rsidR="008C71DF">
        <w:rPr>
          <w:rFonts w:ascii="Times New Roman" w:eastAsia="Times New Roman" w:hAnsi="Times New Roman"/>
          <w:sz w:val="24"/>
          <w:szCs w:val="24"/>
          <w:lang w:eastAsia="lt-LT"/>
        </w:rPr>
        <w:t>-</w:t>
      </w:r>
      <w:r w:rsidRPr="00462116">
        <w:rPr>
          <w:rFonts w:ascii="Times New Roman" w:eastAsia="Times New Roman" w:hAnsi="Times New Roman"/>
          <w:sz w:val="24"/>
          <w:szCs w:val="24"/>
          <w:lang w:eastAsia="lt-LT"/>
        </w:rPr>
        <w:t>a)</w:t>
      </w:r>
      <w:r w:rsidR="00560043" w:rsidRPr="001D3B87">
        <w:rPr>
          <w:rFonts w:ascii="Times New Roman" w:eastAsia="Times New Roman" w:hAnsi="Times New Roman"/>
          <w:sz w:val="24"/>
          <w:szCs w:val="24"/>
          <w:lang w:eastAsia="lt-LT"/>
        </w:rPr>
        <w:t>________________________________________________________</w:t>
      </w:r>
      <w:r w:rsidR="00DF64BC" w:rsidRPr="001D3B87">
        <w:rPr>
          <w:rFonts w:ascii="Times New Roman" w:eastAsia="Times New Roman" w:hAnsi="Times New Roman"/>
          <w:sz w:val="24"/>
          <w:szCs w:val="24"/>
          <w:lang w:eastAsia="lt-LT"/>
        </w:rPr>
        <w:t>_______</w:t>
      </w:r>
      <w:r w:rsidR="00560043" w:rsidRPr="001D3B87">
        <w:rPr>
          <w:rFonts w:ascii="Times New Roman" w:eastAsia="Times New Roman" w:hAnsi="Times New Roman"/>
          <w:sz w:val="24"/>
          <w:szCs w:val="24"/>
          <w:lang w:eastAsia="lt-LT"/>
        </w:rPr>
        <w:t>_,</w:t>
      </w:r>
    </w:p>
    <w:p w14:paraId="16279B9C" w14:textId="77777777" w:rsidR="00560043" w:rsidRPr="00462116"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sidRPr="00462116">
        <w:rPr>
          <w:rFonts w:ascii="Times New Roman" w:eastAsia="Times New Roman" w:hAnsi="Times New Roman"/>
          <w:sz w:val="24"/>
          <w:szCs w:val="24"/>
          <w:lang w:eastAsia="lt-LT"/>
        </w:rPr>
        <w:tab/>
      </w:r>
      <w:r w:rsidRPr="00462116">
        <w:rPr>
          <w:rFonts w:ascii="Times New Roman" w:eastAsia="Times New Roman" w:hAnsi="Times New Roman"/>
          <w:sz w:val="24"/>
          <w:szCs w:val="24"/>
          <w:lang w:eastAsia="lt-LT"/>
        </w:rPr>
        <w:tab/>
      </w:r>
      <w:r w:rsidRPr="00462116">
        <w:rPr>
          <w:rFonts w:ascii="Times New Roman" w:eastAsia="Times New Roman" w:hAnsi="Times New Roman"/>
          <w:sz w:val="24"/>
          <w:szCs w:val="24"/>
          <w:lang w:eastAsia="lt-LT"/>
        </w:rPr>
        <w:tab/>
        <w:t xml:space="preserve"> </w:t>
      </w:r>
      <w:r w:rsidRPr="00462116">
        <w:rPr>
          <w:rFonts w:ascii="Times New Roman" w:eastAsia="Times New Roman" w:hAnsi="Times New Roman"/>
          <w:sz w:val="20"/>
          <w:szCs w:val="20"/>
          <w:lang w:eastAsia="lt-LT"/>
        </w:rPr>
        <w:t>(atstovo vardas, pavardė, pareigos)</w:t>
      </w:r>
    </w:p>
    <w:p w14:paraId="08895ECE" w14:textId="195909FA" w:rsidR="00560043" w:rsidRPr="00462116" w:rsidRDefault="00462116"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w:t>
      </w:r>
      <w:r w:rsidR="00560043" w:rsidRPr="00462116">
        <w:rPr>
          <w:rFonts w:ascii="Times New Roman" w:eastAsia="Times New Roman" w:hAnsi="Times New Roman"/>
          <w:sz w:val="24"/>
          <w:szCs w:val="24"/>
          <w:lang w:eastAsia="lt-LT"/>
        </w:rPr>
        <w:t>eikiančio</w:t>
      </w:r>
      <w:r w:rsidRPr="00462116">
        <w:rPr>
          <w:rFonts w:ascii="Times New Roman" w:eastAsia="Times New Roman" w:hAnsi="Times New Roman"/>
          <w:sz w:val="24"/>
          <w:szCs w:val="24"/>
          <w:lang w:eastAsia="lt-LT"/>
        </w:rPr>
        <w:t xml:space="preserve"> (</w:t>
      </w:r>
      <w:r w:rsidR="008C71DF">
        <w:rPr>
          <w:rFonts w:ascii="Times New Roman" w:eastAsia="Times New Roman" w:hAnsi="Times New Roman"/>
          <w:sz w:val="24"/>
          <w:szCs w:val="24"/>
          <w:lang w:eastAsia="lt-LT"/>
        </w:rPr>
        <w:t>-</w:t>
      </w:r>
      <w:r w:rsidRPr="00462116">
        <w:rPr>
          <w:rFonts w:ascii="Times New Roman" w:eastAsia="Times New Roman" w:hAnsi="Times New Roman"/>
          <w:sz w:val="24"/>
          <w:szCs w:val="24"/>
          <w:lang w:eastAsia="lt-LT"/>
        </w:rPr>
        <w:t>ios)</w:t>
      </w:r>
      <w:r w:rsidR="00560043" w:rsidRPr="00462116">
        <w:rPr>
          <w:rFonts w:ascii="Times New Roman" w:eastAsia="Times New Roman" w:hAnsi="Times New Roman"/>
          <w:sz w:val="24"/>
          <w:szCs w:val="24"/>
          <w:lang w:eastAsia="lt-LT"/>
        </w:rPr>
        <w:t xml:space="preserve"> pagal </w:t>
      </w:r>
      <w:r w:rsidR="00560043" w:rsidRPr="008D44C4">
        <w:rPr>
          <w:rFonts w:ascii="Times New Roman" w:eastAsia="Times New Roman" w:hAnsi="Times New Roman"/>
          <w:sz w:val="24"/>
          <w:szCs w:val="24"/>
          <w:lang w:eastAsia="lt-LT"/>
        </w:rPr>
        <w:t>_________________________________________________</w:t>
      </w:r>
      <w:r w:rsidR="00DF64BC" w:rsidRPr="008D44C4">
        <w:rPr>
          <w:rFonts w:ascii="Times New Roman" w:eastAsia="Times New Roman" w:hAnsi="Times New Roman"/>
          <w:sz w:val="24"/>
          <w:szCs w:val="24"/>
          <w:lang w:eastAsia="lt-LT"/>
        </w:rPr>
        <w:t>_______</w:t>
      </w:r>
      <w:r w:rsidR="00560043" w:rsidRPr="008D44C4">
        <w:rPr>
          <w:rFonts w:ascii="Times New Roman" w:eastAsia="Times New Roman" w:hAnsi="Times New Roman"/>
          <w:sz w:val="24"/>
          <w:szCs w:val="24"/>
          <w:lang w:eastAsia="lt-LT"/>
        </w:rPr>
        <w:t>____,</w:t>
      </w:r>
    </w:p>
    <w:p w14:paraId="1906C1FB" w14:textId="77777777" w:rsidR="00560043" w:rsidRPr="00462116"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sidRPr="00462116">
        <w:rPr>
          <w:rFonts w:ascii="Times New Roman" w:eastAsia="Times New Roman" w:hAnsi="Times New Roman"/>
          <w:sz w:val="24"/>
          <w:szCs w:val="24"/>
          <w:lang w:eastAsia="lt-LT"/>
        </w:rPr>
        <w:tab/>
      </w:r>
      <w:r w:rsidRPr="00462116">
        <w:rPr>
          <w:rFonts w:ascii="Times New Roman" w:eastAsia="Times New Roman" w:hAnsi="Times New Roman"/>
          <w:sz w:val="24"/>
          <w:szCs w:val="24"/>
          <w:lang w:eastAsia="lt-LT"/>
        </w:rPr>
        <w:tab/>
      </w:r>
      <w:r w:rsidRPr="00462116">
        <w:rPr>
          <w:rFonts w:ascii="Times New Roman" w:eastAsia="Times New Roman" w:hAnsi="Times New Roman"/>
          <w:sz w:val="24"/>
          <w:szCs w:val="24"/>
          <w:lang w:eastAsia="lt-LT"/>
        </w:rPr>
        <w:tab/>
        <w:t>(</w:t>
      </w:r>
      <w:r w:rsidRPr="00462116">
        <w:rPr>
          <w:rFonts w:ascii="Times New Roman" w:eastAsia="Times New Roman" w:hAnsi="Times New Roman"/>
          <w:sz w:val="20"/>
          <w:szCs w:val="20"/>
          <w:lang w:eastAsia="lt-LT"/>
        </w:rPr>
        <w:t>atstovavimo pagrindas, dokumento data, numeris)</w:t>
      </w:r>
    </w:p>
    <w:p w14:paraId="334C760D" w14:textId="77777777" w:rsidR="00DF64BC"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sidRPr="00462116">
        <w:rPr>
          <w:rFonts w:ascii="Times New Roman" w:eastAsia="Times New Roman" w:hAnsi="Times New Roman"/>
          <w:sz w:val="24"/>
          <w:szCs w:val="24"/>
          <w:lang w:eastAsia="lt-LT"/>
        </w:rPr>
        <w:t xml:space="preserve">ir nuomininkas </w:t>
      </w:r>
      <w:r w:rsidRPr="001D3B87">
        <w:rPr>
          <w:rFonts w:ascii="Times New Roman" w:eastAsia="Times New Roman" w:hAnsi="Times New Roman"/>
          <w:sz w:val="24"/>
          <w:szCs w:val="24"/>
          <w:lang w:eastAsia="lt-LT"/>
        </w:rPr>
        <w:t>___________________________________________________</w:t>
      </w:r>
      <w:r w:rsidR="00462116" w:rsidRPr="001D3B87">
        <w:rPr>
          <w:rFonts w:ascii="Times New Roman" w:eastAsia="Times New Roman" w:hAnsi="Times New Roman"/>
          <w:sz w:val="24"/>
          <w:szCs w:val="24"/>
          <w:lang w:eastAsia="lt-LT"/>
        </w:rPr>
        <w:t>____</w:t>
      </w:r>
      <w:r w:rsidR="00DF64BC" w:rsidRPr="001D3B87">
        <w:rPr>
          <w:rFonts w:ascii="Times New Roman" w:eastAsia="Times New Roman" w:hAnsi="Times New Roman"/>
          <w:sz w:val="24"/>
          <w:szCs w:val="24"/>
          <w:lang w:eastAsia="lt-LT"/>
        </w:rPr>
        <w:t>________</w:t>
      </w:r>
      <w:r w:rsidR="00462116" w:rsidRPr="001D3B87">
        <w:rPr>
          <w:rFonts w:ascii="Times New Roman" w:eastAsia="Times New Roman" w:hAnsi="Times New Roman"/>
          <w:sz w:val="24"/>
          <w:szCs w:val="24"/>
          <w:lang w:eastAsia="lt-LT"/>
        </w:rPr>
        <w:t>___</w:t>
      </w:r>
      <w:r w:rsidRPr="00DF64BC">
        <w:rPr>
          <w:rFonts w:ascii="Times New Roman" w:eastAsia="Times New Roman" w:hAnsi="Times New Roman"/>
          <w:sz w:val="24"/>
          <w:szCs w:val="24"/>
          <w:u w:val="single"/>
          <w:lang w:eastAsia="lt-LT"/>
        </w:rPr>
        <w:t xml:space="preserve">    </w:t>
      </w:r>
      <w:r w:rsidRPr="00462116">
        <w:rPr>
          <w:rFonts w:ascii="Times New Roman" w:eastAsia="Times New Roman" w:hAnsi="Times New Roman"/>
          <w:sz w:val="24"/>
          <w:szCs w:val="24"/>
          <w:lang w:eastAsia="lt-LT"/>
        </w:rPr>
        <w:t xml:space="preserve">        </w:t>
      </w:r>
      <w:r w:rsidRPr="00462116">
        <w:rPr>
          <w:rFonts w:ascii="Times New Roman" w:eastAsia="Times New Roman" w:hAnsi="Times New Roman"/>
          <w:sz w:val="20"/>
          <w:szCs w:val="20"/>
          <w:lang w:eastAsia="lt-LT"/>
        </w:rPr>
        <w:t>(teisinė forma, pavadinimas, kodas ir registracijos adresas, jeigu nuomininkas yra juridinis asmuo</w:t>
      </w:r>
      <w:r w:rsidRPr="00462116">
        <w:rPr>
          <w:rFonts w:ascii="Times New Roman" w:eastAsia="Times New Roman" w:hAnsi="Times New Roman"/>
          <w:sz w:val="24"/>
          <w:szCs w:val="24"/>
          <w:lang w:eastAsia="lt-LT"/>
        </w:rPr>
        <w:t>,</w:t>
      </w:r>
      <w:r w:rsidR="00462116">
        <w:rPr>
          <w:rFonts w:ascii="Times New Roman" w:eastAsia="Times New Roman" w:hAnsi="Times New Roman"/>
          <w:sz w:val="24"/>
          <w:szCs w:val="24"/>
          <w:lang w:eastAsia="lt-LT"/>
        </w:rPr>
        <w:t xml:space="preserve"> </w:t>
      </w:r>
      <w:r w:rsidR="00462116" w:rsidRPr="00462116">
        <w:rPr>
          <w:rFonts w:ascii="Times New Roman" w:eastAsia="Times New Roman" w:hAnsi="Times New Roman"/>
          <w:sz w:val="20"/>
          <w:szCs w:val="20"/>
          <w:lang w:eastAsia="lt-LT"/>
        </w:rPr>
        <w:t xml:space="preserve">arba vardas, </w:t>
      </w:r>
    </w:p>
    <w:p w14:paraId="1759AF96" w14:textId="77777777" w:rsidR="00560043" w:rsidRPr="00462116" w:rsidRDefault="00462116"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462116">
        <w:rPr>
          <w:rFonts w:ascii="Times New Roman" w:eastAsia="Times New Roman" w:hAnsi="Times New Roman"/>
          <w:sz w:val="20"/>
          <w:szCs w:val="20"/>
          <w:lang w:eastAsia="lt-LT"/>
        </w:rPr>
        <w:t xml:space="preserve">pavardė ir gyvenamosios vietos adresas, jeigu nuomininkas yra fizinis asmuo) </w:t>
      </w:r>
      <w:r w:rsidR="006B0298">
        <w:rPr>
          <w:rFonts w:ascii="Times New Roman" w:eastAsia="Times New Roman" w:hAnsi="Times New Roman"/>
          <w:sz w:val="20"/>
          <w:szCs w:val="20"/>
          <w:lang w:eastAsia="lt-LT"/>
        </w:rPr>
        <w:t xml:space="preserve">  </w:t>
      </w:r>
      <w:r w:rsidR="00560043" w:rsidRPr="00462116">
        <w:rPr>
          <w:rFonts w:ascii="Times New Roman" w:eastAsia="Times New Roman" w:hAnsi="Times New Roman"/>
          <w:sz w:val="24"/>
          <w:szCs w:val="24"/>
          <w:lang w:eastAsia="lt-LT"/>
        </w:rPr>
        <w:t>______________________________________________</w:t>
      </w:r>
      <w:r w:rsidR="006B0298">
        <w:rPr>
          <w:rFonts w:ascii="Times New Roman" w:eastAsia="Times New Roman" w:hAnsi="Times New Roman"/>
          <w:sz w:val="24"/>
          <w:szCs w:val="24"/>
          <w:lang w:eastAsia="lt-LT"/>
        </w:rPr>
        <w:t>___________________</w:t>
      </w:r>
      <w:r w:rsidR="00DF64BC">
        <w:rPr>
          <w:rFonts w:ascii="Times New Roman" w:eastAsia="Times New Roman" w:hAnsi="Times New Roman"/>
          <w:sz w:val="24"/>
          <w:szCs w:val="24"/>
          <w:lang w:eastAsia="lt-LT"/>
        </w:rPr>
        <w:t>___________</w:t>
      </w:r>
      <w:r w:rsidR="006B0298">
        <w:rPr>
          <w:rFonts w:ascii="Times New Roman" w:eastAsia="Times New Roman" w:hAnsi="Times New Roman"/>
          <w:sz w:val="24"/>
          <w:szCs w:val="24"/>
          <w:lang w:eastAsia="lt-LT"/>
        </w:rPr>
        <w:t>__,</w:t>
      </w:r>
      <w:r w:rsidR="00560043" w:rsidRPr="00462116">
        <w:rPr>
          <w:rFonts w:ascii="Times New Roman" w:eastAsia="Times New Roman" w:hAnsi="Times New Roman"/>
          <w:sz w:val="24"/>
          <w:szCs w:val="24"/>
          <w:lang w:eastAsia="lt-LT"/>
        </w:rPr>
        <w:t xml:space="preserve"> </w:t>
      </w:r>
    </w:p>
    <w:p w14:paraId="66B1BF51" w14:textId="77777777" w:rsidR="00560043" w:rsidRPr="00DF64BC"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sidRPr="00DF64BC">
        <w:rPr>
          <w:rFonts w:ascii="Times New Roman" w:eastAsia="Times New Roman" w:hAnsi="Times New Roman"/>
          <w:sz w:val="20"/>
          <w:szCs w:val="20"/>
          <w:lang w:eastAsia="lt-LT"/>
        </w:rPr>
        <w:t xml:space="preserve">arba vardas, pavardė ir gyvenamosios vietos adresas, jeigu nuomininkas yra fizinis asmuo) </w:t>
      </w:r>
    </w:p>
    <w:p w14:paraId="4C057E9C" w14:textId="42158D8B" w:rsidR="00560043" w:rsidRPr="00462116"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462116">
        <w:rPr>
          <w:rFonts w:ascii="Times New Roman" w:eastAsia="Times New Roman" w:hAnsi="Times New Roman"/>
          <w:sz w:val="24"/>
          <w:szCs w:val="24"/>
          <w:lang w:eastAsia="lt-LT"/>
        </w:rPr>
        <w:t>atstovaujamas</w:t>
      </w:r>
      <w:r w:rsidR="006B0298">
        <w:rPr>
          <w:rFonts w:ascii="Times New Roman" w:eastAsia="Times New Roman" w:hAnsi="Times New Roman"/>
          <w:sz w:val="24"/>
          <w:szCs w:val="24"/>
          <w:lang w:eastAsia="lt-LT"/>
        </w:rPr>
        <w:t xml:space="preserve"> (</w:t>
      </w:r>
      <w:r w:rsidR="00ED6C83">
        <w:rPr>
          <w:rFonts w:ascii="Times New Roman" w:eastAsia="Times New Roman" w:hAnsi="Times New Roman"/>
          <w:sz w:val="24"/>
          <w:szCs w:val="24"/>
          <w:lang w:eastAsia="lt-LT"/>
        </w:rPr>
        <w:t>-</w:t>
      </w:r>
      <w:r w:rsidR="006B0298">
        <w:rPr>
          <w:rFonts w:ascii="Times New Roman" w:eastAsia="Times New Roman" w:hAnsi="Times New Roman"/>
          <w:sz w:val="24"/>
          <w:szCs w:val="24"/>
          <w:lang w:eastAsia="lt-LT"/>
        </w:rPr>
        <w:t>a)</w:t>
      </w:r>
      <w:r w:rsidRPr="00462116">
        <w:rPr>
          <w:rFonts w:ascii="Times New Roman" w:eastAsia="Times New Roman" w:hAnsi="Times New Roman"/>
          <w:sz w:val="24"/>
          <w:szCs w:val="24"/>
          <w:lang w:eastAsia="lt-LT"/>
        </w:rPr>
        <w:t xml:space="preserve"> </w:t>
      </w:r>
      <w:r w:rsidRPr="001D3B87">
        <w:rPr>
          <w:rFonts w:ascii="Times New Roman" w:eastAsia="Times New Roman" w:hAnsi="Times New Roman"/>
          <w:sz w:val="24"/>
          <w:szCs w:val="24"/>
          <w:lang w:eastAsia="lt-LT"/>
        </w:rPr>
        <w:t>_______________________________________________________</w:t>
      </w:r>
      <w:r w:rsidR="00DF64BC" w:rsidRPr="001D3B87">
        <w:rPr>
          <w:rFonts w:ascii="Times New Roman" w:eastAsia="Times New Roman" w:hAnsi="Times New Roman"/>
          <w:sz w:val="24"/>
          <w:szCs w:val="24"/>
          <w:lang w:eastAsia="lt-LT"/>
        </w:rPr>
        <w:t>______</w:t>
      </w:r>
      <w:r w:rsidRPr="001D3B87">
        <w:rPr>
          <w:rFonts w:ascii="Times New Roman" w:eastAsia="Times New Roman" w:hAnsi="Times New Roman"/>
          <w:sz w:val="24"/>
          <w:szCs w:val="24"/>
          <w:lang w:eastAsia="lt-LT"/>
        </w:rPr>
        <w:t>__</w:t>
      </w:r>
      <w:r w:rsidRPr="00462116">
        <w:rPr>
          <w:rFonts w:ascii="Times New Roman" w:eastAsia="Times New Roman" w:hAnsi="Times New Roman"/>
          <w:sz w:val="24"/>
          <w:szCs w:val="24"/>
          <w:lang w:eastAsia="lt-LT"/>
        </w:rPr>
        <w:t>,</w:t>
      </w:r>
    </w:p>
    <w:p w14:paraId="09D70E00" w14:textId="77777777" w:rsidR="00560043" w:rsidRPr="00EB5E2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sidRPr="00462116">
        <w:rPr>
          <w:rFonts w:ascii="Times New Roman" w:eastAsia="Times New Roman" w:hAnsi="Times New Roman"/>
          <w:sz w:val="24"/>
          <w:szCs w:val="24"/>
          <w:lang w:eastAsia="lt-LT"/>
        </w:rPr>
        <w:t xml:space="preserve">                         </w:t>
      </w:r>
      <w:r w:rsidRPr="00462116">
        <w:rPr>
          <w:rFonts w:ascii="Times New Roman" w:eastAsia="Times New Roman" w:hAnsi="Times New Roman"/>
          <w:sz w:val="24"/>
          <w:szCs w:val="24"/>
          <w:lang w:eastAsia="lt-LT"/>
        </w:rPr>
        <w:tab/>
      </w:r>
      <w:r w:rsidRPr="00462116">
        <w:rPr>
          <w:rFonts w:ascii="Times New Roman" w:eastAsia="Times New Roman" w:hAnsi="Times New Roman"/>
          <w:sz w:val="24"/>
          <w:szCs w:val="24"/>
          <w:lang w:eastAsia="lt-LT"/>
        </w:rPr>
        <w:tab/>
      </w:r>
      <w:r w:rsidRPr="00462116">
        <w:rPr>
          <w:rFonts w:ascii="Times New Roman" w:eastAsia="Times New Roman" w:hAnsi="Times New Roman"/>
          <w:sz w:val="24"/>
          <w:szCs w:val="24"/>
          <w:lang w:eastAsia="lt-LT"/>
        </w:rPr>
        <w:tab/>
      </w:r>
      <w:r w:rsidRPr="00EB5E23">
        <w:rPr>
          <w:rFonts w:ascii="Times New Roman" w:eastAsia="Times New Roman" w:hAnsi="Times New Roman"/>
          <w:sz w:val="20"/>
          <w:szCs w:val="20"/>
          <w:lang w:eastAsia="lt-LT"/>
        </w:rPr>
        <w:t>(atstovo vardas, pavardė, pareigos)</w:t>
      </w:r>
    </w:p>
    <w:p w14:paraId="1A40DBFC" w14:textId="59DB032C"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veikiančio </w:t>
      </w:r>
      <w:r w:rsidR="006B0298">
        <w:rPr>
          <w:rFonts w:ascii="Times New Roman" w:eastAsia="Times New Roman" w:hAnsi="Times New Roman"/>
          <w:sz w:val="24"/>
          <w:szCs w:val="24"/>
          <w:lang w:eastAsia="lt-LT"/>
        </w:rPr>
        <w:t>(</w:t>
      </w:r>
      <w:r w:rsidR="00ED6C83">
        <w:rPr>
          <w:rFonts w:ascii="Times New Roman" w:eastAsia="Times New Roman" w:hAnsi="Times New Roman"/>
          <w:sz w:val="24"/>
          <w:szCs w:val="24"/>
          <w:lang w:eastAsia="lt-LT"/>
        </w:rPr>
        <w:t>-</w:t>
      </w:r>
      <w:r w:rsidR="006B0298">
        <w:rPr>
          <w:rFonts w:ascii="Times New Roman" w:eastAsia="Times New Roman" w:hAnsi="Times New Roman"/>
          <w:sz w:val="24"/>
          <w:szCs w:val="24"/>
          <w:lang w:eastAsia="lt-LT"/>
        </w:rPr>
        <w:t xml:space="preserve">ios) </w:t>
      </w:r>
      <w:r w:rsidRPr="008D1978">
        <w:rPr>
          <w:rFonts w:ascii="Times New Roman" w:eastAsia="Times New Roman" w:hAnsi="Times New Roman"/>
          <w:sz w:val="24"/>
          <w:szCs w:val="24"/>
          <w:lang w:eastAsia="lt-LT"/>
        </w:rPr>
        <w:t>pagal _______________________________________________</w:t>
      </w:r>
      <w:r>
        <w:rPr>
          <w:rFonts w:ascii="Times New Roman" w:eastAsia="Times New Roman" w:hAnsi="Times New Roman"/>
          <w:sz w:val="24"/>
          <w:szCs w:val="24"/>
          <w:lang w:eastAsia="lt-LT"/>
        </w:rPr>
        <w:t>___</w:t>
      </w:r>
      <w:r w:rsidR="00DF64BC">
        <w:rPr>
          <w:rFonts w:ascii="Times New Roman" w:eastAsia="Times New Roman" w:hAnsi="Times New Roman"/>
          <w:sz w:val="24"/>
          <w:szCs w:val="24"/>
          <w:lang w:eastAsia="lt-LT"/>
        </w:rPr>
        <w:t>_______</w:t>
      </w:r>
      <w:r>
        <w:rPr>
          <w:rFonts w:ascii="Times New Roman" w:eastAsia="Times New Roman" w:hAnsi="Times New Roman"/>
          <w:sz w:val="24"/>
          <w:szCs w:val="24"/>
          <w:lang w:eastAsia="lt-LT"/>
        </w:rPr>
        <w:t>___</w:t>
      </w:r>
      <w:r w:rsidRPr="008D1978">
        <w:rPr>
          <w:rFonts w:ascii="Times New Roman" w:eastAsia="Times New Roman" w:hAnsi="Times New Roman"/>
          <w:sz w:val="24"/>
          <w:szCs w:val="24"/>
          <w:lang w:eastAsia="lt-LT"/>
        </w:rPr>
        <w:t>,</w:t>
      </w:r>
    </w:p>
    <w:p w14:paraId="45441F0C" w14:textId="77777777" w:rsidR="00560043" w:rsidRPr="00EB5E2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8D1978">
        <w:rPr>
          <w:rFonts w:ascii="Times New Roman" w:eastAsia="Times New Roman" w:hAnsi="Times New Roman"/>
          <w:sz w:val="24"/>
          <w:szCs w:val="24"/>
          <w:lang w:eastAsia="lt-LT"/>
        </w:rPr>
        <w:t xml:space="preserve"> </w:t>
      </w:r>
      <w:r w:rsidRPr="00EB5E23">
        <w:rPr>
          <w:rFonts w:ascii="Times New Roman" w:eastAsia="Times New Roman" w:hAnsi="Times New Roman"/>
          <w:sz w:val="20"/>
          <w:szCs w:val="20"/>
          <w:lang w:eastAsia="lt-LT"/>
        </w:rPr>
        <w:t>(atstovavimo pagrindas, dokumento data,</w:t>
      </w:r>
      <w:r>
        <w:rPr>
          <w:rFonts w:ascii="Times New Roman" w:eastAsia="Times New Roman" w:hAnsi="Times New Roman"/>
          <w:sz w:val="20"/>
          <w:szCs w:val="20"/>
          <w:lang w:eastAsia="lt-LT"/>
        </w:rPr>
        <w:t xml:space="preserve"> </w:t>
      </w:r>
      <w:r w:rsidRPr="00EB5E23">
        <w:rPr>
          <w:rFonts w:ascii="Times New Roman" w:eastAsia="Times New Roman" w:hAnsi="Times New Roman"/>
          <w:sz w:val="20"/>
          <w:szCs w:val="20"/>
          <w:lang w:eastAsia="lt-LT"/>
        </w:rPr>
        <w:t>numeris)</w:t>
      </w:r>
      <w:r>
        <w:rPr>
          <w:rFonts w:ascii="Times New Roman" w:eastAsia="Times New Roman" w:hAnsi="Times New Roman"/>
          <w:sz w:val="20"/>
          <w:szCs w:val="20"/>
          <w:lang w:eastAsia="lt-LT"/>
        </w:rPr>
        <w:t xml:space="preserve"> </w:t>
      </w:r>
    </w:p>
    <w:p w14:paraId="6167FAA8" w14:textId="0731789E" w:rsidR="0056004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vadovaudamiesi nuomos </w:t>
      </w:r>
      <w:r w:rsidR="006B0298">
        <w:rPr>
          <w:rFonts w:ascii="Times New Roman" w:eastAsia="Times New Roman" w:hAnsi="Times New Roman"/>
          <w:sz w:val="24"/>
          <w:szCs w:val="24"/>
          <w:lang w:eastAsia="lt-LT"/>
        </w:rPr>
        <w:t>be</w:t>
      </w:r>
      <w:r w:rsidRPr="008D1978">
        <w:rPr>
          <w:rFonts w:ascii="Times New Roman" w:eastAsia="Times New Roman" w:hAnsi="Times New Roman"/>
          <w:sz w:val="24"/>
          <w:szCs w:val="24"/>
          <w:lang w:eastAsia="lt-LT"/>
        </w:rPr>
        <w:t xml:space="preserve"> konkurso</w:t>
      </w:r>
      <w:r w:rsidR="006B0298">
        <w:rPr>
          <w:rFonts w:ascii="Times New Roman" w:eastAsia="Times New Roman" w:hAnsi="Times New Roman"/>
          <w:sz w:val="24"/>
          <w:szCs w:val="24"/>
          <w:lang w:eastAsia="lt-LT"/>
        </w:rPr>
        <w:t>, nuomos</w:t>
      </w:r>
      <w:r w:rsidRPr="008D1978">
        <w:rPr>
          <w:rFonts w:ascii="Times New Roman" w:eastAsia="Times New Roman" w:hAnsi="Times New Roman"/>
          <w:sz w:val="24"/>
          <w:szCs w:val="24"/>
          <w:lang w:eastAsia="lt-LT"/>
        </w:rPr>
        <w:t xml:space="preserve"> viešojo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konkurso</w:t>
      </w:r>
      <w:r w:rsidR="006B0298">
        <w:rPr>
          <w:rFonts w:ascii="Times New Roman" w:eastAsia="Times New Roman" w:hAnsi="Times New Roman"/>
          <w:sz w:val="24"/>
          <w:szCs w:val="24"/>
          <w:lang w:eastAsia="lt-LT"/>
        </w:rPr>
        <w:t xml:space="preserve"> ir nuomos elektroninio konkurso</w:t>
      </w:r>
      <w:r w:rsidRPr="008D1978">
        <w:rPr>
          <w:rFonts w:ascii="Times New Roman" w:eastAsia="Times New Roman" w:hAnsi="Times New Roman"/>
          <w:sz w:val="24"/>
          <w:szCs w:val="24"/>
          <w:lang w:eastAsia="lt-LT"/>
        </w:rPr>
        <w:t xml:space="preserve">, įvykusio _____ m. ____________ ___ d., </w:t>
      </w:r>
      <w:r w:rsidR="006B0298">
        <w:rPr>
          <w:rFonts w:ascii="Times New Roman" w:eastAsia="Times New Roman" w:hAnsi="Times New Roman"/>
          <w:sz w:val="24"/>
          <w:szCs w:val="24"/>
          <w:lang w:eastAsia="lt-LT"/>
        </w:rPr>
        <w:t xml:space="preserve">rezultatais, </w:t>
      </w:r>
      <w:r w:rsidRPr="008D1978">
        <w:rPr>
          <w:rFonts w:ascii="Times New Roman" w:eastAsia="Times New Roman" w:hAnsi="Times New Roman"/>
          <w:sz w:val="24"/>
          <w:szCs w:val="24"/>
          <w:lang w:eastAsia="lt-LT"/>
        </w:rPr>
        <w:t xml:space="preserve">sudaro šią </w:t>
      </w:r>
      <w:r>
        <w:rPr>
          <w:rFonts w:ascii="Times New Roman" w:eastAsia="Times New Roman" w:hAnsi="Times New Roman"/>
          <w:sz w:val="24"/>
          <w:szCs w:val="24"/>
          <w:lang w:eastAsia="lt-LT"/>
        </w:rPr>
        <w:t>Savivaldybės</w:t>
      </w:r>
      <w:r w:rsidRPr="008D1978">
        <w:rPr>
          <w:rFonts w:ascii="Times New Roman" w:eastAsia="Times New Roman" w:hAnsi="Times New Roman"/>
          <w:sz w:val="24"/>
          <w:szCs w:val="24"/>
          <w:lang w:eastAsia="lt-LT"/>
        </w:rPr>
        <w:t xml:space="preserve"> turto nuomos sutartį (toliau </w:t>
      </w:r>
      <w:r w:rsidR="006B0298">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Sutartis).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Toliau Sutartyje nuomotojas ir nuomininkas kiekvienas atskirai vadinami šalimi, o abu kartu </w:t>
      </w:r>
      <w:r w:rsidR="00520523">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šalimis.</w:t>
      </w:r>
    </w:p>
    <w:p w14:paraId="6D07DD10"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61B8AD71" w14:textId="77777777" w:rsidR="00560043" w:rsidRPr="00FB69BE"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sidRPr="00FB69BE">
        <w:rPr>
          <w:rFonts w:ascii="Times New Roman" w:eastAsia="Times New Roman" w:hAnsi="Times New Roman"/>
          <w:b/>
          <w:bCs/>
          <w:sz w:val="24"/>
          <w:szCs w:val="24"/>
          <w:lang w:eastAsia="lt-LT"/>
        </w:rPr>
        <w:t>I</w:t>
      </w:r>
      <w:r w:rsidR="001B3A96" w:rsidRPr="00FB69BE">
        <w:rPr>
          <w:rFonts w:ascii="Times New Roman" w:eastAsia="Times New Roman" w:hAnsi="Times New Roman"/>
          <w:b/>
          <w:bCs/>
          <w:sz w:val="24"/>
          <w:szCs w:val="24"/>
          <w:lang w:eastAsia="lt-LT"/>
        </w:rPr>
        <w:t>.</w:t>
      </w:r>
      <w:r w:rsidRPr="00FB69BE">
        <w:rPr>
          <w:rFonts w:ascii="Times New Roman" w:eastAsia="Times New Roman" w:hAnsi="Times New Roman"/>
          <w:b/>
          <w:bCs/>
          <w:sz w:val="24"/>
          <w:szCs w:val="24"/>
          <w:lang w:eastAsia="lt-LT"/>
        </w:rPr>
        <w:t xml:space="preserve"> SUTARTIES DALYKAS</w:t>
      </w:r>
    </w:p>
    <w:p w14:paraId="04E2A0FF" w14:textId="77777777" w:rsidR="00DF64BC" w:rsidRDefault="00DF64BC"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0546FB0E" w14:textId="2B137133" w:rsidR="00560043" w:rsidRPr="00DF64BC" w:rsidRDefault="00560043" w:rsidP="0052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lt-LT"/>
        </w:rPr>
      </w:pPr>
      <w:r w:rsidRPr="008D1978">
        <w:rPr>
          <w:rFonts w:ascii="Times New Roman" w:eastAsia="Times New Roman" w:hAnsi="Times New Roman"/>
          <w:sz w:val="24"/>
          <w:szCs w:val="24"/>
          <w:lang w:eastAsia="lt-LT"/>
        </w:rPr>
        <w:t xml:space="preserve">  </w:t>
      </w:r>
      <w:r w:rsidR="006A4194">
        <w:rPr>
          <w:rFonts w:ascii="Times New Roman" w:eastAsia="Times New Roman" w:hAnsi="Times New Roman"/>
          <w:sz w:val="24"/>
          <w:szCs w:val="24"/>
          <w:lang w:eastAsia="lt-LT"/>
        </w:rPr>
        <w:tab/>
      </w:r>
      <w:r w:rsidRPr="008D1978">
        <w:rPr>
          <w:rFonts w:ascii="Times New Roman" w:eastAsia="Times New Roman" w:hAnsi="Times New Roman"/>
          <w:sz w:val="24"/>
          <w:szCs w:val="24"/>
          <w:lang w:eastAsia="lt-LT"/>
        </w:rPr>
        <w:t xml:space="preserve">  1.1. Nuomotojas įsipareigoja perduoti nuomininkui </w:t>
      </w:r>
      <w:r>
        <w:rPr>
          <w:rFonts w:ascii="Times New Roman" w:eastAsia="Times New Roman" w:hAnsi="Times New Roman"/>
          <w:sz w:val="24"/>
          <w:szCs w:val="24"/>
          <w:lang w:eastAsia="lt-LT"/>
        </w:rPr>
        <w:t xml:space="preserve">Savivaldybės </w:t>
      </w:r>
      <w:r w:rsidRPr="008D1978">
        <w:rPr>
          <w:rFonts w:ascii="Times New Roman" w:eastAsia="Times New Roman" w:hAnsi="Times New Roman"/>
          <w:sz w:val="24"/>
          <w:szCs w:val="24"/>
          <w:lang w:eastAsia="lt-LT"/>
        </w:rPr>
        <w:t xml:space="preserve">materialųjį turtą </w:t>
      </w:r>
      <w:r w:rsidR="00520523">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(toliau </w:t>
      </w:r>
      <w:r w:rsidR="00520523">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turtas) </w:t>
      </w:r>
      <w:r w:rsidR="00DF64BC">
        <w:rPr>
          <w:rFonts w:ascii="Times New Roman" w:eastAsia="Times New Roman" w:hAnsi="Times New Roman"/>
          <w:sz w:val="24"/>
          <w:szCs w:val="24"/>
          <w:lang w:eastAsia="lt-LT"/>
        </w:rPr>
        <w:t>___________________________________________________________________</w:t>
      </w:r>
    </w:p>
    <w:p w14:paraId="0F1A0634" w14:textId="77777777" w:rsidR="00F71ECC" w:rsidRDefault="00F71ECC"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ab/>
      </w:r>
      <w:r w:rsidR="00560043" w:rsidRPr="00EB5E23">
        <w:rPr>
          <w:rFonts w:ascii="Times New Roman" w:eastAsia="Times New Roman" w:hAnsi="Times New Roman"/>
          <w:sz w:val="20"/>
          <w:szCs w:val="20"/>
          <w:lang w:eastAsia="lt-LT"/>
        </w:rPr>
        <w:t xml:space="preserve">(nuomojamo turto pavadinimas, adresas, kadastro ar inventorizacijos Nr., statinio plotas, tūris, </w:t>
      </w:r>
    </w:p>
    <w:p w14:paraId="746CC29E" w14:textId="77777777" w:rsidR="00F71ECC" w:rsidRDefault="00F71ECC"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p>
    <w:p w14:paraId="0B731D6A" w14:textId="77777777" w:rsidR="00F71ECC"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__________________________________________________________</w:t>
      </w:r>
      <w:r w:rsidR="00F71ECC">
        <w:rPr>
          <w:rFonts w:ascii="Times New Roman" w:eastAsia="Times New Roman" w:hAnsi="Times New Roman"/>
          <w:sz w:val="20"/>
          <w:szCs w:val="20"/>
          <w:lang w:eastAsia="lt-LT"/>
        </w:rPr>
        <w:t>______________________</w:t>
      </w:r>
      <w:r w:rsidR="00DF64BC">
        <w:rPr>
          <w:rFonts w:ascii="Times New Roman" w:eastAsia="Times New Roman" w:hAnsi="Times New Roman"/>
          <w:sz w:val="20"/>
          <w:szCs w:val="20"/>
          <w:lang w:eastAsia="lt-LT"/>
        </w:rPr>
        <w:t>_________</w:t>
      </w:r>
      <w:r w:rsidR="00F71ECC">
        <w:rPr>
          <w:rFonts w:ascii="Times New Roman" w:eastAsia="Times New Roman" w:hAnsi="Times New Roman"/>
          <w:sz w:val="20"/>
          <w:szCs w:val="20"/>
          <w:lang w:eastAsia="lt-LT"/>
        </w:rPr>
        <w:t>______</w:t>
      </w:r>
    </w:p>
    <w:p w14:paraId="5A3C2247" w14:textId="77777777" w:rsidR="00560043" w:rsidRPr="00EB5E23" w:rsidRDefault="00F71ECC"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turto likutinė </w:t>
      </w:r>
      <w:r w:rsidR="00560043" w:rsidRPr="00EB5E23">
        <w:rPr>
          <w:rFonts w:ascii="Times New Roman" w:eastAsia="Times New Roman" w:hAnsi="Times New Roman"/>
          <w:sz w:val="20"/>
          <w:szCs w:val="20"/>
          <w:lang w:eastAsia="lt-LT"/>
        </w:rPr>
        <w:t>vertė ir kt.)</w:t>
      </w:r>
    </w:p>
    <w:p w14:paraId="4FFBF587" w14:textId="77777777" w:rsidR="0056004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naudoti ir laikinai valdyti už nuomos mokestį, o nuomininkas </w:t>
      </w:r>
      <w:r w:rsidR="00F71ECC">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įsipareigoja priimti turtą ir už jį mokėti nuomos mokestį. </w:t>
      </w:r>
    </w:p>
    <w:p w14:paraId="10071FED" w14:textId="76A76AFF" w:rsidR="00F71ECC" w:rsidRDefault="00560043" w:rsidP="006A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w:t>
      </w:r>
      <w:r w:rsidR="00520523">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1.2. Turtas s</w:t>
      </w:r>
      <w:r w:rsidR="00F71ECC">
        <w:rPr>
          <w:rFonts w:ascii="Times New Roman" w:eastAsia="Times New Roman" w:hAnsi="Times New Roman"/>
          <w:sz w:val="24"/>
          <w:szCs w:val="24"/>
          <w:lang w:eastAsia="lt-LT"/>
        </w:rPr>
        <w:t xml:space="preserve">kirtas </w:t>
      </w:r>
      <w:r w:rsidR="00F71ECC" w:rsidRPr="00DF64BC">
        <w:rPr>
          <w:rFonts w:ascii="Times New Roman" w:eastAsia="Times New Roman" w:hAnsi="Times New Roman"/>
          <w:sz w:val="24"/>
          <w:szCs w:val="24"/>
          <w:u w:val="single"/>
          <w:lang w:eastAsia="lt-LT"/>
        </w:rPr>
        <w:t>__________________________________________________</w:t>
      </w:r>
      <w:r w:rsidR="00F71ECC">
        <w:rPr>
          <w:rFonts w:ascii="Times New Roman" w:eastAsia="Times New Roman" w:hAnsi="Times New Roman"/>
          <w:sz w:val="24"/>
          <w:szCs w:val="24"/>
          <w:lang w:eastAsia="lt-LT"/>
        </w:rPr>
        <w:t>vei</w:t>
      </w:r>
      <w:r w:rsidRPr="008D1978">
        <w:rPr>
          <w:rFonts w:ascii="Times New Roman" w:eastAsia="Times New Roman" w:hAnsi="Times New Roman"/>
          <w:sz w:val="24"/>
          <w:szCs w:val="24"/>
          <w:lang w:eastAsia="lt-LT"/>
        </w:rPr>
        <w:t xml:space="preserve">klai </w:t>
      </w:r>
    </w:p>
    <w:p w14:paraId="7C607F71" w14:textId="77777777" w:rsidR="00F71ECC" w:rsidRDefault="00F71ECC" w:rsidP="006A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8D1978">
        <w:rPr>
          <w:rFonts w:ascii="Times New Roman" w:eastAsia="Times New Roman" w:hAnsi="Times New Roman"/>
          <w:sz w:val="24"/>
          <w:szCs w:val="24"/>
          <w:lang w:eastAsia="lt-LT"/>
        </w:rPr>
        <w:t xml:space="preserve"> </w:t>
      </w:r>
      <w:r w:rsidRPr="00EB5E23">
        <w:rPr>
          <w:rFonts w:ascii="Times New Roman" w:eastAsia="Times New Roman" w:hAnsi="Times New Roman"/>
          <w:sz w:val="20"/>
          <w:szCs w:val="20"/>
          <w:lang w:eastAsia="lt-LT"/>
        </w:rPr>
        <w:t>(nurodyti turto naudojimo paskirtį)</w:t>
      </w:r>
    </w:p>
    <w:p w14:paraId="1D0602AC" w14:textId="77777777" w:rsidR="00560043" w:rsidRPr="008D1978" w:rsidRDefault="00560043" w:rsidP="006A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vykdyti.</w:t>
      </w:r>
    </w:p>
    <w:p w14:paraId="0AA13443" w14:textId="77777777" w:rsidR="003147E0" w:rsidRDefault="00560043" w:rsidP="006A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p w14:paraId="655EB585" w14:textId="77777777" w:rsidR="003147E0" w:rsidRDefault="003147E0" w:rsidP="006A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7D669E95" w14:textId="77777777" w:rsidR="003147E0" w:rsidRDefault="003147E0"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64DEB037" w14:textId="77777777" w:rsidR="003147E0" w:rsidRDefault="003147E0"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4E1B1202" w14:textId="77777777" w:rsidR="00DF64BC" w:rsidRDefault="00DF64BC"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p>
    <w:p w14:paraId="7F8EC35E" w14:textId="77777777" w:rsidR="008D44C4" w:rsidRDefault="008D44C4"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p>
    <w:p w14:paraId="22E9FBE4" w14:textId="77777777" w:rsidR="006A4194" w:rsidRDefault="006A4194"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p>
    <w:p w14:paraId="05710E5B" w14:textId="77777777" w:rsidR="00560043" w:rsidRPr="00FB69BE"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sidRPr="00FB69BE">
        <w:rPr>
          <w:rFonts w:ascii="Times New Roman" w:eastAsia="Times New Roman" w:hAnsi="Times New Roman"/>
          <w:b/>
          <w:bCs/>
          <w:sz w:val="24"/>
          <w:szCs w:val="24"/>
          <w:lang w:eastAsia="lt-LT"/>
        </w:rPr>
        <w:lastRenderedPageBreak/>
        <w:t>II</w:t>
      </w:r>
      <w:r w:rsidR="001B3A96" w:rsidRPr="00FB69BE">
        <w:rPr>
          <w:rFonts w:ascii="Times New Roman" w:eastAsia="Times New Roman" w:hAnsi="Times New Roman"/>
          <w:b/>
          <w:bCs/>
          <w:sz w:val="24"/>
          <w:szCs w:val="24"/>
          <w:lang w:eastAsia="lt-LT"/>
        </w:rPr>
        <w:t>.</w:t>
      </w:r>
      <w:r w:rsidRPr="00FB69BE">
        <w:rPr>
          <w:rFonts w:ascii="Times New Roman" w:eastAsia="Times New Roman" w:hAnsi="Times New Roman"/>
          <w:b/>
          <w:bCs/>
          <w:sz w:val="24"/>
          <w:szCs w:val="24"/>
          <w:lang w:eastAsia="lt-LT"/>
        </w:rPr>
        <w:t xml:space="preserve"> NUOMOS TERMINAS</w:t>
      </w:r>
    </w:p>
    <w:p w14:paraId="5D407932" w14:textId="77777777" w:rsidR="00560043" w:rsidRPr="00FB69BE"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lt-LT"/>
        </w:rPr>
      </w:pPr>
      <w:r w:rsidRPr="00FB69BE">
        <w:rPr>
          <w:rFonts w:ascii="Times New Roman" w:eastAsia="Times New Roman" w:hAnsi="Times New Roman"/>
          <w:b/>
          <w:bCs/>
          <w:sz w:val="24"/>
          <w:szCs w:val="24"/>
          <w:lang w:eastAsia="lt-LT"/>
        </w:rPr>
        <w:t xml:space="preserve">                                </w:t>
      </w:r>
    </w:p>
    <w:p w14:paraId="0D765F97" w14:textId="77777777" w:rsidR="00560043" w:rsidRPr="008B30C0" w:rsidRDefault="00961CFA" w:rsidP="0096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u w:val="single"/>
          <w:lang w:eastAsia="lt-LT"/>
        </w:rPr>
      </w:pPr>
      <w:r>
        <w:rPr>
          <w:rFonts w:ascii="Times New Roman" w:eastAsia="Times New Roman" w:hAnsi="Times New Roman"/>
          <w:sz w:val="24"/>
          <w:szCs w:val="24"/>
          <w:lang w:eastAsia="lt-LT"/>
        </w:rPr>
        <w:tab/>
      </w:r>
      <w:r w:rsidR="00560043" w:rsidRPr="008D1978">
        <w:rPr>
          <w:rFonts w:ascii="Times New Roman" w:eastAsia="Times New Roman" w:hAnsi="Times New Roman"/>
          <w:sz w:val="24"/>
          <w:szCs w:val="24"/>
          <w:lang w:eastAsia="lt-LT"/>
        </w:rPr>
        <w:t>2.1. T</w:t>
      </w:r>
      <w:r w:rsidR="00560043">
        <w:rPr>
          <w:rFonts w:ascii="Times New Roman" w:eastAsia="Times New Roman" w:hAnsi="Times New Roman"/>
          <w:sz w:val="24"/>
          <w:szCs w:val="24"/>
          <w:lang w:eastAsia="lt-LT"/>
        </w:rPr>
        <w:t xml:space="preserve">urto nuomos terminas nustatomas </w:t>
      </w:r>
      <w:r w:rsidR="00560043" w:rsidRPr="008B30C0">
        <w:rPr>
          <w:rFonts w:ascii="Times New Roman" w:eastAsia="Times New Roman" w:hAnsi="Times New Roman"/>
          <w:sz w:val="24"/>
          <w:szCs w:val="24"/>
          <w:u w:val="single"/>
          <w:lang w:eastAsia="lt-LT"/>
        </w:rPr>
        <w:t>________________ ___________</w:t>
      </w:r>
      <w:r w:rsidR="00D228BD" w:rsidRPr="008B30C0">
        <w:rPr>
          <w:rFonts w:ascii="Times New Roman" w:eastAsia="Times New Roman" w:hAnsi="Times New Roman"/>
          <w:sz w:val="24"/>
          <w:szCs w:val="24"/>
          <w:u w:val="single"/>
          <w:lang w:eastAsia="lt-LT"/>
        </w:rPr>
        <w:t>___</w:t>
      </w:r>
      <w:r w:rsidR="00560043" w:rsidRPr="008B30C0">
        <w:rPr>
          <w:rFonts w:ascii="Times New Roman" w:eastAsia="Times New Roman" w:hAnsi="Times New Roman"/>
          <w:sz w:val="24"/>
          <w:szCs w:val="24"/>
          <w:u w:val="single"/>
          <w:lang w:eastAsia="lt-LT"/>
        </w:rPr>
        <w:t xml:space="preserve"> </w:t>
      </w:r>
      <w:r w:rsidR="00D228BD" w:rsidRPr="008B30C0">
        <w:rPr>
          <w:rFonts w:ascii="Times New Roman" w:eastAsia="Times New Roman" w:hAnsi="Times New Roman"/>
          <w:sz w:val="24"/>
          <w:szCs w:val="24"/>
          <w:u w:val="single"/>
          <w:lang w:eastAsia="lt-LT"/>
        </w:rPr>
        <w:t>______</w:t>
      </w:r>
      <w:r w:rsidR="008B30C0">
        <w:rPr>
          <w:rFonts w:ascii="Times New Roman" w:eastAsia="Times New Roman" w:hAnsi="Times New Roman"/>
          <w:sz w:val="24"/>
          <w:szCs w:val="24"/>
          <w:u w:val="single"/>
          <w:lang w:eastAsia="lt-LT"/>
        </w:rPr>
        <w:t>__</w:t>
      </w:r>
      <w:r w:rsidR="00D228BD" w:rsidRPr="008B30C0">
        <w:rPr>
          <w:rFonts w:ascii="Times New Roman" w:eastAsia="Times New Roman" w:hAnsi="Times New Roman"/>
          <w:sz w:val="24"/>
          <w:szCs w:val="24"/>
          <w:u w:val="single"/>
          <w:lang w:eastAsia="lt-LT"/>
        </w:rPr>
        <w:t xml:space="preserve"> </w:t>
      </w:r>
    </w:p>
    <w:p w14:paraId="113DD0F7" w14:textId="77777777" w:rsidR="00560043" w:rsidRPr="00EB5E2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8D1978">
        <w:rPr>
          <w:rFonts w:ascii="Times New Roman" w:eastAsia="Times New Roman" w:hAnsi="Times New Roman"/>
          <w:sz w:val="24"/>
          <w:szCs w:val="24"/>
          <w:lang w:eastAsia="lt-LT"/>
        </w:rPr>
        <w:t xml:space="preserve"> </w:t>
      </w:r>
      <w:r w:rsidRPr="00EB5E23">
        <w:rPr>
          <w:rFonts w:ascii="Times New Roman" w:eastAsia="Times New Roman" w:hAnsi="Times New Roman"/>
          <w:sz w:val="20"/>
          <w:szCs w:val="20"/>
          <w:lang w:eastAsia="lt-LT"/>
        </w:rPr>
        <w:t xml:space="preserve">(skaičiais ir žodžiais) </w:t>
      </w:r>
    </w:p>
    <w:p w14:paraId="0B86548C"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nuo turto perdavimo ir priėmimo akto pasirašymo dienos. </w:t>
      </w:r>
    </w:p>
    <w:p w14:paraId="3B6636E8" w14:textId="77777777" w:rsidR="0056004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5B553706" w14:textId="77777777" w:rsidR="00560043" w:rsidRPr="00FB69BE"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sidRPr="00FB69BE">
        <w:rPr>
          <w:rFonts w:ascii="Times New Roman" w:eastAsia="Times New Roman" w:hAnsi="Times New Roman"/>
          <w:b/>
          <w:bCs/>
          <w:sz w:val="24"/>
          <w:szCs w:val="24"/>
          <w:lang w:eastAsia="lt-LT"/>
        </w:rPr>
        <w:t>III</w:t>
      </w:r>
      <w:r w:rsidR="001B3A96" w:rsidRPr="00FB69BE">
        <w:rPr>
          <w:rFonts w:ascii="Times New Roman" w:eastAsia="Times New Roman" w:hAnsi="Times New Roman"/>
          <w:b/>
          <w:bCs/>
          <w:sz w:val="24"/>
          <w:szCs w:val="24"/>
          <w:lang w:eastAsia="lt-LT"/>
        </w:rPr>
        <w:t>.</w:t>
      </w:r>
      <w:r w:rsidRPr="00FB69BE">
        <w:rPr>
          <w:rFonts w:ascii="Times New Roman" w:eastAsia="Times New Roman" w:hAnsi="Times New Roman"/>
          <w:b/>
          <w:bCs/>
          <w:sz w:val="24"/>
          <w:szCs w:val="24"/>
          <w:lang w:eastAsia="lt-LT"/>
        </w:rPr>
        <w:t xml:space="preserve"> NUOMOS MOKESTIS</w:t>
      </w:r>
    </w:p>
    <w:p w14:paraId="6F2CCBBA"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w:t>
      </w:r>
    </w:p>
    <w:p w14:paraId="249083A7" w14:textId="065F6D1F" w:rsidR="00D228BD" w:rsidRDefault="00560043" w:rsidP="0096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3.1. Nuomininkas už turto</w:t>
      </w:r>
      <w:r>
        <w:rPr>
          <w:rFonts w:ascii="Times New Roman" w:eastAsia="Times New Roman" w:hAnsi="Times New Roman"/>
          <w:sz w:val="24"/>
          <w:szCs w:val="24"/>
          <w:lang w:eastAsia="lt-LT"/>
        </w:rPr>
        <w:t xml:space="preserve"> nuomą </w:t>
      </w:r>
      <w:r w:rsidRPr="008D1978">
        <w:rPr>
          <w:rFonts w:ascii="Times New Roman" w:eastAsia="Times New Roman" w:hAnsi="Times New Roman"/>
          <w:sz w:val="24"/>
          <w:szCs w:val="24"/>
          <w:lang w:eastAsia="lt-LT"/>
        </w:rPr>
        <w:t>įsipareigoja mokėti</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nuomotojui nuompinigius </w:t>
      </w:r>
      <w:r w:rsidR="00ED6C83">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_______________________________________</w:t>
      </w:r>
      <w:r w:rsidR="00D228BD">
        <w:rPr>
          <w:rFonts w:ascii="Times New Roman" w:eastAsia="Times New Roman" w:hAnsi="Times New Roman"/>
          <w:sz w:val="24"/>
          <w:szCs w:val="24"/>
          <w:lang w:eastAsia="lt-LT"/>
        </w:rPr>
        <w:t xml:space="preserve">____________per mėnesį / ketvirtį </w:t>
      </w:r>
    </w:p>
    <w:p w14:paraId="5717527E" w14:textId="77777777" w:rsidR="00560043" w:rsidRPr="00EB5E23"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sidRPr="00EB5E23">
        <w:rPr>
          <w:rFonts w:ascii="Times New Roman" w:eastAsia="Times New Roman" w:hAnsi="Times New Roman"/>
          <w:sz w:val="20"/>
          <w:szCs w:val="20"/>
          <w:lang w:eastAsia="lt-LT"/>
        </w:rPr>
        <w:t xml:space="preserve">                            (suma skaičiais ir žodžiais)</w:t>
      </w:r>
    </w:p>
    <w:p w14:paraId="34C487C9" w14:textId="77777777" w:rsidR="00560043" w:rsidRPr="008D1978" w:rsidRDefault="00D228BD"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(nereikalingą žodį išbraukti).</w:t>
      </w:r>
    </w:p>
    <w:p w14:paraId="729A05F4" w14:textId="090CB2C5"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Jeigu nuomininkas yra pridėtinės vertės mokesčio (toliau </w:t>
      </w:r>
      <w:r w:rsidR="00ED6C83">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PVM) mokėtojas, </w:t>
      </w:r>
      <w:r w:rsidR="00ED6C83">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su PVM  ____________________________</w:t>
      </w:r>
      <w:r>
        <w:rPr>
          <w:rFonts w:ascii="Times New Roman" w:eastAsia="Times New Roman" w:hAnsi="Times New Roman"/>
          <w:sz w:val="24"/>
          <w:szCs w:val="24"/>
          <w:lang w:eastAsia="lt-LT"/>
        </w:rPr>
        <w:t>_______________</w:t>
      </w:r>
      <w:r w:rsidRPr="008D1978">
        <w:rPr>
          <w:rFonts w:ascii="Times New Roman" w:eastAsia="Times New Roman" w:hAnsi="Times New Roman"/>
          <w:sz w:val="24"/>
          <w:szCs w:val="24"/>
          <w:lang w:eastAsia="lt-LT"/>
        </w:rPr>
        <w:t>____</w:t>
      </w:r>
      <w:r w:rsidR="008B30C0">
        <w:rPr>
          <w:rFonts w:ascii="Times New Roman" w:eastAsia="Times New Roman" w:hAnsi="Times New Roman"/>
          <w:sz w:val="24"/>
          <w:szCs w:val="24"/>
          <w:lang w:eastAsia="lt-LT"/>
        </w:rPr>
        <w:t>_________________________</w:t>
      </w:r>
      <w:r w:rsidR="00867CD6">
        <w:rPr>
          <w:rFonts w:ascii="Times New Roman" w:eastAsia="Times New Roman" w:hAnsi="Times New Roman"/>
          <w:sz w:val="24"/>
          <w:szCs w:val="24"/>
          <w:lang w:eastAsia="lt-LT"/>
        </w:rPr>
        <w:t>______</w:t>
      </w:r>
      <w:r w:rsidR="008B30C0">
        <w:rPr>
          <w:rFonts w:ascii="Times New Roman" w:eastAsia="Times New Roman" w:hAnsi="Times New Roman"/>
          <w:sz w:val="24"/>
          <w:szCs w:val="24"/>
          <w:lang w:eastAsia="lt-LT"/>
        </w:rPr>
        <w:t>_</w:t>
      </w:r>
      <w:r w:rsidRPr="008D1978">
        <w:rPr>
          <w:rFonts w:ascii="Times New Roman" w:eastAsia="Times New Roman" w:hAnsi="Times New Roman"/>
          <w:sz w:val="24"/>
          <w:szCs w:val="24"/>
          <w:lang w:eastAsia="lt-LT"/>
        </w:rPr>
        <w:t xml:space="preserve">. </w:t>
      </w:r>
    </w:p>
    <w:p w14:paraId="19E35CFA" w14:textId="77777777" w:rsidR="00560043" w:rsidRPr="00A3793D"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806E5E">
        <w:rPr>
          <w:rFonts w:ascii="Times New Roman" w:eastAsia="Times New Roman" w:hAnsi="Times New Roman"/>
          <w:sz w:val="24"/>
          <w:szCs w:val="24"/>
          <w:lang w:eastAsia="lt-LT"/>
        </w:rPr>
        <w:t xml:space="preserve">                     </w:t>
      </w:r>
      <w:r w:rsidRPr="00A3793D">
        <w:rPr>
          <w:rFonts w:ascii="Times New Roman" w:eastAsia="Times New Roman" w:hAnsi="Times New Roman"/>
          <w:sz w:val="20"/>
          <w:szCs w:val="20"/>
          <w:lang w:eastAsia="lt-LT"/>
        </w:rPr>
        <w:t>(suma skaičiais ir žodžiais)</w:t>
      </w:r>
    </w:p>
    <w:p w14:paraId="427295B2" w14:textId="5FD2420C" w:rsidR="00560043" w:rsidRPr="008D1978" w:rsidRDefault="00560043" w:rsidP="0096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3.2. Nuomininkas, be nuompinigių, kas mėnesį </w:t>
      </w:r>
      <w:r w:rsidR="00D228BD">
        <w:rPr>
          <w:rFonts w:ascii="Times New Roman" w:eastAsia="Times New Roman" w:hAnsi="Times New Roman"/>
          <w:sz w:val="24"/>
          <w:szCs w:val="24"/>
          <w:lang w:eastAsia="lt-LT"/>
        </w:rPr>
        <w:t xml:space="preserve">apmoka sąskaitas už šaltą ir karštą </w:t>
      </w:r>
      <w:r w:rsidRPr="008D1978">
        <w:rPr>
          <w:rFonts w:ascii="Times New Roman" w:eastAsia="Times New Roman" w:hAnsi="Times New Roman"/>
          <w:sz w:val="24"/>
          <w:szCs w:val="24"/>
          <w:lang w:eastAsia="lt-LT"/>
        </w:rPr>
        <w:t xml:space="preserve">vandenį, </w:t>
      </w:r>
      <w:r w:rsidR="008C71DF">
        <w:rPr>
          <w:rFonts w:ascii="Times New Roman" w:eastAsia="Times New Roman" w:hAnsi="Times New Roman"/>
          <w:sz w:val="24"/>
          <w:szCs w:val="24"/>
          <w:lang w:eastAsia="lt-LT"/>
        </w:rPr>
        <w:t>š</w:t>
      </w:r>
      <w:r w:rsidR="00D228BD">
        <w:rPr>
          <w:rFonts w:ascii="Times New Roman" w:eastAsia="Times New Roman" w:hAnsi="Times New Roman"/>
          <w:sz w:val="24"/>
          <w:szCs w:val="24"/>
          <w:lang w:eastAsia="lt-LT"/>
        </w:rPr>
        <w:t xml:space="preserve">ilumos </w:t>
      </w:r>
      <w:r w:rsidRPr="008D1978">
        <w:rPr>
          <w:rFonts w:ascii="Times New Roman" w:eastAsia="Times New Roman" w:hAnsi="Times New Roman"/>
          <w:sz w:val="24"/>
          <w:szCs w:val="24"/>
          <w:lang w:eastAsia="lt-LT"/>
        </w:rPr>
        <w:t>energiją ir komunalines paslaugas</w:t>
      </w:r>
      <w:r w:rsidR="00D228BD">
        <w:rPr>
          <w:rFonts w:ascii="Times New Roman" w:eastAsia="Times New Roman" w:hAnsi="Times New Roman"/>
          <w:sz w:val="24"/>
          <w:szCs w:val="24"/>
          <w:lang w:eastAsia="lt-LT"/>
        </w:rPr>
        <w:t xml:space="preserve"> (</w:t>
      </w:r>
      <w:r w:rsidR="00E6030D">
        <w:rPr>
          <w:rFonts w:ascii="Times New Roman" w:eastAsia="Times New Roman" w:hAnsi="Times New Roman"/>
          <w:sz w:val="24"/>
          <w:szCs w:val="24"/>
          <w:lang w:eastAsia="lt-LT"/>
        </w:rPr>
        <w:t xml:space="preserve">šiukšlių išvežimą, bendro naudojimo patalpų ir teritorijos valymą), </w:t>
      </w:r>
      <w:r>
        <w:rPr>
          <w:rFonts w:ascii="Times New Roman" w:eastAsia="Times New Roman" w:hAnsi="Times New Roman"/>
          <w:sz w:val="24"/>
          <w:szCs w:val="24"/>
          <w:lang w:eastAsia="lt-LT"/>
        </w:rPr>
        <w:t>ryšių paslaugas</w:t>
      </w:r>
      <w:r w:rsidR="00E6030D">
        <w:rPr>
          <w:rFonts w:ascii="Times New Roman" w:eastAsia="Times New Roman" w:hAnsi="Times New Roman"/>
          <w:sz w:val="24"/>
          <w:szCs w:val="24"/>
          <w:lang w:eastAsia="lt-LT"/>
        </w:rPr>
        <w:t xml:space="preserve"> ir kitas.</w:t>
      </w:r>
      <w:r w:rsidRPr="008D1978">
        <w:rPr>
          <w:rFonts w:ascii="Times New Roman" w:eastAsia="Times New Roman" w:hAnsi="Times New Roman"/>
          <w:sz w:val="24"/>
          <w:szCs w:val="24"/>
          <w:lang w:eastAsia="lt-LT"/>
        </w:rPr>
        <w:t xml:space="preserve"> </w:t>
      </w:r>
    </w:p>
    <w:p w14:paraId="40E5B451" w14:textId="77777777" w:rsidR="00560043" w:rsidRDefault="00560043" w:rsidP="0096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3.3. Nuomininkas moka nuompinigius kas mėnesį</w:t>
      </w:r>
      <w:r>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prieš prasidedant </w:t>
      </w:r>
      <w:r>
        <w:rPr>
          <w:rFonts w:ascii="Times New Roman" w:eastAsia="Times New Roman" w:hAnsi="Times New Roman"/>
          <w:sz w:val="24"/>
          <w:szCs w:val="24"/>
          <w:lang w:eastAsia="lt-LT"/>
        </w:rPr>
        <w:t xml:space="preserve">kiekvienam </w:t>
      </w:r>
      <w:r w:rsidRPr="008D1978">
        <w:rPr>
          <w:rFonts w:ascii="Times New Roman" w:eastAsia="Times New Roman" w:hAnsi="Times New Roman"/>
          <w:sz w:val="24"/>
          <w:szCs w:val="24"/>
          <w:lang w:eastAsia="lt-LT"/>
        </w:rPr>
        <w:t>mėnesiui, bet ne vėliau kaip iki</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einamojo mėnesio </w:t>
      </w:r>
      <w:r w:rsidR="00E6030D">
        <w:rPr>
          <w:rFonts w:ascii="Times New Roman" w:eastAsia="Times New Roman" w:hAnsi="Times New Roman"/>
          <w:sz w:val="24"/>
          <w:szCs w:val="24"/>
          <w:lang w:eastAsia="lt-LT"/>
        </w:rPr>
        <w:t>10</w:t>
      </w:r>
      <w:r w:rsidRPr="008D197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dešimtos</w:t>
      </w:r>
      <w:r w:rsidRPr="008D1978">
        <w:rPr>
          <w:rFonts w:ascii="Times New Roman" w:eastAsia="Times New Roman" w:hAnsi="Times New Roman"/>
          <w:sz w:val="24"/>
          <w:szCs w:val="24"/>
          <w:lang w:eastAsia="lt-LT"/>
        </w:rPr>
        <w:t>) dienos</w:t>
      </w:r>
      <w:r>
        <w:rPr>
          <w:rFonts w:ascii="Times New Roman" w:eastAsia="Times New Roman" w:hAnsi="Times New Roman"/>
          <w:sz w:val="24"/>
          <w:szCs w:val="24"/>
          <w:lang w:eastAsia="lt-LT"/>
        </w:rPr>
        <w:t xml:space="preserve">. </w:t>
      </w:r>
    </w:p>
    <w:p w14:paraId="47435B6C" w14:textId="77777777" w:rsidR="00560043" w:rsidRPr="008D1978" w:rsidRDefault="00560043" w:rsidP="0096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3.4. Nuomininkas nuomotojo pateiktą sąskaitą už komunalines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paslaugas apmoka per 5 darbo dienas nuo sąskaitos gavimo.</w:t>
      </w:r>
    </w:p>
    <w:p w14:paraId="7E170975" w14:textId="52C6132D" w:rsidR="00560043" w:rsidRDefault="00560043" w:rsidP="0096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3.5. Nuompinigiai ir </w:t>
      </w:r>
      <w:r w:rsidR="00FB69BE">
        <w:rPr>
          <w:rFonts w:ascii="Times New Roman" w:eastAsia="Times New Roman" w:hAnsi="Times New Roman"/>
          <w:sz w:val="24"/>
          <w:szCs w:val="24"/>
          <w:lang w:eastAsia="lt-LT"/>
        </w:rPr>
        <w:t xml:space="preserve">mokėjimai </w:t>
      </w:r>
      <w:r w:rsidR="00520523">
        <w:rPr>
          <w:rFonts w:ascii="Times New Roman" w:eastAsia="Times New Roman" w:hAnsi="Times New Roman"/>
          <w:sz w:val="24"/>
          <w:szCs w:val="24"/>
          <w:lang w:eastAsia="lt-LT"/>
        </w:rPr>
        <w:t xml:space="preserve">už </w:t>
      </w:r>
      <w:r w:rsidR="00FB69BE">
        <w:rPr>
          <w:rFonts w:ascii="Times New Roman" w:eastAsia="Times New Roman" w:hAnsi="Times New Roman"/>
          <w:sz w:val="24"/>
          <w:szCs w:val="24"/>
          <w:lang w:eastAsia="lt-LT"/>
        </w:rPr>
        <w:t xml:space="preserve">3.2 papunktyje nurodytas </w:t>
      </w:r>
      <w:r w:rsidRPr="008D1978">
        <w:rPr>
          <w:rFonts w:ascii="Times New Roman" w:eastAsia="Times New Roman" w:hAnsi="Times New Roman"/>
          <w:sz w:val="24"/>
          <w:szCs w:val="24"/>
          <w:lang w:eastAsia="lt-LT"/>
        </w:rPr>
        <w:t>paslaugas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pradedami skaičiuoti nuo turto perdavimo ir priėmimo akto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pasirašymo dienos.</w:t>
      </w:r>
    </w:p>
    <w:p w14:paraId="3846D230" w14:textId="4259E23C" w:rsidR="00560043" w:rsidRPr="008D1978" w:rsidRDefault="00560043" w:rsidP="0096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lt-LT"/>
        </w:rPr>
      </w:pPr>
    </w:p>
    <w:p w14:paraId="0FFA544E" w14:textId="77777777" w:rsidR="00560043" w:rsidRPr="00FB69BE"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sidRPr="00FB69BE">
        <w:rPr>
          <w:rFonts w:ascii="Times New Roman" w:eastAsia="Times New Roman" w:hAnsi="Times New Roman"/>
          <w:b/>
          <w:bCs/>
          <w:sz w:val="24"/>
          <w:szCs w:val="24"/>
          <w:lang w:eastAsia="lt-LT"/>
        </w:rPr>
        <w:t>IV</w:t>
      </w:r>
      <w:r w:rsidR="001B3A96" w:rsidRPr="00FB69BE">
        <w:rPr>
          <w:rFonts w:ascii="Times New Roman" w:eastAsia="Times New Roman" w:hAnsi="Times New Roman"/>
          <w:b/>
          <w:bCs/>
          <w:sz w:val="24"/>
          <w:szCs w:val="24"/>
          <w:lang w:eastAsia="lt-LT"/>
        </w:rPr>
        <w:t>.</w:t>
      </w:r>
      <w:r w:rsidRPr="00FB69BE">
        <w:rPr>
          <w:rFonts w:ascii="Times New Roman" w:eastAsia="Times New Roman" w:hAnsi="Times New Roman"/>
          <w:b/>
          <w:bCs/>
          <w:sz w:val="24"/>
          <w:szCs w:val="24"/>
          <w:lang w:eastAsia="lt-LT"/>
        </w:rPr>
        <w:t xml:space="preserve"> ŠALIŲ TEISĖS IR PAREIGOS</w:t>
      </w:r>
    </w:p>
    <w:p w14:paraId="1180F826" w14:textId="77777777" w:rsidR="00FB69BE" w:rsidRPr="00FB69BE" w:rsidRDefault="00FB69BE"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lt-LT"/>
        </w:rPr>
      </w:pPr>
    </w:p>
    <w:p w14:paraId="1BBC8C0B" w14:textId="77777777" w:rsidR="00560043" w:rsidRPr="008D1978" w:rsidRDefault="00560043" w:rsidP="004D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4.1. Nuomotojas įsipareigoja:</w:t>
      </w:r>
    </w:p>
    <w:p w14:paraId="2B554B5A" w14:textId="77777777" w:rsidR="00FB69BE" w:rsidRPr="00FB69BE" w:rsidRDefault="00560043" w:rsidP="004D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u w:val="single"/>
          <w:lang w:eastAsia="lt-LT"/>
        </w:rPr>
      </w:pPr>
      <w:r w:rsidRPr="008D1978">
        <w:rPr>
          <w:rFonts w:ascii="Times New Roman" w:eastAsia="Times New Roman" w:hAnsi="Times New Roman"/>
          <w:sz w:val="24"/>
          <w:szCs w:val="24"/>
          <w:lang w:eastAsia="lt-LT"/>
        </w:rPr>
        <w:t xml:space="preserve">    4.1.1. per </w:t>
      </w:r>
      <w:r w:rsidR="00FB69BE">
        <w:rPr>
          <w:rFonts w:ascii="Times New Roman" w:eastAsia="Times New Roman" w:hAnsi="Times New Roman"/>
          <w:sz w:val="24"/>
          <w:szCs w:val="24"/>
          <w:u w:val="single"/>
          <w:lang w:eastAsia="lt-LT"/>
        </w:rPr>
        <w:t>__________________________________________________________</w:t>
      </w:r>
      <w:r w:rsidR="00FB69BE" w:rsidRPr="00FB69BE">
        <w:rPr>
          <w:rFonts w:ascii="Times New Roman" w:eastAsia="Times New Roman" w:hAnsi="Times New Roman"/>
          <w:sz w:val="24"/>
          <w:szCs w:val="24"/>
          <w:lang w:eastAsia="lt-LT"/>
        </w:rPr>
        <w:t>darbo</w:t>
      </w:r>
      <w:r w:rsidR="00FB69BE">
        <w:rPr>
          <w:rFonts w:ascii="Times New Roman" w:eastAsia="Times New Roman" w:hAnsi="Times New Roman"/>
          <w:sz w:val="24"/>
          <w:szCs w:val="24"/>
          <w:u w:val="single"/>
          <w:lang w:eastAsia="lt-LT"/>
        </w:rPr>
        <w:t xml:space="preserve"> </w:t>
      </w:r>
    </w:p>
    <w:p w14:paraId="02388EDF" w14:textId="77777777" w:rsidR="00FB69BE" w:rsidRDefault="00FB69BE"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(įrašomos </w:t>
      </w:r>
      <w:r w:rsidR="00560043" w:rsidRPr="008D1978">
        <w:rPr>
          <w:rFonts w:ascii="Times New Roman" w:eastAsia="Times New Roman" w:hAnsi="Times New Roman"/>
          <w:sz w:val="24"/>
          <w:szCs w:val="24"/>
          <w:lang w:eastAsia="lt-LT"/>
        </w:rPr>
        <w:t xml:space="preserve">3 </w:t>
      </w:r>
      <w:r>
        <w:rPr>
          <w:rFonts w:ascii="Times New Roman" w:eastAsia="Times New Roman" w:hAnsi="Times New Roman"/>
          <w:sz w:val="24"/>
          <w:szCs w:val="24"/>
          <w:lang w:eastAsia="lt-LT"/>
        </w:rPr>
        <w:t>darbo dienų arba kitas sąlygose nustatytas nuomos terminas)</w:t>
      </w:r>
      <w:r w:rsidR="00560043" w:rsidRPr="008D1978">
        <w:rPr>
          <w:rFonts w:ascii="Times New Roman" w:eastAsia="Times New Roman" w:hAnsi="Times New Roman"/>
          <w:sz w:val="24"/>
          <w:szCs w:val="24"/>
          <w:lang w:eastAsia="lt-LT"/>
        </w:rPr>
        <w:t xml:space="preserve">  </w:t>
      </w:r>
    </w:p>
    <w:p w14:paraId="4ECDA5F3"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dienas nuo Sutarties pasirašymo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perduoti nuomininkui Sutarties 1.1 papunktyje nurodytą turtą</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pagal turto perdavimo ir priėmimo aktą; </w:t>
      </w:r>
    </w:p>
    <w:p w14:paraId="42644A2C" w14:textId="77777777" w:rsidR="00560043" w:rsidRPr="008D1978" w:rsidRDefault="00560043" w:rsidP="003F429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w:t>
      </w:r>
      <w:r w:rsidR="003F4291">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4.1.2. Sutarties galiojimo laikotarpiu atlikti nuomojamo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turto ar su juo susijusių inžinerinių sistemų kapitalinio remonto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darbus, kai atliekami viso objekto, kurio dalis nuomojama, arba</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su tuo objektu susijusių inžinerinių tinklų kapitalinio remonto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darbai;</w:t>
      </w:r>
    </w:p>
    <w:p w14:paraId="1C7E643C" w14:textId="15E9E634" w:rsidR="00560043" w:rsidRPr="008D1978" w:rsidRDefault="00560043" w:rsidP="003F42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w:t>
      </w:r>
      <w:r w:rsidR="003F4291">
        <w:rPr>
          <w:rFonts w:ascii="Times New Roman" w:eastAsia="Times New Roman" w:hAnsi="Times New Roman"/>
          <w:sz w:val="24"/>
          <w:szCs w:val="24"/>
          <w:lang w:eastAsia="lt-LT"/>
        </w:rPr>
        <w:tab/>
      </w:r>
      <w:r w:rsidRPr="008D1978">
        <w:rPr>
          <w:rFonts w:ascii="Times New Roman" w:eastAsia="Times New Roman" w:hAnsi="Times New Roman"/>
          <w:sz w:val="24"/>
          <w:szCs w:val="24"/>
          <w:lang w:eastAsia="lt-LT"/>
        </w:rPr>
        <w:t xml:space="preserve"> </w:t>
      </w:r>
      <w:r w:rsidR="00ED6C83">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4.1.3. informuoti nuomininką apie išorinių inžinerinių tinklų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ir komunikacijų remonto darbus, kurie trukdytų nuomininko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veiklai, per 3 darbo dienas nuo tokių aplinkybių sužinojimo;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nuomotojas neatsako už šildymo, vandentiekio ir elektros tinklų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sutrikimus, jeigu šie sutrikimai įvyksta ne dėl nuomotojo kaltės;</w:t>
      </w:r>
    </w:p>
    <w:p w14:paraId="37D81B01" w14:textId="4931053F" w:rsidR="00560043" w:rsidRDefault="00560043" w:rsidP="003F4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w:t>
      </w:r>
      <w:r w:rsidR="00ED6C83">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4.1.4. pasibaigus Sutarties galiojimo terminui arba Sutartį</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nutraukus prieš terminą, priimti iš nuomininko turtą.</w:t>
      </w:r>
    </w:p>
    <w:p w14:paraId="7890BA98" w14:textId="581BDFFD" w:rsidR="00C92398" w:rsidRPr="00C92398" w:rsidRDefault="00FB69BE" w:rsidP="003F4291">
      <w:pPr>
        <w:spacing w:after="0"/>
        <w:ind w:firstLine="720"/>
        <w:jc w:val="both"/>
        <w:rPr>
          <w:rFonts w:ascii="Times New Roman" w:eastAsia="MS Mincho" w:hAnsi="Times New Roman"/>
          <w:i/>
          <w:iCs/>
          <w:sz w:val="24"/>
          <w:szCs w:val="24"/>
        </w:rPr>
      </w:pPr>
      <w:r w:rsidRPr="00C92398">
        <w:rPr>
          <w:rFonts w:ascii="Times New Roman" w:eastAsia="Times New Roman" w:hAnsi="Times New Roman"/>
          <w:sz w:val="24"/>
          <w:szCs w:val="24"/>
          <w:lang w:eastAsia="lt-LT"/>
        </w:rPr>
        <w:t xml:space="preserve">4.1.5. per 5 (penkias) </w:t>
      </w:r>
      <w:r w:rsidR="00DE4A2E" w:rsidRPr="00C92398">
        <w:rPr>
          <w:rFonts w:ascii="Times New Roman" w:eastAsia="Times New Roman" w:hAnsi="Times New Roman"/>
          <w:sz w:val="24"/>
          <w:szCs w:val="24"/>
          <w:lang w:eastAsia="lt-LT"/>
        </w:rPr>
        <w:t>d</w:t>
      </w:r>
      <w:r w:rsidRPr="00C92398">
        <w:rPr>
          <w:rFonts w:ascii="Times New Roman" w:eastAsia="Times New Roman" w:hAnsi="Times New Roman"/>
          <w:sz w:val="24"/>
          <w:szCs w:val="24"/>
          <w:lang w:eastAsia="lt-LT"/>
        </w:rPr>
        <w:t>arbo diena</w:t>
      </w:r>
      <w:r w:rsidR="0054267E" w:rsidRPr="00C92398">
        <w:rPr>
          <w:rFonts w:ascii="Times New Roman" w:eastAsia="Times New Roman" w:hAnsi="Times New Roman"/>
          <w:sz w:val="24"/>
          <w:szCs w:val="24"/>
          <w:lang w:eastAsia="lt-LT"/>
        </w:rPr>
        <w:t>s</w:t>
      </w:r>
      <w:r w:rsidR="00AB4AFA" w:rsidRPr="00C92398">
        <w:rPr>
          <w:rFonts w:ascii="Times New Roman" w:eastAsia="Times New Roman" w:hAnsi="Times New Roman"/>
          <w:sz w:val="24"/>
          <w:szCs w:val="24"/>
          <w:lang w:eastAsia="lt-LT"/>
        </w:rPr>
        <w:t xml:space="preserve"> </w:t>
      </w:r>
      <w:r w:rsidR="00C92398" w:rsidRPr="00C92398">
        <w:rPr>
          <w:rFonts w:ascii="Times New Roman" w:hAnsi="Times New Roman"/>
          <w:sz w:val="24"/>
          <w:szCs w:val="24"/>
        </w:rPr>
        <w:t xml:space="preserve">nuo turto perdavimo ir priėmimo akto pasirašymo dienos kreiptis į valstybės įmonę Registrų centrą dėl Sutarties ir perdavimo ir priėmimo akto įregistravimo Nekilnojamojo turto registre ir apmokėti su Sutarties ir perdavimo ir priėmimo akto registravimu susijusias </w:t>
      </w:r>
      <w:r w:rsidR="006C43D7">
        <w:rPr>
          <w:rFonts w:ascii="Times New Roman" w:hAnsi="Times New Roman"/>
          <w:sz w:val="24"/>
          <w:szCs w:val="24"/>
        </w:rPr>
        <w:t>išlaidas;</w:t>
      </w:r>
    </w:p>
    <w:p w14:paraId="63535320" w14:textId="77777777" w:rsidR="00C92398" w:rsidRPr="00C92398" w:rsidRDefault="00C92398" w:rsidP="009A2EB5">
      <w:pPr>
        <w:spacing w:after="0"/>
        <w:ind w:firstLine="720"/>
        <w:jc w:val="both"/>
        <w:rPr>
          <w:rFonts w:ascii="Times New Roman" w:hAnsi="Times New Roman"/>
          <w:bCs/>
          <w:sz w:val="24"/>
          <w:szCs w:val="24"/>
          <w:lang w:eastAsia="lt-LT"/>
        </w:rPr>
      </w:pPr>
      <w:r w:rsidRPr="00C92398">
        <w:rPr>
          <w:rFonts w:ascii="Times New Roman" w:hAnsi="Times New Roman"/>
          <w:bCs/>
          <w:sz w:val="24"/>
          <w:szCs w:val="24"/>
          <w:lang w:eastAsia="lt-LT"/>
        </w:rPr>
        <w:t xml:space="preserve">4.2. Nuomotojas turi teisę Sutarties </w:t>
      </w:r>
      <w:r w:rsidRPr="00C92398">
        <w:rPr>
          <w:rFonts w:ascii="Times New Roman" w:hAnsi="Times New Roman"/>
          <w:sz w:val="24"/>
          <w:szCs w:val="24"/>
          <w:lang w:eastAsia="lt-LT"/>
        </w:rPr>
        <w:t xml:space="preserve">galiojimo laikotarpiu tikrinti išnuomotą turtą, taip pat turi kitų teisių ir pareigų, nustatytų Sutartyje ir teisės aktuose. </w:t>
      </w:r>
    </w:p>
    <w:p w14:paraId="0EA8E0D9" w14:textId="77777777" w:rsidR="00C92398" w:rsidRPr="00C92398" w:rsidRDefault="00C92398" w:rsidP="009A2EB5">
      <w:pPr>
        <w:spacing w:after="100" w:afterAutospacing="1"/>
        <w:ind w:firstLine="720"/>
        <w:jc w:val="both"/>
        <w:rPr>
          <w:rFonts w:ascii="Times New Roman" w:hAnsi="Times New Roman"/>
          <w:bCs/>
          <w:sz w:val="24"/>
          <w:szCs w:val="24"/>
          <w:lang w:eastAsia="lt-LT"/>
        </w:rPr>
      </w:pPr>
      <w:r w:rsidRPr="00C92398">
        <w:rPr>
          <w:rFonts w:ascii="Times New Roman" w:hAnsi="Times New Roman"/>
          <w:bCs/>
          <w:sz w:val="24"/>
          <w:szCs w:val="24"/>
          <w:lang w:eastAsia="lt-LT"/>
        </w:rPr>
        <w:t>4.3. Nuomininkas įsipareigoja:</w:t>
      </w:r>
    </w:p>
    <w:p w14:paraId="7FC69FB9" w14:textId="27795D11" w:rsidR="009A2EB5" w:rsidRDefault="00C92398" w:rsidP="003F4291">
      <w:pPr>
        <w:spacing w:after="0" w:line="240" w:lineRule="auto"/>
        <w:ind w:firstLine="709"/>
        <w:jc w:val="both"/>
        <w:rPr>
          <w:rFonts w:ascii="Times New Roman" w:hAnsi="Times New Roman"/>
          <w:sz w:val="24"/>
          <w:szCs w:val="24"/>
        </w:rPr>
      </w:pPr>
      <w:r w:rsidRPr="00C92398">
        <w:rPr>
          <w:rFonts w:ascii="Times New Roman" w:hAnsi="Times New Roman"/>
          <w:sz w:val="24"/>
          <w:szCs w:val="24"/>
        </w:rPr>
        <w:t>4.3.1. per 5 (penkias) darbo dienas nuo Sutarties ir perdavimo ir priėmimo akto įregistravimo Nekilnojamojo turto registre dienos</w:t>
      </w:r>
      <w:r w:rsidR="00ED6C83">
        <w:rPr>
          <w:rFonts w:ascii="Times New Roman" w:hAnsi="Times New Roman"/>
          <w:sz w:val="24"/>
          <w:szCs w:val="24"/>
        </w:rPr>
        <w:t>,</w:t>
      </w:r>
      <w:r w:rsidRPr="00C92398">
        <w:rPr>
          <w:rFonts w:ascii="Times New Roman" w:hAnsi="Times New Roman"/>
          <w:sz w:val="24"/>
          <w:szCs w:val="24"/>
        </w:rPr>
        <w:t xml:space="preserve"> kompensuoti nuomotojui su Sutarties ir perdavimo ir priėmimo </w:t>
      </w:r>
      <w:r w:rsidRPr="00C92398">
        <w:rPr>
          <w:rFonts w:ascii="Times New Roman" w:hAnsi="Times New Roman"/>
          <w:sz w:val="24"/>
          <w:szCs w:val="24"/>
        </w:rPr>
        <w:lastRenderedPageBreak/>
        <w:t>akto įregistravimu susijusias išlaidas</w:t>
      </w:r>
      <w:r w:rsidR="009B1763">
        <w:rPr>
          <w:rFonts w:ascii="Times New Roman" w:hAnsi="Times New Roman"/>
          <w:sz w:val="24"/>
          <w:szCs w:val="24"/>
        </w:rPr>
        <w:t xml:space="preserve"> (šis papunktis netaikomas</w:t>
      </w:r>
      <w:r w:rsidR="00ED6C83">
        <w:rPr>
          <w:rFonts w:ascii="Times New Roman" w:hAnsi="Times New Roman"/>
          <w:sz w:val="24"/>
          <w:szCs w:val="24"/>
        </w:rPr>
        <w:t>,</w:t>
      </w:r>
      <w:r w:rsidR="009B1763">
        <w:rPr>
          <w:rFonts w:ascii="Times New Roman" w:hAnsi="Times New Roman"/>
          <w:sz w:val="24"/>
          <w:szCs w:val="24"/>
        </w:rPr>
        <w:t xml:space="preserve"> jei turtą nuomoja biudžetinės įstaigos viešo konkurso ir ne konkurso būdu laikotarpiui kartą ar keletą kartų per savaitę valandomis)</w:t>
      </w:r>
      <w:r w:rsidRPr="00C92398">
        <w:rPr>
          <w:rFonts w:ascii="Times New Roman" w:hAnsi="Times New Roman"/>
          <w:sz w:val="24"/>
          <w:szCs w:val="24"/>
        </w:rPr>
        <w:t>;</w:t>
      </w:r>
    </w:p>
    <w:p w14:paraId="01EA7392" w14:textId="77777777" w:rsidR="00C92398" w:rsidRPr="00C92398" w:rsidRDefault="00C92398" w:rsidP="009A2EB5">
      <w:pPr>
        <w:spacing w:after="0" w:line="240" w:lineRule="auto"/>
        <w:ind w:firstLine="720"/>
        <w:jc w:val="both"/>
        <w:rPr>
          <w:rFonts w:ascii="Times New Roman" w:hAnsi="Times New Roman"/>
          <w:sz w:val="24"/>
          <w:szCs w:val="24"/>
          <w:lang w:eastAsia="lt-LT"/>
        </w:rPr>
      </w:pPr>
      <w:r w:rsidRPr="00C92398">
        <w:rPr>
          <w:rFonts w:ascii="Times New Roman" w:hAnsi="Times New Roman"/>
          <w:bCs/>
          <w:sz w:val="24"/>
          <w:szCs w:val="24"/>
          <w:lang w:eastAsia="lt-LT"/>
        </w:rPr>
        <w:t xml:space="preserve">4.3.2. </w:t>
      </w:r>
      <w:r w:rsidRPr="00C92398">
        <w:rPr>
          <w:rFonts w:ascii="Times New Roman" w:hAnsi="Times New Roman"/>
          <w:sz w:val="24"/>
          <w:szCs w:val="24"/>
          <w:lang w:eastAsia="lt-LT"/>
        </w:rPr>
        <w:t xml:space="preserve">per </w:t>
      </w:r>
      <w:r w:rsidRPr="009B1763">
        <w:rPr>
          <w:rFonts w:ascii="Times New Roman" w:hAnsi="Times New Roman"/>
          <w:sz w:val="24"/>
          <w:szCs w:val="24"/>
          <w:u w:val="single"/>
          <w:lang w:eastAsia="lt-LT"/>
        </w:rPr>
        <w:t xml:space="preserve">___________________________________________________ </w:t>
      </w:r>
      <w:r w:rsidRPr="00C92398">
        <w:rPr>
          <w:rFonts w:ascii="Times New Roman" w:hAnsi="Times New Roman"/>
          <w:sz w:val="24"/>
          <w:szCs w:val="24"/>
          <w:lang w:eastAsia="lt-LT"/>
        </w:rPr>
        <w:t>darbo dienas nuo</w:t>
      </w:r>
    </w:p>
    <w:p w14:paraId="1A606928" w14:textId="77777777" w:rsidR="009A2EB5" w:rsidRPr="00BB0B54" w:rsidRDefault="00C92398" w:rsidP="009A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560"/>
        <w:rPr>
          <w:rFonts w:ascii="Times New Roman" w:hAnsi="Times New Roman"/>
          <w:lang w:eastAsia="lt-LT"/>
        </w:rPr>
      </w:pPr>
      <w:r w:rsidRPr="00BB0B54">
        <w:rPr>
          <w:rFonts w:ascii="Times New Roman" w:hAnsi="Times New Roman"/>
          <w:lang w:eastAsia="lt-LT"/>
        </w:rPr>
        <w:t>(įrašomas 3 darbo dienų arba kitas konkurso sąlygose nustatytas terminas)</w:t>
      </w:r>
    </w:p>
    <w:p w14:paraId="7FAED116" w14:textId="13DA76CC" w:rsidR="009A2EB5" w:rsidRDefault="00C92398" w:rsidP="009A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92398">
        <w:rPr>
          <w:rFonts w:ascii="Times New Roman" w:hAnsi="Times New Roman"/>
          <w:sz w:val="24"/>
          <w:szCs w:val="24"/>
          <w:lang w:eastAsia="lt-LT"/>
        </w:rPr>
        <w:t>Sutarties pasirašymo priimti Sutarties 1.1 papunktyje nurodytą turtą pagal turto perdavimo ir priėmimo aktą</w:t>
      </w:r>
      <w:r w:rsidR="009B1763">
        <w:rPr>
          <w:rFonts w:ascii="Times New Roman" w:hAnsi="Times New Roman"/>
          <w:sz w:val="24"/>
          <w:szCs w:val="24"/>
          <w:lang w:eastAsia="lt-LT"/>
        </w:rPr>
        <w:t xml:space="preserve"> (</w:t>
      </w:r>
      <w:r w:rsidR="009B1763">
        <w:rPr>
          <w:rFonts w:ascii="Times New Roman" w:hAnsi="Times New Roman"/>
          <w:sz w:val="24"/>
          <w:szCs w:val="24"/>
        </w:rPr>
        <w:t>šis papunktis netaikomas</w:t>
      </w:r>
      <w:r w:rsidR="00520523">
        <w:rPr>
          <w:rFonts w:ascii="Times New Roman" w:hAnsi="Times New Roman"/>
          <w:sz w:val="24"/>
          <w:szCs w:val="24"/>
        </w:rPr>
        <w:t>,</w:t>
      </w:r>
      <w:r w:rsidR="009B1763">
        <w:rPr>
          <w:rFonts w:ascii="Times New Roman" w:hAnsi="Times New Roman"/>
          <w:sz w:val="24"/>
          <w:szCs w:val="24"/>
        </w:rPr>
        <w:t xml:space="preserve"> jei turtą nuomoja biudžetinės įstaigos viešo konkurso ir ne konkurso būdu laikotarpiui kartą ar keletą kartų per savaitę valandomis)</w:t>
      </w:r>
      <w:r w:rsidRPr="00C92398">
        <w:rPr>
          <w:rFonts w:ascii="Times New Roman" w:hAnsi="Times New Roman"/>
          <w:sz w:val="24"/>
          <w:szCs w:val="24"/>
          <w:lang w:eastAsia="lt-LT"/>
        </w:rPr>
        <w:t>;</w:t>
      </w:r>
      <w:r w:rsidRPr="00C92398">
        <w:rPr>
          <w:rFonts w:ascii="Times New Roman" w:hAnsi="Times New Roman"/>
          <w:sz w:val="24"/>
          <w:szCs w:val="24"/>
        </w:rPr>
        <w:t xml:space="preserve"> </w:t>
      </w:r>
    </w:p>
    <w:p w14:paraId="70983A9E" w14:textId="77777777" w:rsidR="00C92398" w:rsidRPr="00C92398" w:rsidRDefault="008036E5" w:rsidP="008036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lang w:eastAsia="lt-LT"/>
        </w:rPr>
      </w:pPr>
      <w:r>
        <w:rPr>
          <w:rFonts w:ascii="Times New Roman" w:hAnsi="Times New Roman"/>
          <w:bCs/>
          <w:sz w:val="24"/>
          <w:szCs w:val="24"/>
          <w:lang w:eastAsia="lt-LT"/>
        </w:rPr>
        <w:tab/>
      </w:r>
      <w:r w:rsidR="00C92398" w:rsidRPr="00C92398">
        <w:rPr>
          <w:rFonts w:ascii="Times New Roman" w:hAnsi="Times New Roman"/>
          <w:bCs/>
          <w:sz w:val="24"/>
          <w:szCs w:val="24"/>
          <w:lang w:eastAsia="lt-LT"/>
        </w:rPr>
        <w:t>4.3.3. laiku mokėti Sutartyje nustatytą nuomos mokestį ir kitus pagal Sutartį priklausančias įmokas ir mokesčius;</w:t>
      </w:r>
    </w:p>
    <w:p w14:paraId="1B0DA288" w14:textId="77777777" w:rsidR="00C92398" w:rsidRPr="00C92398" w:rsidRDefault="00C92398" w:rsidP="00BB0B54">
      <w:pPr>
        <w:tabs>
          <w:tab w:val="left" w:pos="1080"/>
        </w:tabs>
        <w:spacing w:after="0"/>
        <w:ind w:firstLine="720"/>
        <w:jc w:val="both"/>
        <w:rPr>
          <w:rFonts w:ascii="Times New Roman" w:hAnsi="Times New Roman"/>
          <w:bCs/>
          <w:sz w:val="24"/>
          <w:szCs w:val="24"/>
          <w:lang w:eastAsia="lt-LT"/>
        </w:rPr>
      </w:pPr>
      <w:r w:rsidRPr="00C92398">
        <w:rPr>
          <w:rFonts w:ascii="Times New Roman" w:hAnsi="Times New Roman"/>
          <w:bCs/>
          <w:sz w:val="24"/>
          <w:szCs w:val="24"/>
          <w:lang w:eastAsia="lt-LT"/>
        </w:rPr>
        <w:t>4.3.4. n</w:t>
      </w:r>
      <w:r w:rsidRPr="00C92398">
        <w:rPr>
          <w:rFonts w:ascii="Times New Roman" w:hAnsi="Times New Roman"/>
          <w:sz w:val="24"/>
          <w:szCs w:val="24"/>
          <w:lang w:eastAsia="lt-LT"/>
        </w:rPr>
        <w:t xml:space="preserve">audoti turtą pagal paskirtį, nurodytą Sutarties 1.2 papunktyje, vadovautis nustatytais šios paskirties turto priežiūros, priešgaisrinės saugos ir sanitariniais reikalavimais, </w:t>
      </w:r>
      <w:r w:rsidRPr="00C92398">
        <w:rPr>
          <w:rFonts w:ascii="Times New Roman" w:hAnsi="Times New Roman"/>
          <w:bCs/>
          <w:sz w:val="24"/>
          <w:szCs w:val="24"/>
          <w:lang w:eastAsia="lt-LT"/>
        </w:rPr>
        <w:t>užtikrinti jo gerą būklę (atsižvelgdamas į normalų nusidėvėjimą), saugoti turtą nuo sugadinimo, dingimo;</w:t>
      </w:r>
    </w:p>
    <w:p w14:paraId="7520FADE" w14:textId="77777777" w:rsidR="00C92398" w:rsidRPr="00C92398" w:rsidRDefault="00C92398" w:rsidP="00BB0B54">
      <w:pPr>
        <w:tabs>
          <w:tab w:val="left" w:pos="1080"/>
        </w:tabs>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4.3.5. sudaryti nuomotojui sąlygas tikrinti nuomojamo turto būklę;</w:t>
      </w:r>
    </w:p>
    <w:p w14:paraId="0D451116" w14:textId="77777777" w:rsidR="00C92398" w:rsidRPr="00C92398" w:rsidRDefault="00C92398" w:rsidP="00BB0B54">
      <w:pPr>
        <w:tabs>
          <w:tab w:val="left" w:pos="1080"/>
        </w:tabs>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2DAD24FA" w14:textId="77777777" w:rsidR="00C92398" w:rsidRPr="00C92398" w:rsidRDefault="00C92398" w:rsidP="00BB0B54">
      <w:pPr>
        <w:tabs>
          <w:tab w:val="left" w:pos="1080"/>
        </w:tabs>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 xml:space="preserve">4.4. </w:t>
      </w:r>
      <w:r w:rsidRPr="00C92398">
        <w:rPr>
          <w:rFonts w:ascii="Times New Roman" w:hAnsi="Times New Roman"/>
          <w:bCs/>
          <w:sz w:val="24"/>
          <w:szCs w:val="24"/>
          <w:lang w:eastAsia="lt-LT"/>
        </w:rPr>
        <w:t xml:space="preserve">Nuomininkas turi </w:t>
      </w:r>
      <w:r w:rsidRPr="00C92398">
        <w:rPr>
          <w:rFonts w:ascii="Times New Roman" w:hAnsi="Times New Roman"/>
          <w:sz w:val="24"/>
          <w:szCs w:val="24"/>
          <w:lang w:eastAsia="lt-LT"/>
        </w:rPr>
        <w:t>ir kitų teisių ir pareigų, nustatytų Sutartyje ir teisės aktuose.</w:t>
      </w:r>
    </w:p>
    <w:p w14:paraId="66705632" w14:textId="7192387B" w:rsidR="00C92398" w:rsidRPr="00C92398" w:rsidRDefault="00C92398" w:rsidP="00BB0B54">
      <w:pPr>
        <w:spacing w:after="0"/>
        <w:ind w:firstLine="720"/>
        <w:jc w:val="both"/>
        <w:rPr>
          <w:rFonts w:ascii="Times New Roman" w:hAnsi="Times New Roman"/>
          <w:sz w:val="24"/>
          <w:szCs w:val="24"/>
        </w:rPr>
      </w:pPr>
      <w:r w:rsidRPr="00C92398">
        <w:rPr>
          <w:rFonts w:ascii="Times New Roman" w:hAnsi="Times New Roman"/>
          <w:bCs/>
          <w:sz w:val="24"/>
          <w:szCs w:val="24"/>
        </w:rPr>
        <w:t xml:space="preserve">4.5. </w:t>
      </w:r>
      <w:r w:rsidRPr="00C92398">
        <w:rPr>
          <w:rFonts w:ascii="Times New Roman" w:hAnsi="Times New Roman"/>
          <w:sz w:val="24"/>
          <w:szCs w:val="24"/>
        </w:rPr>
        <w:t xml:space="preserve">Nuomininkas neturi teisės </w:t>
      </w:r>
      <w:r w:rsidR="00867CD6">
        <w:rPr>
          <w:rFonts w:ascii="Times New Roman" w:hAnsi="Times New Roman"/>
          <w:sz w:val="24"/>
          <w:szCs w:val="24"/>
        </w:rPr>
        <w:t xml:space="preserve">be turto valdytojo sprendimo </w:t>
      </w:r>
      <w:r w:rsidRPr="00C92398">
        <w:rPr>
          <w:rFonts w:ascii="Times New Roman" w:hAnsi="Times New Roman"/>
          <w:sz w:val="24"/>
          <w:szCs w:val="24"/>
        </w:rPr>
        <w:t xml:space="preserve">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7EA7B206" w14:textId="77777777" w:rsidR="00C92398" w:rsidRPr="00C92398" w:rsidRDefault="00C92398" w:rsidP="00BB0B54">
      <w:pPr>
        <w:tabs>
          <w:tab w:val="left" w:pos="1080"/>
        </w:tabs>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4.6. Sutartis nesuteikia nuomininkui teisės nuomojamo turto adresu registruoti savo ar savo filialų, atstovybių ar patronuojamųjų įmonių, taip pat klientų ar kitų susijusių asmenų buveinių.</w:t>
      </w:r>
    </w:p>
    <w:p w14:paraId="026585AC" w14:textId="77777777" w:rsidR="00C92398" w:rsidRPr="00C92398" w:rsidRDefault="00C92398" w:rsidP="00BB0B54">
      <w:pPr>
        <w:tabs>
          <w:tab w:val="left" w:pos="1080"/>
        </w:tabs>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0BC5C3C5" w14:textId="77777777" w:rsidR="00C92398" w:rsidRPr="00C92398" w:rsidRDefault="00C92398" w:rsidP="009A2EB5">
      <w:pPr>
        <w:tabs>
          <w:tab w:val="num" w:pos="1080"/>
        </w:tabs>
        <w:spacing w:after="100" w:afterAutospacing="1"/>
        <w:jc w:val="center"/>
        <w:rPr>
          <w:rFonts w:ascii="Times New Roman" w:hAnsi="Times New Roman"/>
          <w:b/>
          <w:sz w:val="24"/>
          <w:szCs w:val="24"/>
        </w:rPr>
      </w:pPr>
    </w:p>
    <w:p w14:paraId="3CF41D75" w14:textId="77777777" w:rsidR="00C92398" w:rsidRPr="00C92398" w:rsidRDefault="00C92398" w:rsidP="009A2EB5">
      <w:pPr>
        <w:tabs>
          <w:tab w:val="num" w:pos="1080"/>
        </w:tabs>
        <w:spacing w:after="100" w:afterAutospacing="1"/>
        <w:jc w:val="center"/>
        <w:rPr>
          <w:rFonts w:ascii="Times New Roman" w:hAnsi="Times New Roman"/>
          <w:b/>
          <w:sz w:val="24"/>
          <w:szCs w:val="24"/>
        </w:rPr>
      </w:pPr>
      <w:r w:rsidRPr="00C92398">
        <w:rPr>
          <w:rFonts w:ascii="Times New Roman" w:hAnsi="Times New Roman"/>
          <w:b/>
          <w:sz w:val="24"/>
          <w:szCs w:val="24"/>
        </w:rPr>
        <w:t>V. ŠALIŲ ATSAKOMYBĖ</w:t>
      </w:r>
    </w:p>
    <w:p w14:paraId="7C1AE782" w14:textId="77777777" w:rsidR="00C92398" w:rsidRPr="00C92398" w:rsidRDefault="00C92398" w:rsidP="00BB0B54">
      <w:pPr>
        <w:tabs>
          <w:tab w:val="num" w:pos="1080"/>
        </w:tabs>
        <w:spacing w:after="0"/>
        <w:ind w:firstLine="720"/>
        <w:jc w:val="both"/>
        <w:rPr>
          <w:rFonts w:ascii="Times New Roman" w:hAnsi="Times New Roman"/>
          <w:sz w:val="24"/>
          <w:szCs w:val="24"/>
        </w:rPr>
      </w:pPr>
      <w:r w:rsidRPr="00C92398">
        <w:rPr>
          <w:rFonts w:ascii="Times New Roman" w:hAnsi="Times New Roman"/>
          <w:sz w:val="24"/>
          <w:szCs w:val="24"/>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2F306B3A" w14:textId="77777777" w:rsidR="00C92398" w:rsidRPr="00C92398" w:rsidRDefault="00C92398" w:rsidP="00BB0B54">
      <w:pPr>
        <w:tabs>
          <w:tab w:val="num" w:pos="1080"/>
        </w:tabs>
        <w:spacing w:after="0"/>
        <w:ind w:firstLine="720"/>
        <w:jc w:val="both"/>
        <w:rPr>
          <w:rFonts w:ascii="Times New Roman" w:hAnsi="Times New Roman"/>
          <w:sz w:val="24"/>
          <w:szCs w:val="24"/>
        </w:rPr>
      </w:pPr>
      <w:r w:rsidRPr="00C92398">
        <w:rPr>
          <w:rFonts w:ascii="Times New Roman" w:hAnsi="Times New Roman"/>
          <w:sz w:val="24"/>
          <w:szCs w:val="24"/>
        </w:rPr>
        <w:t xml:space="preserve">5.2. Delspinigių sumokėjimas neatleidžia nuomininko nuo pagrindinės prievolės įvykdymo. </w:t>
      </w:r>
    </w:p>
    <w:p w14:paraId="22FDC937" w14:textId="0D48F9E2" w:rsidR="00DE442C" w:rsidRDefault="00C92398" w:rsidP="00ED6C83">
      <w:pPr>
        <w:tabs>
          <w:tab w:val="num" w:pos="1080"/>
        </w:tabs>
        <w:spacing w:after="0"/>
        <w:ind w:firstLine="720"/>
        <w:jc w:val="both"/>
        <w:rPr>
          <w:rFonts w:ascii="Times New Roman" w:hAnsi="Times New Roman"/>
          <w:sz w:val="24"/>
          <w:szCs w:val="24"/>
        </w:rPr>
      </w:pPr>
      <w:r w:rsidRPr="00C92398">
        <w:rPr>
          <w:rFonts w:ascii="Times New Roman" w:hAnsi="Times New Roman"/>
          <w:sz w:val="24"/>
          <w:szCs w:val="24"/>
        </w:rPr>
        <w:t xml:space="preserve">5.3. Už turto </w:t>
      </w:r>
      <w:r w:rsidRPr="00C92398">
        <w:rPr>
          <w:rFonts w:ascii="Times New Roman" w:hAnsi="Times New Roman"/>
          <w:color w:val="000000"/>
          <w:sz w:val="24"/>
          <w:szCs w:val="24"/>
        </w:rPr>
        <w:t>pabloginimą</w:t>
      </w:r>
      <w:r w:rsidRPr="00C92398">
        <w:rPr>
          <w:rFonts w:ascii="Times New Roman" w:hAnsi="Times New Roman"/>
          <w:sz w:val="24"/>
          <w:szCs w:val="24"/>
        </w:rPr>
        <w:t xml:space="preserve"> nuomininkas atsako Lietuvos Respublikos civilinio kodekso 6.500 straipsnyje </w:t>
      </w:r>
      <w:r w:rsidR="006C43D7" w:rsidRPr="006C43D7">
        <w:rPr>
          <w:rFonts w:ascii="Times New Roman" w:hAnsi="Times New Roman"/>
          <w:sz w:val="24"/>
          <w:szCs w:val="24"/>
        </w:rPr>
        <w:t>ir kit</w:t>
      </w:r>
      <w:r w:rsidR="00520523">
        <w:rPr>
          <w:rFonts w:ascii="Times New Roman" w:hAnsi="Times New Roman"/>
          <w:sz w:val="24"/>
          <w:szCs w:val="24"/>
        </w:rPr>
        <w:t>uose</w:t>
      </w:r>
      <w:r w:rsidR="006C43D7" w:rsidRPr="006C43D7">
        <w:rPr>
          <w:rFonts w:ascii="Times New Roman" w:hAnsi="Times New Roman"/>
          <w:sz w:val="24"/>
          <w:szCs w:val="24"/>
        </w:rPr>
        <w:t xml:space="preserve"> teisės akt</w:t>
      </w:r>
      <w:r w:rsidR="00520523">
        <w:rPr>
          <w:rFonts w:ascii="Times New Roman" w:hAnsi="Times New Roman"/>
          <w:sz w:val="24"/>
          <w:szCs w:val="24"/>
        </w:rPr>
        <w:t>uose</w:t>
      </w:r>
      <w:r w:rsidR="006C43D7" w:rsidRPr="006C43D7">
        <w:rPr>
          <w:rFonts w:ascii="Times New Roman" w:hAnsi="Times New Roman"/>
          <w:sz w:val="24"/>
          <w:szCs w:val="24"/>
        </w:rPr>
        <w:t xml:space="preserve"> </w:t>
      </w:r>
      <w:r w:rsidRPr="00C92398">
        <w:rPr>
          <w:rFonts w:ascii="Times New Roman" w:hAnsi="Times New Roman"/>
          <w:sz w:val="24"/>
          <w:szCs w:val="24"/>
        </w:rPr>
        <w:t>nustatyta tvarka.</w:t>
      </w:r>
    </w:p>
    <w:p w14:paraId="785E1CD3" w14:textId="77777777" w:rsidR="00ED6C83" w:rsidRPr="00ED6C83" w:rsidRDefault="00ED6C83" w:rsidP="00ED6C83">
      <w:pPr>
        <w:tabs>
          <w:tab w:val="num" w:pos="1080"/>
        </w:tabs>
        <w:spacing w:after="0"/>
        <w:ind w:firstLine="720"/>
        <w:jc w:val="both"/>
        <w:rPr>
          <w:rFonts w:ascii="Times New Roman" w:hAnsi="Times New Roman"/>
          <w:sz w:val="24"/>
          <w:szCs w:val="24"/>
        </w:rPr>
      </w:pPr>
    </w:p>
    <w:p w14:paraId="20561811" w14:textId="77777777" w:rsidR="00BB0B54" w:rsidRDefault="00C92398" w:rsidP="00BB0B54">
      <w:pPr>
        <w:tabs>
          <w:tab w:val="num" w:pos="1080"/>
        </w:tabs>
        <w:spacing w:after="0"/>
        <w:jc w:val="center"/>
        <w:rPr>
          <w:rFonts w:ascii="Times New Roman" w:hAnsi="Times New Roman"/>
          <w:b/>
          <w:sz w:val="24"/>
          <w:szCs w:val="24"/>
        </w:rPr>
      </w:pPr>
      <w:r w:rsidRPr="00C92398">
        <w:rPr>
          <w:rFonts w:ascii="Times New Roman" w:hAnsi="Times New Roman"/>
          <w:b/>
          <w:sz w:val="24"/>
          <w:szCs w:val="24"/>
        </w:rPr>
        <w:t>VI. SUTARTIES GALIOJIMAS, ATNAUJINIMAS, PAKEITIMAS IR</w:t>
      </w:r>
    </w:p>
    <w:p w14:paraId="21E5F601" w14:textId="77777777" w:rsidR="00C92398" w:rsidRDefault="00C92398" w:rsidP="00BB0B54">
      <w:pPr>
        <w:tabs>
          <w:tab w:val="num" w:pos="1080"/>
        </w:tabs>
        <w:spacing w:after="0"/>
        <w:jc w:val="center"/>
        <w:rPr>
          <w:rFonts w:ascii="Times New Roman" w:hAnsi="Times New Roman"/>
          <w:b/>
          <w:sz w:val="24"/>
          <w:szCs w:val="24"/>
        </w:rPr>
      </w:pPr>
      <w:r w:rsidRPr="00C92398">
        <w:rPr>
          <w:rFonts w:ascii="Times New Roman" w:hAnsi="Times New Roman"/>
          <w:b/>
          <w:sz w:val="24"/>
          <w:szCs w:val="24"/>
        </w:rPr>
        <w:t xml:space="preserve"> PASIBAIGIMAS</w:t>
      </w:r>
    </w:p>
    <w:p w14:paraId="0E1B5630" w14:textId="77777777" w:rsidR="00BB0B54" w:rsidRPr="00C92398" w:rsidRDefault="00BB0B54" w:rsidP="00BB0B54">
      <w:pPr>
        <w:tabs>
          <w:tab w:val="num" w:pos="1080"/>
        </w:tabs>
        <w:spacing w:after="0"/>
        <w:jc w:val="center"/>
        <w:rPr>
          <w:rFonts w:ascii="Times New Roman" w:hAnsi="Times New Roman"/>
          <w:b/>
          <w:sz w:val="24"/>
          <w:szCs w:val="24"/>
        </w:rPr>
      </w:pPr>
    </w:p>
    <w:p w14:paraId="49C63066" w14:textId="5BFD31D4" w:rsidR="00C92398" w:rsidRPr="00C92398" w:rsidRDefault="00C92398" w:rsidP="00BB0B54">
      <w:pPr>
        <w:tabs>
          <w:tab w:val="num" w:pos="1080"/>
        </w:tabs>
        <w:spacing w:after="0"/>
        <w:ind w:firstLine="720"/>
        <w:jc w:val="both"/>
        <w:rPr>
          <w:rFonts w:ascii="Times New Roman" w:hAnsi="Times New Roman"/>
          <w:sz w:val="24"/>
          <w:szCs w:val="24"/>
        </w:rPr>
      </w:pPr>
      <w:r w:rsidRPr="00C92398">
        <w:rPr>
          <w:rFonts w:ascii="Times New Roman" w:hAnsi="Times New Roman"/>
          <w:sz w:val="24"/>
          <w:szCs w:val="24"/>
        </w:rPr>
        <w:lastRenderedPageBreak/>
        <w:t>6.1. Ši Sutartis įsigalioja jos pasirašymo dieną ir galioja iki visiškai ir tinkamai įvykdomi Sutartyje nustatyti įsipareigojimai arba Sutartis nutraukiama Sutartyje ir (ar) teisės aktuose nustatyta tvarka.</w:t>
      </w:r>
    </w:p>
    <w:p w14:paraId="533BA566" w14:textId="77777777" w:rsidR="00C92398" w:rsidRPr="00C92398" w:rsidRDefault="00C92398" w:rsidP="00BB0B54">
      <w:pPr>
        <w:spacing w:after="0"/>
        <w:ind w:firstLine="720"/>
        <w:jc w:val="both"/>
        <w:rPr>
          <w:rFonts w:ascii="Times New Roman" w:hAnsi="Times New Roman"/>
          <w:b/>
          <w:sz w:val="24"/>
          <w:szCs w:val="24"/>
        </w:rPr>
      </w:pPr>
      <w:r w:rsidRPr="00C92398">
        <w:rPr>
          <w:rFonts w:ascii="Times New Roman" w:hAnsi="Times New Roman"/>
          <w:color w:val="000000"/>
          <w:sz w:val="24"/>
          <w:szCs w:val="24"/>
          <w:shd w:val="clear" w:color="auto" w:fill="FFFFFF"/>
        </w:rPr>
        <w:t>6.2. Nuomininkas, per visą nuomos terminą laikęsis savo įsipareigojimų pagal Sutartį, nuomos terminui pasibaigus turės pirmenybės teisę prieš kitus asmenis atnaujinti turto nuomos sutartį. Nuomotojas privalo užtikrinti, kad turto nuomos sutarties atnaujinimo atveju bendra nuomos trukmė nebūtų ilgesnė kaip </w:t>
      </w:r>
      <w:r w:rsidRPr="00C92398">
        <w:rPr>
          <w:rFonts w:ascii="Times New Roman" w:hAnsi="Times New Roman"/>
          <w:sz w:val="24"/>
          <w:szCs w:val="24"/>
        </w:rPr>
        <w:t>_______________________________________________________________________</w:t>
      </w:r>
      <w:r w:rsidRPr="00C92398">
        <w:rPr>
          <w:rFonts w:ascii="Times New Roman" w:hAnsi="Times New Roman"/>
          <w:sz w:val="24"/>
          <w:szCs w:val="24"/>
          <w:lang w:val="en-US"/>
        </w:rPr>
        <w:t>___________________________________________</w:t>
      </w:r>
      <w:r w:rsidRPr="00C92398">
        <w:rPr>
          <w:rFonts w:ascii="Times New Roman" w:hAnsi="Times New Roman"/>
          <w:sz w:val="24"/>
          <w:szCs w:val="24"/>
        </w:rPr>
        <w:t>_.</w:t>
      </w:r>
    </w:p>
    <w:p w14:paraId="32452CEC" w14:textId="77777777" w:rsidR="00C92398" w:rsidRPr="00BB0B54" w:rsidRDefault="00C92398" w:rsidP="009A2EB5">
      <w:pPr>
        <w:spacing w:after="100" w:afterAutospacing="1"/>
        <w:jc w:val="center"/>
        <w:rPr>
          <w:rFonts w:ascii="Times New Roman" w:hAnsi="Times New Roman"/>
          <w:color w:val="000000"/>
          <w:shd w:val="clear" w:color="auto" w:fill="FFFFFF"/>
        </w:rPr>
      </w:pPr>
      <w:r w:rsidRPr="00BB0B54">
        <w:rPr>
          <w:rFonts w:ascii="Times New Roman" w:hAnsi="Times New Roman"/>
          <w:color w:val="000000"/>
          <w:shd w:val="clear" w:color="auto" w:fill="FFFFFF"/>
        </w:rPr>
        <w:t>(nurodomas turto nuomos terminas, nustatytas pagal Lietuvos Respublikos valstybės ir savivaldybių turto valdymo, naudojimo ir disponavimo juo įstatymo 15 straipsnio 5 dalį)</w:t>
      </w:r>
    </w:p>
    <w:p w14:paraId="22D91EAC" w14:textId="77777777" w:rsidR="00C92398" w:rsidRPr="00C92398" w:rsidRDefault="00C92398" w:rsidP="00BB0B54">
      <w:pPr>
        <w:spacing w:after="0"/>
        <w:jc w:val="both"/>
        <w:rPr>
          <w:rFonts w:ascii="Times New Roman" w:hAnsi="Times New Roman"/>
          <w:sz w:val="24"/>
          <w:szCs w:val="24"/>
        </w:rPr>
      </w:pPr>
      <w:r w:rsidRPr="00C92398">
        <w:rPr>
          <w:rFonts w:ascii="Times New Roman" w:hAnsi="Times New Roman"/>
          <w:color w:val="000000"/>
          <w:sz w:val="24"/>
          <w:szCs w:val="24"/>
          <w:shd w:val="clear" w:color="auto" w:fill="FFFFFF"/>
        </w:rPr>
        <w:t>Nuomotojas ne vėliau kaip prieš 2 (du) mėnesius iki nuomos termino pabaigos raštu informuoja nuomininką apie siūlymą atnaujinti turto nuomos sutartį, nurodydamas nuomos terminą. Nuomininkas privalo ne vėliau kaip per 1 (vieną) mėnesį nuo nuomotojo pranešimo gavimo dienos raštu atsakyti nuomotojui, ar sutinka atnaujinti turto nuomos sutartį. Nuomininkui raštu neatsakius nuomotojui per 1 (vieną) mėnesį nuo pranešimo iš nuomotojo gavimo dienos, laikoma, kad nuomininkas atsisako atnaujinti turto nuomos sutartį.</w:t>
      </w:r>
      <w:r w:rsidRPr="00C92398">
        <w:rPr>
          <w:rFonts w:ascii="Times New Roman" w:hAnsi="Times New Roman"/>
          <w:sz w:val="24"/>
          <w:szCs w:val="24"/>
        </w:rPr>
        <w:t xml:space="preserve"> </w:t>
      </w:r>
    </w:p>
    <w:p w14:paraId="7E7A6427" w14:textId="77777777" w:rsidR="00C92398" w:rsidRPr="00C92398" w:rsidRDefault="00C92398" w:rsidP="00BB0B54">
      <w:pPr>
        <w:tabs>
          <w:tab w:val="num" w:pos="1080"/>
        </w:tabs>
        <w:spacing w:after="0"/>
        <w:ind w:firstLine="720"/>
        <w:jc w:val="both"/>
        <w:rPr>
          <w:rFonts w:ascii="Times New Roman" w:hAnsi="Times New Roman"/>
          <w:bCs/>
          <w:sz w:val="24"/>
          <w:szCs w:val="24"/>
        </w:rPr>
      </w:pPr>
      <w:r w:rsidRPr="00C92398">
        <w:rPr>
          <w:rFonts w:ascii="Times New Roman" w:hAnsi="Times New Roman"/>
          <w:bCs/>
          <w:sz w:val="24"/>
          <w:szCs w:val="24"/>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38612ACC" w14:textId="7C604AC2" w:rsidR="00C92398" w:rsidRPr="00C92398" w:rsidRDefault="00C92398" w:rsidP="00BB0B54">
      <w:pPr>
        <w:tabs>
          <w:tab w:val="num" w:pos="1080"/>
        </w:tabs>
        <w:spacing w:after="0"/>
        <w:ind w:firstLine="720"/>
        <w:jc w:val="both"/>
        <w:rPr>
          <w:rFonts w:ascii="Times New Roman" w:hAnsi="Times New Roman"/>
          <w:sz w:val="24"/>
          <w:szCs w:val="24"/>
        </w:rPr>
      </w:pPr>
      <w:r w:rsidRPr="00C92398">
        <w:rPr>
          <w:rFonts w:ascii="Times New Roman" w:hAnsi="Times New Roman"/>
          <w:sz w:val="24"/>
          <w:szCs w:val="24"/>
        </w:rPr>
        <w:t>6.4. Visi Sutarti</w:t>
      </w:r>
      <w:r w:rsidR="008C71DF">
        <w:rPr>
          <w:rFonts w:ascii="Times New Roman" w:hAnsi="Times New Roman"/>
          <w:sz w:val="24"/>
          <w:szCs w:val="24"/>
        </w:rPr>
        <w:t>e</w:t>
      </w:r>
      <w:r w:rsidRPr="00C92398">
        <w:rPr>
          <w:rFonts w:ascii="Times New Roman" w:hAnsi="Times New Roman"/>
          <w:sz w:val="24"/>
          <w:szCs w:val="24"/>
        </w:rPr>
        <w:t xml:space="preserve">s pakeitimai, papildymai ir priedai galioja, jeigu jie sudaryti raštu ir pasirašyti Sutarties šalių. </w:t>
      </w:r>
    </w:p>
    <w:p w14:paraId="02B3AD0E" w14:textId="77777777" w:rsidR="00C92398" w:rsidRPr="00C92398" w:rsidRDefault="00C92398" w:rsidP="00BB0B54">
      <w:pPr>
        <w:spacing w:after="0"/>
        <w:ind w:firstLine="720"/>
        <w:jc w:val="both"/>
        <w:rPr>
          <w:rFonts w:ascii="Times New Roman" w:hAnsi="Times New Roman"/>
          <w:bCs/>
          <w:sz w:val="24"/>
          <w:szCs w:val="24"/>
          <w:lang w:eastAsia="lt-LT"/>
        </w:rPr>
      </w:pPr>
      <w:r w:rsidRPr="00C92398">
        <w:rPr>
          <w:rFonts w:ascii="Times New Roman" w:hAnsi="Times New Roman"/>
          <w:bCs/>
          <w:sz w:val="24"/>
          <w:szCs w:val="24"/>
          <w:lang w:eastAsia="lt-LT"/>
        </w:rPr>
        <w:t>6.5. Ši Sutartis pasibaigia arba gali būti nutraukta:</w:t>
      </w:r>
    </w:p>
    <w:p w14:paraId="42029680" w14:textId="77777777" w:rsidR="00C92398" w:rsidRPr="00C92398" w:rsidRDefault="00C92398" w:rsidP="00BB0B54">
      <w:pPr>
        <w:spacing w:after="0"/>
        <w:ind w:firstLine="720"/>
        <w:jc w:val="both"/>
        <w:rPr>
          <w:rFonts w:ascii="Times New Roman" w:hAnsi="Times New Roman"/>
          <w:bCs/>
          <w:sz w:val="24"/>
          <w:szCs w:val="24"/>
          <w:lang w:eastAsia="lt-LT"/>
        </w:rPr>
      </w:pPr>
      <w:r w:rsidRPr="00C92398">
        <w:rPr>
          <w:rFonts w:ascii="Times New Roman" w:hAnsi="Times New Roman"/>
          <w:bCs/>
          <w:sz w:val="24"/>
          <w:szCs w:val="24"/>
          <w:lang w:eastAsia="lt-LT"/>
        </w:rPr>
        <w:t>6.5.1. pasibaigus nuomos terminui;</w:t>
      </w:r>
    </w:p>
    <w:p w14:paraId="785490FA" w14:textId="77777777" w:rsidR="00C92398" w:rsidRPr="00C92398" w:rsidRDefault="00C92398" w:rsidP="00BB0B54">
      <w:pPr>
        <w:spacing w:after="0"/>
        <w:ind w:firstLine="720"/>
        <w:jc w:val="both"/>
        <w:rPr>
          <w:rFonts w:ascii="Times New Roman" w:hAnsi="Times New Roman"/>
          <w:sz w:val="24"/>
          <w:szCs w:val="24"/>
          <w:lang w:eastAsia="lt-LT"/>
        </w:rPr>
      </w:pPr>
      <w:r w:rsidRPr="00C92398">
        <w:rPr>
          <w:rFonts w:ascii="Times New Roman" w:hAnsi="Times New Roman"/>
          <w:bCs/>
          <w:sz w:val="24"/>
          <w:szCs w:val="24"/>
          <w:lang w:eastAsia="lt-LT"/>
        </w:rPr>
        <w:t xml:space="preserve">6.5.2. </w:t>
      </w:r>
      <w:r w:rsidRPr="00C92398">
        <w:rPr>
          <w:rFonts w:ascii="Times New Roman" w:hAnsi="Times New Roman"/>
          <w:sz w:val="24"/>
          <w:szCs w:val="24"/>
          <w:lang w:eastAsia="lt-LT"/>
        </w:rPr>
        <w:t>Sutarties šalių susitarimu;</w:t>
      </w:r>
    </w:p>
    <w:p w14:paraId="5F4ACDEA" w14:textId="77777777" w:rsidR="00C92398" w:rsidRPr="00C92398" w:rsidRDefault="00C92398" w:rsidP="00BB0B54">
      <w:pPr>
        <w:spacing w:after="0"/>
        <w:ind w:firstLine="720"/>
        <w:jc w:val="both"/>
        <w:rPr>
          <w:rFonts w:ascii="Times New Roman" w:hAnsi="Times New Roman"/>
          <w:bCs/>
          <w:sz w:val="24"/>
          <w:szCs w:val="24"/>
          <w:lang w:eastAsia="lt-LT"/>
        </w:rPr>
      </w:pPr>
      <w:r w:rsidRPr="00C92398">
        <w:rPr>
          <w:rFonts w:ascii="Times New Roman" w:hAnsi="Times New Roman"/>
          <w:sz w:val="24"/>
          <w:szCs w:val="24"/>
          <w:lang w:eastAsia="lt-LT"/>
        </w:rPr>
        <w:t>6.5.3. kitais Lietuvos Respublikos civilinio kodekso nustatytais atvejais ir tvarka;</w:t>
      </w:r>
    </w:p>
    <w:p w14:paraId="53CA7707" w14:textId="29152EFA" w:rsidR="00C92398" w:rsidRDefault="00C92398" w:rsidP="00373201">
      <w:pPr>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 xml:space="preserve">6.5.4. Lietuvos Respublikos civilinio kodekso nustatyta tvarka, kai išnuomoto turto reikia </w:t>
      </w:r>
      <w:r w:rsidR="00DE442C">
        <w:rPr>
          <w:rFonts w:ascii="Times New Roman" w:hAnsi="Times New Roman"/>
          <w:sz w:val="24"/>
          <w:szCs w:val="24"/>
          <w:lang w:eastAsia="lt-LT"/>
        </w:rPr>
        <w:t xml:space="preserve">Savivaldybės </w:t>
      </w:r>
      <w:r w:rsidRPr="00C92398">
        <w:rPr>
          <w:rFonts w:ascii="Times New Roman" w:hAnsi="Times New Roman"/>
          <w:sz w:val="24"/>
          <w:szCs w:val="24"/>
          <w:lang w:eastAsia="lt-LT"/>
        </w:rPr>
        <w:t>funkcijoms atlikti.</w:t>
      </w:r>
    </w:p>
    <w:p w14:paraId="19452C66" w14:textId="47DF1453" w:rsidR="00373201" w:rsidRPr="00C92398" w:rsidRDefault="00373201" w:rsidP="003732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sz w:val="24"/>
          <w:szCs w:val="24"/>
          <w:lang w:eastAsia="lt-LT"/>
        </w:rPr>
      </w:pPr>
      <w:r w:rsidRPr="00C92398">
        <w:rPr>
          <w:rFonts w:ascii="Times New Roman" w:eastAsia="Times New Roman" w:hAnsi="Times New Roman"/>
          <w:sz w:val="24"/>
          <w:szCs w:val="24"/>
          <w:lang w:eastAsia="lt-LT"/>
        </w:rPr>
        <w:t xml:space="preserve">    6.6. Nuomotojas raštu įspėjęs nuomininką ne vėliau kaip prieš tris mėnesius, gali nutraukti nuomos sutartį anksčiau sutartyje numatyto termino</w:t>
      </w:r>
      <w:r w:rsidR="006C43D7">
        <w:rPr>
          <w:rFonts w:ascii="Times New Roman" w:eastAsia="Times New Roman" w:hAnsi="Times New Roman"/>
          <w:sz w:val="24"/>
          <w:szCs w:val="24"/>
          <w:lang w:eastAsia="lt-LT"/>
        </w:rPr>
        <w:t xml:space="preserve"> </w:t>
      </w:r>
      <w:r w:rsidR="006C43D7" w:rsidRPr="006C43D7">
        <w:rPr>
          <w:rFonts w:ascii="Times New Roman" w:eastAsia="Times New Roman" w:hAnsi="Times New Roman"/>
          <w:sz w:val="24"/>
          <w:szCs w:val="24"/>
          <w:lang w:eastAsia="lt-LT"/>
        </w:rPr>
        <w:t>Civilinio kodekso ir Sutarties nustatytais pagrindais</w:t>
      </w:r>
      <w:r w:rsidRPr="00C92398">
        <w:rPr>
          <w:rFonts w:ascii="Times New Roman" w:eastAsia="Times New Roman" w:hAnsi="Times New Roman"/>
          <w:sz w:val="24"/>
          <w:szCs w:val="24"/>
          <w:lang w:eastAsia="lt-LT"/>
        </w:rPr>
        <w:t>.</w:t>
      </w:r>
    </w:p>
    <w:p w14:paraId="0DC50B44" w14:textId="5A6AAEE6" w:rsidR="00373201" w:rsidRPr="00C92398" w:rsidRDefault="00373201" w:rsidP="003732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lt-LT"/>
        </w:rPr>
      </w:pPr>
      <w:r w:rsidRPr="00C92398">
        <w:rPr>
          <w:rFonts w:ascii="Times New Roman" w:eastAsia="Times New Roman" w:hAnsi="Times New Roman"/>
          <w:sz w:val="24"/>
          <w:szCs w:val="24"/>
          <w:lang w:eastAsia="lt-LT"/>
        </w:rPr>
        <w:t xml:space="preserve">   6.7.</w:t>
      </w:r>
      <w:r w:rsidR="00520523">
        <w:rPr>
          <w:rFonts w:ascii="Times New Roman" w:eastAsia="Times New Roman" w:hAnsi="Times New Roman"/>
          <w:sz w:val="24"/>
          <w:szCs w:val="24"/>
          <w:lang w:eastAsia="lt-LT"/>
        </w:rPr>
        <w:t xml:space="preserve"> </w:t>
      </w:r>
      <w:r w:rsidRPr="00C92398">
        <w:rPr>
          <w:rFonts w:ascii="Times New Roman" w:eastAsia="Times New Roman" w:hAnsi="Times New Roman"/>
          <w:sz w:val="24"/>
          <w:szCs w:val="24"/>
          <w:lang w:eastAsia="lt-LT"/>
        </w:rPr>
        <w:t>Tuo atveju, jei nuomininkas ilgiau nei septynias kalendorine</w:t>
      </w:r>
      <w:r w:rsidR="008C71DF">
        <w:rPr>
          <w:rFonts w:ascii="Times New Roman" w:eastAsia="Times New Roman" w:hAnsi="Times New Roman"/>
          <w:sz w:val="24"/>
          <w:szCs w:val="24"/>
          <w:lang w:eastAsia="lt-LT"/>
        </w:rPr>
        <w:t>s</w:t>
      </w:r>
      <w:r w:rsidRPr="00C92398">
        <w:rPr>
          <w:rFonts w:ascii="Times New Roman" w:eastAsia="Times New Roman" w:hAnsi="Times New Roman"/>
          <w:sz w:val="24"/>
          <w:szCs w:val="24"/>
          <w:lang w:eastAsia="lt-LT"/>
        </w:rPr>
        <w:t xml:space="preserve"> dienas vėluoja perduoti turtą Savivaldybei nuomos sutartyje nustatyta tvarka, nuomininkas turi mokėti nuomotojui baudą už kiekvieną praleistą dieną (toliau – bauda). Bauda apskaičiuojama pagal formulę B = N/30</w:t>
      </w:r>
      <w:r w:rsidR="00ED6C83">
        <w:rPr>
          <w:rFonts w:ascii="Times New Roman" w:eastAsia="Times New Roman" w:hAnsi="Times New Roman"/>
          <w:sz w:val="24"/>
          <w:szCs w:val="24"/>
          <w:lang w:eastAsia="lt-LT"/>
        </w:rPr>
        <w:t>×</w:t>
      </w:r>
      <w:r w:rsidRPr="00C92398">
        <w:rPr>
          <w:rFonts w:ascii="Times New Roman" w:eastAsia="Times New Roman" w:hAnsi="Times New Roman"/>
          <w:sz w:val="24"/>
          <w:szCs w:val="24"/>
          <w:lang w:eastAsia="lt-LT"/>
        </w:rPr>
        <w:t>3</w:t>
      </w:r>
      <w:r w:rsidR="00ED6C83">
        <w:rPr>
          <w:rFonts w:ascii="Times New Roman" w:eastAsia="Times New Roman" w:hAnsi="Times New Roman"/>
          <w:sz w:val="24"/>
          <w:szCs w:val="24"/>
          <w:lang w:eastAsia="lt-LT"/>
        </w:rPr>
        <w:t>×</w:t>
      </w:r>
      <w:r w:rsidRPr="00C92398">
        <w:rPr>
          <w:rFonts w:ascii="Times New Roman" w:eastAsia="Times New Roman" w:hAnsi="Times New Roman"/>
          <w:sz w:val="24"/>
          <w:szCs w:val="24"/>
          <w:lang w:eastAsia="lt-LT"/>
        </w:rPr>
        <w:t>T, kur:</w:t>
      </w:r>
    </w:p>
    <w:p w14:paraId="5B4DEABF" w14:textId="77777777" w:rsidR="00373201" w:rsidRPr="00C92398" w:rsidRDefault="00373201" w:rsidP="003732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C92398">
        <w:rPr>
          <w:rFonts w:ascii="Times New Roman" w:eastAsia="Times New Roman" w:hAnsi="Times New Roman"/>
          <w:sz w:val="24"/>
          <w:szCs w:val="24"/>
          <w:lang w:eastAsia="lt-LT"/>
        </w:rPr>
        <w:t xml:space="preserve"> B – bauda;</w:t>
      </w:r>
    </w:p>
    <w:p w14:paraId="57338052" w14:textId="77777777" w:rsidR="00373201" w:rsidRPr="00C92398" w:rsidRDefault="00373201" w:rsidP="003732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C92398">
        <w:rPr>
          <w:rFonts w:ascii="Times New Roman" w:eastAsia="Times New Roman" w:hAnsi="Times New Roman"/>
          <w:sz w:val="24"/>
          <w:szCs w:val="24"/>
          <w:lang w:eastAsia="lt-LT"/>
        </w:rPr>
        <w:t xml:space="preserve"> N – nuomos sutartyje nurodyta nuompinigių suma per mėnesį už visą nuomojamą plotą (turtą);</w:t>
      </w:r>
    </w:p>
    <w:p w14:paraId="6DCEA8F2" w14:textId="77777777" w:rsidR="00373201" w:rsidRPr="00C92398" w:rsidRDefault="00373201" w:rsidP="003732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sidRPr="00C92398">
        <w:rPr>
          <w:rFonts w:ascii="Times New Roman" w:eastAsia="Times New Roman" w:hAnsi="Times New Roman"/>
          <w:sz w:val="24"/>
          <w:szCs w:val="24"/>
          <w:lang w:eastAsia="lt-LT"/>
        </w:rPr>
        <w:t xml:space="preserve"> T – praleistų dienų skaičius.</w:t>
      </w:r>
    </w:p>
    <w:p w14:paraId="2C343FFB" w14:textId="50F1A900" w:rsidR="00373201" w:rsidRPr="00C92398" w:rsidRDefault="00373201" w:rsidP="003732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lt-LT"/>
        </w:rPr>
      </w:pPr>
      <w:r w:rsidRPr="00C92398">
        <w:rPr>
          <w:rFonts w:ascii="Times New Roman" w:eastAsia="Times New Roman" w:hAnsi="Times New Roman"/>
          <w:sz w:val="24"/>
          <w:szCs w:val="24"/>
          <w:lang w:eastAsia="lt-LT"/>
        </w:rPr>
        <w:t xml:space="preserve"> 6.8. Šios baudos mokėjimas neatleidžia nuomininko nuo kitų pareigų pagal sutartį vykdymo bei nuostolių nuomotojui ar tretiesiems asmenims atlyginimo. </w:t>
      </w:r>
    </w:p>
    <w:p w14:paraId="6B874198" w14:textId="77777777" w:rsidR="00373201" w:rsidRPr="00C92398" w:rsidRDefault="00373201" w:rsidP="003732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lt-LT"/>
        </w:rPr>
      </w:pPr>
      <w:r w:rsidRPr="00C92398">
        <w:rPr>
          <w:rFonts w:ascii="Times New Roman" w:eastAsia="Times New Roman" w:hAnsi="Times New Roman"/>
          <w:sz w:val="24"/>
          <w:szCs w:val="24"/>
          <w:lang w:eastAsia="lt-LT"/>
        </w:rPr>
        <w:t xml:space="preserve"> 6.9. Ginčai, kilę dėl Savivaldybės turto nuomos organizavimo ar jo rezultatų, nuomos sutarties vykdymo, sprendžiami įstatymų nustatyta tvarka.</w:t>
      </w:r>
    </w:p>
    <w:p w14:paraId="0B5FD13B" w14:textId="77777777" w:rsidR="00373201" w:rsidRPr="00C92398" w:rsidRDefault="00373201" w:rsidP="003732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jc w:val="both"/>
        <w:rPr>
          <w:rFonts w:ascii="Times New Roman" w:eastAsia="Times New Roman" w:hAnsi="Times New Roman"/>
          <w:sz w:val="24"/>
          <w:szCs w:val="24"/>
          <w:lang w:eastAsia="lt-LT"/>
        </w:rPr>
      </w:pPr>
    </w:p>
    <w:p w14:paraId="75EA8B9D" w14:textId="77777777" w:rsidR="00C92398" w:rsidRPr="00C92398" w:rsidRDefault="00C92398" w:rsidP="009A2EB5">
      <w:pPr>
        <w:spacing w:after="100" w:afterAutospacing="1"/>
        <w:jc w:val="center"/>
        <w:rPr>
          <w:rFonts w:ascii="Times New Roman" w:hAnsi="Times New Roman"/>
          <w:b/>
          <w:caps/>
          <w:sz w:val="24"/>
          <w:szCs w:val="24"/>
        </w:rPr>
      </w:pPr>
      <w:r w:rsidRPr="00C92398">
        <w:rPr>
          <w:rFonts w:ascii="Times New Roman" w:hAnsi="Times New Roman"/>
          <w:b/>
          <w:caps/>
          <w:sz w:val="24"/>
          <w:szCs w:val="24"/>
        </w:rPr>
        <w:t>VII. NENUGALIMOS JĖGOS (</w:t>
      </w:r>
      <w:r w:rsidRPr="00C92398">
        <w:rPr>
          <w:rFonts w:ascii="Times New Roman" w:hAnsi="Times New Roman"/>
          <w:b/>
          <w:i/>
          <w:caps/>
          <w:sz w:val="24"/>
          <w:szCs w:val="24"/>
        </w:rPr>
        <w:t>Force Majeure</w:t>
      </w:r>
      <w:r w:rsidRPr="00C92398">
        <w:rPr>
          <w:rFonts w:ascii="Times New Roman" w:hAnsi="Times New Roman"/>
          <w:b/>
          <w:caps/>
          <w:sz w:val="24"/>
          <w:szCs w:val="24"/>
        </w:rPr>
        <w:t>) APLINKYBĖS</w:t>
      </w:r>
    </w:p>
    <w:p w14:paraId="41FAF54E" w14:textId="77777777" w:rsidR="00C92398" w:rsidRPr="00C92398" w:rsidRDefault="00C92398" w:rsidP="00C16A8E">
      <w:pPr>
        <w:spacing w:after="0"/>
        <w:ind w:firstLine="720"/>
        <w:jc w:val="both"/>
        <w:rPr>
          <w:rFonts w:ascii="Times New Roman" w:hAnsi="Times New Roman"/>
          <w:b/>
          <w:caps/>
          <w:sz w:val="24"/>
          <w:szCs w:val="24"/>
        </w:rPr>
      </w:pPr>
      <w:r w:rsidRPr="00C92398">
        <w:rPr>
          <w:rFonts w:ascii="Times New Roman" w:hAnsi="Times New Roman"/>
          <w:sz w:val="24"/>
          <w:szCs w:val="24"/>
        </w:rPr>
        <w:t>7.1. Nė viena šalis nelaikoma pažeidusi Sutartį arba nevykdanti savo įsipareigojimų pagal Sutartį, jeigu įsipareigojimus vykdyti jai trukdo nenugalimos jėgos (</w:t>
      </w:r>
      <w:r w:rsidRPr="00C92398">
        <w:rPr>
          <w:rFonts w:ascii="Times New Roman" w:hAnsi="Times New Roman"/>
          <w:i/>
          <w:sz w:val="24"/>
          <w:szCs w:val="24"/>
        </w:rPr>
        <w:t>force majeure</w:t>
      </w:r>
      <w:r w:rsidRPr="00C92398">
        <w:rPr>
          <w:rFonts w:ascii="Times New Roman" w:hAnsi="Times New Roman"/>
          <w:sz w:val="24"/>
          <w:szCs w:val="24"/>
        </w:rPr>
        <w:t xml:space="preserve">) aplinkybės, </w:t>
      </w:r>
      <w:r w:rsidRPr="00C92398">
        <w:rPr>
          <w:rFonts w:ascii="Times New Roman" w:hAnsi="Times New Roman"/>
          <w:sz w:val="24"/>
          <w:szCs w:val="24"/>
        </w:rPr>
        <w:lastRenderedPageBreak/>
        <w:t>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53A18122" w14:textId="77777777" w:rsidR="00C92398" w:rsidRPr="00C92398" w:rsidRDefault="00C92398" w:rsidP="00C16A8E">
      <w:pPr>
        <w:tabs>
          <w:tab w:val="left" w:pos="1080"/>
        </w:tabs>
        <w:spacing w:after="0"/>
        <w:ind w:firstLine="720"/>
        <w:jc w:val="both"/>
        <w:rPr>
          <w:rFonts w:ascii="Times New Roman" w:hAnsi="Times New Roman"/>
          <w:sz w:val="24"/>
          <w:szCs w:val="24"/>
        </w:rPr>
      </w:pPr>
      <w:r w:rsidRPr="00C92398">
        <w:rPr>
          <w:rFonts w:ascii="Times New Roman" w:hAnsi="Times New Roman"/>
          <w:sz w:val="24"/>
          <w:szCs w:val="24"/>
        </w:rPr>
        <w:t>7.2. Jeigu kuri nors šalis mano, kad atsirado nenugalimos jėgos (</w:t>
      </w:r>
      <w:r w:rsidRPr="00C92398">
        <w:rPr>
          <w:rFonts w:ascii="Times New Roman" w:hAnsi="Times New Roman"/>
          <w:i/>
          <w:sz w:val="24"/>
          <w:szCs w:val="24"/>
        </w:rPr>
        <w:t>force majeure</w:t>
      </w:r>
      <w:r w:rsidRPr="00C92398">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C92398">
        <w:rPr>
          <w:rFonts w:ascii="Times New Roman" w:hAnsi="Times New Roman"/>
          <w:i/>
          <w:sz w:val="24"/>
          <w:szCs w:val="24"/>
        </w:rPr>
        <w:t>force majeure</w:t>
      </w:r>
      <w:r w:rsidRPr="00C92398">
        <w:rPr>
          <w:rFonts w:ascii="Times New Roman" w:hAnsi="Times New Roman"/>
          <w:sz w:val="24"/>
          <w:szCs w:val="24"/>
        </w:rPr>
        <w:t xml:space="preserve">) aplinkybės netrukdo. </w:t>
      </w:r>
    </w:p>
    <w:p w14:paraId="75E3E059" w14:textId="77777777" w:rsidR="00C92398" w:rsidRPr="00C92398" w:rsidRDefault="00C92398" w:rsidP="00C16A8E">
      <w:pPr>
        <w:tabs>
          <w:tab w:val="left" w:pos="709"/>
          <w:tab w:val="left" w:pos="1080"/>
          <w:tab w:val="left" w:pos="1260"/>
        </w:tabs>
        <w:spacing w:after="0"/>
        <w:ind w:firstLine="720"/>
        <w:jc w:val="both"/>
        <w:rPr>
          <w:rFonts w:ascii="Times New Roman" w:hAnsi="Times New Roman"/>
          <w:sz w:val="24"/>
          <w:szCs w:val="24"/>
        </w:rPr>
      </w:pPr>
      <w:r w:rsidRPr="00C92398">
        <w:rPr>
          <w:rFonts w:ascii="Times New Roman" w:hAnsi="Times New Roman"/>
          <w:sz w:val="24"/>
          <w:szCs w:val="24"/>
        </w:rPr>
        <w:t>7.3. Jeigu nenugalimos jėgos (</w:t>
      </w:r>
      <w:r w:rsidRPr="00C92398">
        <w:rPr>
          <w:rFonts w:ascii="Times New Roman" w:hAnsi="Times New Roman"/>
          <w:i/>
          <w:sz w:val="24"/>
          <w:szCs w:val="24"/>
        </w:rPr>
        <w:t>force majeure</w:t>
      </w:r>
      <w:r w:rsidRPr="00C92398">
        <w:rPr>
          <w:rFonts w:ascii="Times New Roman" w:hAnsi="Times New Roman"/>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C92398">
        <w:rPr>
          <w:rFonts w:ascii="Times New Roman" w:hAnsi="Times New Roman"/>
          <w:i/>
          <w:sz w:val="24"/>
          <w:szCs w:val="24"/>
        </w:rPr>
        <w:t>force majeure</w:t>
      </w:r>
      <w:r w:rsidRPr="00C92398">
        <w:rPr>
          <w:rFonts w:ascii="Times New Roman" w:hAnsi="Times New Roman"/>
          <w:sz w:val="24"/>
          <w:szCs w:val="24"/>
        </w:rPr>
        <w:t>) aplinkybės tęsiasi, Sutartis nutraukiama ir pagal Sutarties sąlygas šalys atleidžiamos nuo tolesnio Sutarties vykdymo.</w:t>
      </w:r>
    </w:p>
    <w:p w14:paraId="42229EDB" w14:textId="77777777" w:rsidR="00C92398" w:rsidRPr="00C92398" w:rsidRDefault="00C92398" w:rsidP="009A2EB5">
      <w:pPr>
        <w:tabs>
          <w:tab w:val="num" w:pos="1080"/>
        </w:tabs>
        <w:spacing w:after="100" w:afterAutospacing="1"/>
        <w:jc w:val="center"/>
        <w:rPr>
          <w:rFonts w:ascii="Times New Roman" w:hAnsi="Times New Roman"/>
          <w:b/>
          <w:sz w:val="24"/>
          <w:szCs w:val="24"/>
        </w:rPr>
      </w:pPr>
      <w:r w:rsidRPr="00C92398">
        <w:rPr>
          <w:rFonts w:ascii="Times New Roman" w:hAnsi="Times New Roman"/>
          <w:b/>
          <w:sz w:val="24"/>
          <w:szCs w:val="24"/>
        </w:rPr>
        <w:t>VIII. BAIGIAMOSIOS NUOSTATOS</w:t>
      </w:r>
    </w:p>
    <w:p w14:paraId="45352062" w14:textId="77777777" w:rsidR="00C92398" w:rsidRPr="00C92398" w:rsidRDefault="00C92398" w:rsidP="00C16A8E">
      <w:pPr>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 xml:space="preserve">8.1. Papildomos sąlygos </w:t>
      </w:r>
      <w:r w:rsidRPr="00C92398">
        <w:rPr>
          <w:rFonts w:ascii="Times New Roman" w:hAnsi="Times New Roman"/>
          <w:i/>
          <w:sz w:val="24"/>
          <w:szCs w:val="24"/>
          <w:lang w:eastAsia="lt-LT"/>
        </w:rPr>
        <w:t>(nurodyti kitas teisės aktams neprieštaraujančias sąlygas)</w:t>
      </w:r>
      <w:r w:rsidRPr="00C92398">
        <w:rPr>
          <w:rFonts w:ascii="Times New Roman" w:hAnsi="Times New Roman"/>
          <w:sz w:val="24"/>
          <w:szCs w:val="24"/>
          <w:lang w:eastAsia="lt-LT"/>
        </w:rPr>
        <w:t>.</w:t>
      </w:r>
    </w:p>
    <w:p w14:paraId="22282DDD" w14:textId="77777777" w:rsidR="00C92398" w:rsidRPr="00C92398" w:rsidRDefault="00C92398" w:rsidP="00C16A8E">
      <w:pPr>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8.2. Bet koks ginčas, kylantis iš Sutarties ar susijęs su Sutartimi, kuris neišsprendžiamas derybų būdu, turi būti sprendžiamas teisme Lietuvos Respublikos įstatymų nustatyta tvarka.</w:t>
      </w:r>
    </w:p>
    <w:p w14:paraId="7A743E17" w14:textId="77777777" w:rsidR="00C92398" w:rsidRPr="00C92398" w:rsidRDefault="00C92398" w:rsidP="00C16A8E">
      <w:pPr>
        <w:spacing w:after="0"/>
        <w:ind w:firstLine="720"/>
        <w:jc w:val="both"/>
        <w:rPr>
          <w:rFonts w:ascii="Times New Roman" w:hAnsi="Times New Roman"/>
          <w:sz w:val="24"/>
          <w:szCs w:val="24"/>
          <w:lang w:eastAsia="lt-LT"/>
        </w:rPr>
      </w:pPr>
      <w:r w:rsidRPr="00C92398">
        <w:rPr>
          <w:rFonts w:ascii="Times New Roman" w:hAnsi="Times New Roman"/>
          <w:sz w:val="24"/>
          <w:szCs w:val="24"/>
          <w:lang w:eastAsia="lt-LT"/>
        </w:rPr>
        <w:t>8.3. Sutartis surašoma dviem egzemplioriais – po vieną kiekvienai Sutarties šaliai.</w:t>
      </w:r>
    </w:p>
    <w:p w14:paraId="587EEB25" w14:textId="77777777" w:rsidR="00C92398" w:rsidRPr="00C92398" w:rsidRDefault="00C92398" w:rsidP="00C16A8E">
      <w:pPr>
        <w:spacing w:after="0"/>
        <w:ind w:firstLine="720"/>
        <w:jc w:val="both"/>
        <w:rPr>
          <w:rFonts w:ascii="Times New Roman" w:hAnsi="Times New Roman"/>
          <w:sz w:val="24"/>
          <w:szCs w:val="24"/>
        </w:rPr>
      </w:pPr>
      <w:r w:rsidRPr="00C92398">
        <w:rPr>
          <w:rFonts w:ascii="Times New Roman" w:hAnsi="Times New Roman"/>
          <w:sz w:val="24"/>
          <w:szCs w:val="24"/>
        </w:rPr>
        <w:t>8.4. Sutarties priedai:</w:t>
      </w:r>
    </w:p>
    <w:p w14:paraId="180FCEC6" w14:textId="0020D566" w:rsidR="00C92398" w:rsidRPr="00C92398" w:rsidRDefault="00C92398" w:rsidP="00C16A8E">
      <w:pPr>
        <w:spacing w:after="0"/>
        <w:ind w:firstLine="720"/>
        <w:jc w:val="both"/>
        <w:rPr>
          <w:rFonts w:ascii="Times New Roman" w:hAnsi="Times New Roman"/>
          <w:sz w:val="24"/>
          <w:szCs w:val="24"/>
        </w:rPr>
      </w:pPr>
      <w:r w:rsidRPr="00C92398">
        <w:rPr>
          <w:rFonts w:ascii="Times New Roman" w:hAnsi="Times New Roman"/>
          <w:sz w:val="24"/>
          <w:szCs w:val="24"/>
        </w:rPr>
        <w:t>8.4.1.</w:t>
      </w:r>
      <w:r w:rsidR="00B02216">
        <w:rPr>
          <w:rFonts w:ascii="Times New Roman" w:hAnsi="Times New Roman"/>
          <w:sz w:val="24"/>
          <w:szCs w:val="24"/>
        </w:rPr>
        <w:t xml:space="preserve"> savivaldybės </w:t>
      </w:r>
      <w:r w:rsidRPr="00C92398">
        <w:rPr>
          <w:rFonts w:ascii="Times New Roman" w:hAnsi="Times New Roman"/>
          <w:sz w:val="24"/>
          <w:szCs w:val="24"/>
        </w:rPr>
        <w:t>materialiojo turto perdavimo ir priėmimo aktas</w:t>
      </w:r>
      <w:r w:rsidR="000C6619">
        <w:rPr>
          <w:rFonts w:ascii="Times New Roman" w:hAnsi="Times New Roman"/>
          <w:sz w:val="24"/>
          <w:szCs w:val="24"/>
        </w:rPr>
        <w:t xml:space="preserve"> (šis papunktis netaikomas, jei perdavimo ir priėmimo aktas nepasirašomas)</w:t>
      </w:r>
      <w:r w:rsidRPr="00C92398">
        <w:rPr>
          <w:rFonts w:ascii="Times New Roman" w:hAnsi="Times New Roman"/>
          <w:sz w:val="24"/>
          <w:szCs w:val="24"/>
        </w:rPr>
        <w:t>;</w:t>
      </w:r>
    </w:p>
    <w:p w14:paraId="317C3DB9" w14:textId="1C45553C" w:rsidR="00C92398" w:rsidRPr="00C92398" w:rsidRDefault="00C92398" w:rsidP="00C16A8E">
      <w:pPr>
        <w:spacing w:after="0"/>
        <w:ind w:firstLine="720"/>
        <w:jc w:val="both"/>
        <w:rPr>
          <w:rFonts w:ascii="Times New Roman" w:hAnsi="Times New Roman"/>
          <w:sz w:val="24"/>
          <w:szCs w:val="24"/>
        </w:rPr>
      </w:pPr>
      <w:r w:rsidRPr="00C92398">
        <w:rPr>
          <w:rFonts w:ascii="Times New Roman" w:hAnsi="Times New Roman"/>
          <w:sz w:val="24"/>
          <w:szCs w:val="24"/>
        </w:rPr>
        <w:t xml:space="preserve">8.4.2. kiti nuomojamo </w:t>
      </w:r>
      <w:r w:rsidR="00B02216">
        <w:rPr>
          <w:rFonts w:ascii="Times New Roman" w:hAnsi="Times New Roman"/>
          <w:sz w:val="24"/>
          <w:szCs w:val="24"/>
        </w:rPr>
        <w:t>savivaldybės</w:t>
      </w:r>
      <w:r w:rsidRPr="00C92398">
        <w:rPr>
          <w:rFonts w:ascii="Times New Roman" w:hAnsi="Times New Roman"/>
          <w:sz w:val="24"/>
          <w:szCs w:val="24"/>
        </w:rPr>
        <w:t xml:space="preserve"> materialiojo turto dokumentai ir priedai, kurie būtini, kad būtų galima naudotis šiuo turtu.</w:t>
      </w:r>
    </w:p>
    <w:p w14:paraId="0658BA1A" w14:textId="77777777" w:rsidR="0012771D" w:rsidRPr="00FD7D18" w:rsidRDefault="0012771D" w:rsidP="00FD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lt-LT"/>
        </w:rPr>
      </w:pPr>
    </w:p>
    <w:p w14:paraId="14E82D66" w14:textId="77777777" w:rsidR="00560043" w:rsidRPr="00FD7D18" w:rsidRDefault="00560043" w:rsidP="00FD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sidRPr="00FD7D18">
        <w:rPr>
          <w:rFonts w:ascii="Times New Roman" w:eastAsia="Times New Roman" w:hAnsi="Times New Roman"/>
          <w:b/>
          <w:bCs/>
          <w:sz w:val="24"/>
          <w:szCs w:val="24"/>
          <w:lang w:eastAsia="lt-LT"/>
        </w:rPr>
        <w:t>IX SKYRIUS</w:t>
      </w:r>
    </w:p>
    <w:p w14:paraId="2A224D24" w14:textId="77777777" w:rsidR="00560043" w:rsidRPr="00FD7D18" w:rsidRDefault="00560043" w:rsidP="00FD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r w:rsidRPr="00FD7D18">
        <w:rPr>
          <w:rFonts w:ascii="Times New Roman" w:eastAsia="Times New Roman" w:hAnsi="Times New Roman"/>
          <w:b/>
          <w:bCs/>
          <w:sz w:val="24"/>
          <w:szCs w:val="24"/>
          <w:lang w:eastAsia="lt-LT"/>
        </w:rPr>
        <w:t>SUTARTIES ŠALIŲ REKVIZITAI IR ADRESAI</w:t>
      </w:r>
    </w:p>
    <w:p w14:paraId="00F62291" w14:textId="77777777" w:rsidR="00560043" w:rsidRPr="00FD7D18" w:rsidRDefault="00560043" w:rsidP="00FD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lt-LT"/>
        </w:rPr>
      </w:pPr>
    </w:p>
    <w:p w14:paraId="7D98C8E6" w14:textId="77777777" w:rsidR="00560043" w:rsidRPr="008D1978" w:rsidRDefault="001B3A96"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Nuomotojas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r w:rsidR="00560043" w:rsidRPr="008D1978">
        <w:rPr>
          <w:rFonts w:ascii="Times New Roman" w:eastAsia="Times New Roman" w:hAnsi="Times New Roman"/>
          <w:sz w:val="24"/>
          <w:szCs w:val="24"/>
          <w:lang w:eastAsia="lt-LT"/>
        </w:rPr>
        <w:t>Nuomininkas</w:t>
      </w:r>
      <w:r w:rsidR="0056004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p>
    <w:p w14:paraId="6960108C" w14:textId="77777777" w:rsidR="00560043" w:rsidRPr="001B3A96"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lt-LT"/>
        </w:rPr>
      </w:pPr>
      <w:r>
        <w:rPr>
          <w:rFonts w:ascii="Times New Roman" w:eastAsia="Times New Roman" w:hAnsi="Times New Roman"/>
          <w:sz w:val="24"/>
          <w:szCs w:val="24"/>
          <w:lang w:eastAsia="lt-LT"/>
        </w:rPr>
        <w:t>Pavadinimas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1B3A96">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Pavadinimas (</w:t>
      </w:r>
      <w:r w:rsidRPr="001B3A96">
        <w:rPr>
          <w:rFonts w:ascii="Times New Roman" w:eastAsia="Times New Roman" w:hAnsi="Times New Roman"/>
          <w:lang w:eastAsia="lt-LT"/>
        </w:rPr>
        <w:t>fizinio asmens vardas</w:t>
      </w:r>
      <w:r w:rsidR="001B3A96">
        <w:rPr>
          <w:rFonts w:ascii="Times New Roman" w:eastAsia="Times New Roman" w:hAnsi="Times New Roman"/>
          <w:lang w:eastAsia="lt-LT"/>
        </w:rPr>
        <w:t xml:space="preserve"> ir pavardė)</w:t>
      </w:r>
    </w:p>
    <w:p w14:paraId="2567ACF1" w14:textId="77777777" w:rsidR="009B24E2" w:rsidRDefault="009B24E2"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Adresas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Adresas</w:t>
      </w:r>
    </w:p>
    <w:p w14:paraId="4807D6B6" w14:textId="77777777" w:rsidR="00FB6D2F" w:rsidRDefault="001B3A96" w:rsidP="00FB6D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Juridinio asmens kodas</w:t>
      </w:r>
      <w:r>
        <w:rPr>
          <w:rFonts w:ascii="Times New Roman" w:eastAsia="Times New Roman" w:hAnsi="Times New Roman"/>
          <w:sz w:val="24"/>
          <w:szCs w:val="24"/>
          <w:lang w:eastAsia="lt-LT"/>
        </w:rPr>
        <w:tab/>
      </w:r>
      <w:r w:rsidR="009B24E2">
        <w:rPr>
          <w:rFonts w:ascii="Times New Roman" w:eastAsia="Times New Roman" w:hAnsi="Times New Roman"/>
          <w:sz w:val="24"/>
          <w:szCs w:val="24"/>
          <w:lang w:eastAsia="lt-LT"/>
        </w:rPr>
        <w:tab/>
        <w:t xml:space="preserve">            Juridinio</w:t>
      </w:r>
      <w:r w:rsidR="009B24E2" w:rsidRPr="008D1978">
        <w:rPr>
          <w:rFonts w:ascii="Times New Roman" w:eastAsia="Times New Roman" w:hAnsi="Times New Roman"/>
          <w:sz w:val="24"/>
          <w:szCs w:val="24"/>
          <w:lang w:eastAsia="lt-LT"/>
        </w:rPr>
        <w:t xml:space="preserve"> asmens kodas</w:t>
      </w:r>
      <w:r w:rsidR="00560043">
        <w:rPr>
          <w:rFonts w:ascii="Times New Roman" w:eastAsia="Times New Roman" w:hAnsi="Times New Roman"/>
          <w:sz w:val="24"/>
          <w:szCs w:val="24"/>
          <w:lang w:eastAsia="lt-LT"/>
        </w:rPr>
        <w:tab/>
      </w:r>
    </w:p>
    <w:p w14:paraId="19F4B79A" w14:textId="2ED731D3" w:rsidR="00FB6D2F" w:rsidRDefault="001B3A96" w:rsidP="00FB6D2F">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Atsiskaitomoji banko sąskaita</w:t>
      </w:r>
      <w:r w:rsidR="00560043">
        <w:rPr>
          <w:rFonts w:ascii="Times New Roman" w:eastAsia="Times New Roman" w:hAnsi="Times New Roman"/>
          <w:sz w:val="24"/>
          <w:szCs w:val="24"/>
          <w:lang w:eastAsia="lt-LT"/>
        </w:rPr>
        <w:tab/>
      </w:r>
      <w:r w:rsidR="00FB6D2F">
        <w:rPr>
          <w:rFonts w:ascii="Times New Roman" w:eastAsia="Times New Roman" w:hAnsi="Times New Roman"/>
          <w:sz w:val="24"/>
          <w:szCs w:val="24"/>
          <w:lang w:eastAsia="lt-LT"/>
        </w:rPr>
        <w:t xml:space="preserve">            Atsiskaitomoji banko sąskaita</w:t>
      </w:r>
    </w:p>
    <w:p w14:paraId="15626A7A" w14:textId="5C0F817A" w:rsidR="00560043" w:rsidRPr="008D1978" w:rsidRDefault="00560043" w:rsidP="00FB6D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Kodas</w:t>
      </w:r>
      <w:r w:rsidR="00FB6D2F">
        <w:rPr>
          <w:rFonts w:ascii="Times New Roman" w:eastAsia="Times New Roman" w:hAnsi="Times New Roman"/>
          <w:sz w:val="24"/>
          <w:szCs w:val="24"/>
          <w:lang w:eastAsia="lt-LT"/>
        </w:rPr>
        <w:tab/>
      </w:r>
      <w:r w:rsidR="00FB6D2F">
        <w:rPr>
          <w:rFonts w:ascii="Times New Roman" w:eastAsia="Times New Roman" w:hAnsi="Times New Roman"/>
          <w:sz w:val="24"/>
          <w:szCs w:val="24"/>
          <w:lang w:eastAsia="lt-LT"/>
        </w:rPr>
        <w:tab/>
      </w:r>
      <w:r w:rsidR="00FB6D2F">
        <w:rPr>
          <w:rFonts w:ascii="Times New Roman" w:eastAsia="Times New Roman" w:hAnsi="Times New Roman"/>
          <w:sz w:val="24"/>
          <w:szCs w:val="24"/>
          <w:lang w:eastAsia="lt-LT"/>
        </w:rPr>
        <w:tab/>
        <w:t xml:space="preserve">            Kodas</w:t>
      </w:r>
    </w:p>
    <w:p w14:paraId="1832C167" w14:textId="203CB0FC" w:rsidR="00560043" w:rsidRPr="008D1978" w:rsidRDefault="001B3A96"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Nuomotoj</w:t>
      </w:r>
      <w:r w:rsidR="008C71DF">
        <w:rPr>
          <w:rFonts w:ascii="Times New Roman" w:eastAsia="Times New Roman" w:hAnsi="Times New Roman"/>
          <w:sz w:val="24"/>
          <w:szCs w:val="24"/>
          <w:lang w:eastAsia="lt-LT"/>
        </w:rPr>
        <w:t>o</w:t>
      </w:r>
      <w:r>
        <w:rPr>
          <w:rFonts w:ascii="Times New Roman" w:eastAsia="Times New Roman" w:hAnsi="Times New Roman"/>
          <w:sz w:val="24"/>
          <w:szCs w:val="24"/>
          <w:lang w:eastAsia="lt-LT"/>
        </w:rPr>
        <w:t xml:space="preserve"> vardu</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9B24E2">
        <w:rPr>
          <w:rFonts w:ascii="Times New Roman" w:eastAsia="Times New Roman" w:hAnsi="Times New Roman"/>
          <w:sz w:val="24"/>
          <w:szCs w:val="24"/>
          <w:lang w:eastAsia="lt-LT"/>
        </w:rPr>
        <w:tab/>
        <w:t xml:space="preserve">            Nuomininko vardu</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p w14:paraId="6E325492"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p w14:paraId="1BE3622C"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_______________________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8D1978">
        <w:rPr>
          <w:rFonts w:ascii="Times New Roman" w:eastAsia="Times New Roman" w:hAnsi="Times New Roman"/>
          <w:sz w:val="24"/>
          <w:szCs w:val="24"/>
          <w:lang w:eastAsia="lt-LT"/>
        </w:rPr>
        <w:t>________________________</w:t>
      </w:r>
    </w:p>
    <w:p w14:paraId="7D39F2A5"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A.V.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8D1978">
        <w:rPr>
          <w:rFonts w:ascii="Times New Roman" w:eastAsia="Times New Roman" w:hAnsi="Times New Roman"/>
          <w:sz w:val="24"/>
          <w:szCs w:val="24"/>
          <w:lang w:eastAsia="lt-LT"/>
        </w:rPr>
        <w:t>A.V.</w:t>
      </w:r>
    </w:p>
    <w:p w14:paraId="331E9AC7"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3824A16E" w14:textId="4D84C216"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(Jeigu reikalavimas turėti antspaudą nustatytas įstatymuose)</w:t>
      </w:r>
    </w:p>
    <w:p w14:paraId="7051CA55"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p w14:paraId="0CCC02C3" w14:textId="77777777" w:rsidR="00560043" w:rsidRPr="008D1978" w:rsidRDefault="00560043" w:rsidP="00A3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8D197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________________________________</w:t>
      </w:r>
    </w:p>
    <w:sectPr w:rsidR="00560043" w:rsidRPr="008D1978" w:rsidSect="00ED6C83">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E23E" w14:textId="77777777" w:rsidR="00397ADD" w:rsidRDefault="00397ADD" w:rsidP="00F411F6">
      <w:pPr>
        <w:spacing w:after="0" w:line="240" w:lineRule="auto"/>
      </w:pPr>
      <w:r>
        <w:separator/>
      </w:r>
    </w:p>
  </w:endnote>
  <w:endnote w:type="continuationSeparator" w:id="0">
    <w:p w14:paraId="6F4F7C38" w14:textId="77777777" w:rsidR="00397ADD" w:rsidRDefault="00397ADD"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BA"/>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17E1" w14:textId="77777777" w:rsidR="009B1A05" w:rsidRDefault="009B1A0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BF86" w14:textId="77777777" w:rsidR="009B1A05" w:rsidRPr="001532AA" w:rsidRDefault="009B1A05" w:rsidP="009B1A05">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9EFE" w14:textId="77777777" w:rsidR="009B1A05" w:rsidRPr="001532AA" w:rsidRDefault="009B1A05"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46BE" w14:textId="77777777" w:rsidR="00397ADD" w:rsidRDefault="00397ADD" w:rsidP="00F411F6">
      <w:pPr>
        <w:spacing w:after="0" w:line="240" w:lineRule="auto"/>
      </w:pPr>
      <w:r>
        <w:separator/>
      </w:r>
    </w:p>
  </w:footnote>
  <w:footnote w:type="continuationSeparator" w:id="0">
    <w:p w14:paraId="37BB3394" w14:textId="77777777" w:rsidR="00397ADD" w:rsidRDefault="00397ADD"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453A" w14:textId="77777777" w:rsidR="009B1A05" w:rsidRDefault="009B1A0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8019"/>
      <w:docPartObj>
        <w:docPartGallery w:val="Page Numbers (Top of Page)"/>
        <w:docPartUnique/>
      </w:docPartObj>
    </w:sdtPr>
    <w:sdtContent>
      <w:p w14:paraId="39648B11" w14:textId="74288AF7" w:rsidR="00ED6C83" w:rsidRDefault="00ED6C83">
        <w:pPr>
          <w:pStyle w:val="Antrats"/>
          <w:jc w:val="center"/>
        </w:pPr>
        <w:r>
          <w:fldChar w:fldCharType="begin"/>
        </w:r>
        <w:r>
          <w:instrText>PAGE   \* MERGEFORMAT</w:instrText>
        </w:r>
        <w:r>
          <w:fldChar w:fldCharType="separate"/>
        </w:r>
        <w:r>
          <w:t>2</w:t>
        </w:r>
        <w:r>
          <w:fldChar w:fldCharType="end"/>
        </w:r>
      </w:p>
    </w:sdtContent>
  </w:sdt>
  <w:p w14:paraId="15891A34" w14:textId="77777777" w:rsidR="009B1A05" w:rsidRDefault="009B1A0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11EC" w14:textId="77777777" w:rsidR="009B1A05" w:rsidRDefault="009B1A0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3A75852"/>
    <w:multiLevelType w:val="hybridMultilevel"/>
    <w:tmpl w:val="17E4DC7E"/>
    <w:lvl w:ilvl="0" w:tplc="8A4051A8">
      <w:start w:val="1"/>
      <w:numFmt w:val="upperRoman"/>
      <w:lvlText w:val="%1."/>
      <w:lvlJc w:val="left"/>
      <w:pPr>
        <w:ind w:left="2400" w:hanging="72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3" w15:restartNumberingAfterBreak="0">
    <w:nsid w:val="0C375DD5"/>
    <w:multiLevelType w:val="multilevel"/>
    <w:tmpl w:val="DAD25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5" w15:restartNumberingAfterBreak="0">
    <w:nsid w:val="169A4531"/>
    <w:multiLevelType w:val="hybridMultilevel"/>
    <w:tmpl w:val="7D14E65C"/>
    <w:lvl w:ilvl="0" w:tplc="A2D2CA5A">
      <w:start w:val="1"/>
      <w:numFmt w:val="upp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7" w15:restartNumberingAfterBreak="0">
    <w:nsid w:val="245635A5"/>
    <w:multiLevelType w:val="multilevel"/>
    <w:tmpl w:val="89ECCB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9" w15:restartNumberingAfterBreak="0">
    <w:nsid w:val="27773F46"/>
    <w:multiLevelType w:val="hybridMultilevel"/>
    <w:tmpl w:val="33E2CEB6"/>
    <w:lvl w:ilvl="0" w:tplc="C6A404EA">
      <w:start w:val="1"/>
      <w:numFmt w:val="bullet"/>
      <w:lvlText w:val=""/>
      <w:lvlJc w:val="left"/>
      <w:pPr>
        <w:ind w:left="1080" w:hanging="360"/>
      </w:pPr>
      <w:rPr>
        <w:rFonts w:ascii="Symbol" w:hAnsi="Symbol"/>
      </w:rPr>
    </w:lvl>
    <w:lvl w:ilvl="1" w:tplc="CBD8B70A">
      <w:start w:val="1"/>
      <w:numFmt w:val="bullet"/>
      <w:lvlText w:val=""/>
      <w:lvlJc w:val="left"/>
      <w:pPr>
        <w:ind w:left="1080" w:hanging="360"/>
      </w:pPr>
      <w:rPr>
        <w:rFonts w:ascii="Symbol" w:hAnsi="Symbol"/>
      </w:rPr>
    </w:lvl>
    <w:lvl w:ilvl="2" w:tplc="8A5A39A0">
      <w:start w:val="1"/>
      <w:numFmt w:val="bullet"/>
      <w:lvlText w:val=""/>
      <w:lvlJc w:val="left"/>
      <w:pPr>
        <w:ind w:left="1080" w:hanging="360"/>
      </w:pPr>
      <w:rPr>
        <w:rFonts w:ascii="Symbol" w:hAnsi="Symbol"/>
      </w:rPr>
    </w:lvl>
    <w:lvl w:ilvl="3" w:tplc="1B1C63C8">
      <w:start w:val="1"/>
      <w:numFmt w:val="bullet"/>
      <w:lvlText w:val=""/>
      <w:lvlJc w:val="left"/>
      <w:pPr>
        <w:ind w:left="1080" w:hanging="360"/>
      </w:pPr>
      <w:rPr>
        <w:rFonts w:ascii="Symbol" w:hAnsi="Symbol"/>
      </w:rPr>
    </w:lvl>
    <w:lvl w:ilvl="4" w:tplc="46209730">
      <w:start w:val="1"/>
      <w:numFmt w:val="bullet"/>
      <w:lvlText w:val=""/>
      <w:lvlJc w:val="left"/>
      <w:pPr>
        <w:ind w:left="1080" w:hanging="360"/>
      </w:pPr>
      <w:rPr>
        <w:rFonts w:ascii="Symbol" w:hAnsi="Symbol"/>
      </w:rPr>
    </w:lvl>
    <w:lvl w:ilvl="5" w:tplc="76701B8A">
      <w:start w:val="1"/>
      <w:numFmt w:val="bullet"/>
      <w:lvlText w:val=""/>
      <w:lvlJc w:val="left"/>
      <w:pPr>
        <w:ind w:left="1080" w:hanging="360"/>
      </w:pPr>
      <w:rPr>
        <w:rFonts w:ascii="Symbol" w:hAnsi="Symbol"/>
      </w:rPr>
    </w:lvl>
    <w:lvl w:ilvl="6" w:tplc="F95E580C">
      <w:start w:val="1"/>
      <w:numFmt w:val="bullet"/>
      <w:lvlText w:val=""/>
      <w:lvlJc w:val="left"/>
      <w:pPr>
        <w:ind w:left="1080" w:hanging="360"/>
      </w:pPr>
      <w:rPr>
        <w:rFonts w:ascii="Symbol" w:hAnsi="Symbol"/>
      </w:rPr>
    </w:lvl>
    <w:lvl w:ilvl="7" w:tplc="5754C684">
      <w:start w:val="1"/>
      <w:numFmt w:val="bullet"/>
      <w:lvlText w:val=""/>
      <w:lvlJc w:val="left"/>
      <w:pPr>
        <w:ind w:left="1080" w:hanging="360"/>
      </w:pPr>
      <w:rPr>
        <w:rFonts w:ascii="Symbol" w:hAnsi="Symbol"/>
      </w:rPr>
    </w:lvl>
    <w:lvl w:ilvl="8" w:tplc="64A0C63A">
      <w:start w:val="1"/>
      <w:numFmt w:val="bullet"/>
      <w:lvlText w:val=""/>
      <w:lvlJc w:val="left"/>
      <w:pPr>
        <w:ind w:left="1080" w:hanging="360"/>
      </w:pPr>
      <w:rPr>
        <w:rFonts w:ascii="Symbol" w:hAnsi="Symbol"/>
      </w:rPr>
    </w:lvl>
  </w:abstractNum>
  <w:abstractNum w:abstractNumId="10"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3" w15:restartNumberingAfterBreak="0">
    <w:nsid w:val="4B5E0831"/>
    <w:multiLevelType w:val="multilevel"/>
    <w:tmpl w:val="DAD25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8D7032"/>
    <w:multiLevelType w:val="hybridMultilevel"/>
    <w:tmpl w:val="12D614DC"/>
    <w:lvl w:ilvl="0" w:tplc="FADEC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60C052F"/>
    <w:multiLevelType w:val="hybridMultilevel"/>
    <w:tmpl w:val="CBF87D6A"/>
    <w:lvl w:ilvl="0" w:tplc="BCEA18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7442262">
    <w:abstractNumId w:val="2"/>
  </w:num>
  <w:num w:numId="2" w16cid:durableId="1700472599">
    <w:abstractNumId w:val="15"/>
  </w:num>
  <w:num w:numId="3" w16cid:durableId="1551187859">
    <w:abstractNumId w:val="12"/>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970939248">
    <w:abstractNumId w:val="12"/>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356740389">
    <w:abstractNumId w:val="4"/>
  </w:num>
  <w:num w:numId="6" w16cid:durableId="1803696554">
    <w:abstractNumId w:val="12"/>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2136485734">
    <w:abstractNumId w:val="12"/>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433521332">
    <w:abstractNumId w:val="12"/>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1552884865">
    <w:abstractNumId w:val="6"/>
  </w:num>
  <w:num w:numId="10" w16cid:durableId="695352864">
    <w:abstractNumId w:val="12"/>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348605228">
    <w:abstractNumId w:val="12"/>
  </w:num>
  <w:num w:numId="12" w16cid:durableId="253439476">
    <w:abstractNumId w:val="12"/>
    <w:lvlOverride w:ilvl="0">
      <w:startOverride w:val="1"/>
    </w:lvlOverride>
  </w:num>
  <w:num w:numId="13" w16cid:durableId="707219056">
    <w:abstractNumId w:val="0"/>
  </w:num>
  <w:num w:numId="14" w16cid:durableId="1649558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1291043">
    <w:abstractNumId w:val="10"/>
  </w:num>
  <w:num w:numId="16" w16cid:durableId="120922071">
    <w:abstractNumId w:val="11"/>
  </w:num>
  <w:num w:numId="17" w16cid:durableId="933977766">
    <w:abstractNumId w:val="16"/>
  </w:num>
  <w:num w:numId="18" w16cid:durableId="1430202122">
    <w:abstractNumId w:val="5"/>
  </w:num>
  <w:num w:numId="19" w16cid:durableId="1492136503">
    <w:abstractNumId w:val="1"/>
  </w:num>
  <w:num w:numId="20" w16cid:durableId="538861333">
    <w:abstractNumId w:val="14"/>
  </w:num>
  <w:num w:numId="21" w16cid:durableId="1975941568">
    <w:abstractNumId w:val="13"/>
  </w:num>
  <w:num w:numId="22" w16cid:durableId="2137486299">
    <w:abstractNumId w:val="7"/>
  </w:num>
  <w:num w:numId="23" w16cid:durableId="1571305444">
    <w:abstractNumId w:val="3"/>
  </w:num>
  <w:num w:numId="24" w16cid:durableId="66547900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06037"/>
    <w:rsid w:val="00007A86"/>
    <w:rsid w:val="000114CB"/>
    <w:rsid w:val="00016480"/>
    <w:rsid w:val="000209E4"/>
    <w:rsid w:val="00020C37"/>
    <w:rsid w:val="00026F5A"/>
    <w:rsid w:val="000314E8"/>
    <w:rsid w:val="000357D4"/>
    <w:rsid w:val="00036250"/>
    <w:rsid w:val="00036E01"/>
    <w:rsid w:val="00040995"/>
    <w:rsid w:val="0004143F"/>
    <w:rsid w:val="00042079"/>
    <w:rsid w:val="00043D9E"/>
    <w:rsid w:val="000448D1"/>
    <w:rsid w:val="000524EA"/>
    <w:rsid w:val="00055258"/>
    <w:rsid w:val="00056611"/>
    <w:rsid w:val="00063543"/>
    <w:rsid w:val="00066103"/>
    <w:rsid w:val="000665C0"/>
    <w:rsid w:val="00070650"/>
    <w:rsid w:val="00071AAA"/>
    <w:rsid w:val="0007259D"/>
    <w:rsid w:val="00073905"/>
    <w:rsid w:val="000779BB"/>
    <w:rsid w:val="00081C8E"/>
    <w:rsid w:val="00094C6C"/>
    <w:rsid w:val="000A073A"/>
    <w:rsid w:val="000A717E"/>
    <w:rsid w:val="000B24E5"/>
    <w:rsid w:val="000B43F8"/>
    <w:rsid w:val="000B7322"/>
    <w:rsid w:val="000C1F0E"/>
    <w:rsid w:val="000C413F"/>
    <w:rsid w:val="000C6619"/>
    <w:rsid w:val="000E22B8"/>
    <w:rsid w:val="000E40FA"/>
    <w:rsid w:val="000E43A5"/>
    <w:rsid w:val="000F055B"/>
    <w:rsid w:val="000F6163"/>
    <w:rsid w:val="001029C6"/>
    <w:rsid w:val="0012771D"/>
    <w:rsid w:val="00133214"/>
    <w:rsid w:val="00134A33"/>
    <w:rsid w:val="00141635"/>
    <w:rsid w:val="00145302"/>
    <w:rsid w:val="00150F2B"/>
    <w:rsid w:val="00151AD2"/>
    <w:rsid w:val="00152069"/>
    <w:rsid w:val="00154A34"/>
    <w:rsid w:val="00155C05"/>
    <w:rsid w:val="001562F4"/>
    <w:rsid w:val="00173298"/>
    <w:rsid w:val="001756A2"/>
    <w:rsid w:val="00180592"/>
    <w:rsid w:val="00182017"/>
    <w:rsid w:val="00182642"/>
    <w:rsid w:val="001833CC"/>
    <w:rsid w:val="00186BE6"/>
    <w:rsid w:val="001975F6"/>
    <w:rsid w:val="001A0B2E"/>
    <w:rsid w:val="001A0CB2"/>
    <w:rsid w:val="001A272D"/>
    <w:rsid w:val="001A608E"/>
    <w:rsid w:val="001B3A96"/>
    <w:rsid w:val="001D01AD"/>
    <w:rsid w:val="001D0CB3"/>
    <w:rsid w:val="001D230C"/>
    <w:rsid w:val="001D3B87"/>
    <w:rsid w:val="001D7932"/>
    <w:rsid w:val="001E2ADB"/>
    <w:rsid w:val="001F52B7"/>
    <w:rsid w:val="001F7E09"/>
    <w:rsid w:val="0020207A"/>
    <w:rsid w:val="002025F0"/>
    <w:rsid w:val="00203497"/>
    <w:rsid w:val="002172DE"/>
    <w:rsid w:val="0022795B"/>
    <w:rsid w:val="00235F53"/>
    <w:rsid w:val="00240F4A"/>
    <w:rsid w:val="00241033"/>
    <w:rsid w:val="00242641"/>
    <w:rsid w:val="002428EC"/>
    <w:rsid w:val="00244B01"/>
    <w:rsid w:val="002622C6"/>
    <w:rsid w:val="002657DD"/>
    <w:rsid w:val="00281653"/>
    <w:rsid w:val="0028553F"/>
    <w:rsid w:val="0028647C"/>
    <w:rsid w:val="00293FE5"/>
    <w:rsid w:val="00296F4C"/>
    <w:rsid w:val="002A17C7"/>
    <w:rsid w:val="002A39B5"/>
    <w:rsid w:val="002A6F4F"/>
    <w:rsid w:val="002C33DF"/>
    <w:rsid w:val="002C6CBE"/>
    <w:rsid w:val="002C7D3A"/>
    <w:rsid w:val="002E7435"/>
    <w:rsid w:val="002F294F"/>
    <w:rsid w:val="0030226F"/>
    <w:rsid w:val="003103E0"/>
    <w:rsid w:val="00312D8D"/>
    <w:rsid w:val="003147E0"/>
    <w:rsid w:val="003258D7"/>
    <w:rsid w:val="00326CE0"/>
    <w:rsid w:val="00342D6A"/>
    <w:rsid w:val="00344DB7"/>
    <w:rsid w:val="00347DDD"/>
    <w:rsid w:val="00347FE8"/>
    <w:rsid w:val="003575A4"/>
    <w:rsid w:val="003605F6"/>
    <w:rsid w:val="00362A88"/>
    <w:rsid w:val="00373201"/>
    <w:rsid w:val="0037478A"/>
    <w:rsid w:val="003768E0"/>
    <w:rsid w:val="0038508C"/>
    <w:rsid w:val="00397ADD"/>
    <w:rsid w:val="003B17DF"/>
    <w:rsid w:val="003B4510"/>
    <w:rsid w:val="003B45D1"/>
    <w:rsid w:val="003B4F5D"/>
    <w:rsid w:val="003B6579"/>
    <w:rsid w:val="003B66A1"/>
    <w:rsid w:val="003C36E7"/>
    <w:rsid w:val="003C6172"/>
    <w:rsid w:val="003D2559"/>
    <w:rsid w:val="003D3B30"/>
    <w:rsid w:val="003F4291"/>
    <w:rsid w:val="00401B73"/>
    <w:rsid w:val="00401E14"/>
    <w:rsid w:val="00402A54"/>
    <w:rsid w:val="004132D2"/>
    <w:rsid w:val="00416E53"/>
    <w:rsid w:val="00416EC3"/>
    <w:rsid w:val="00423D88"/>
    <w:rsid w:val="00425FED"/>
    <w:rsid w:val="004263C1"/>
    <w:rsid w:val="00430AF7"/>
    <w:rsid w:val="004446A6"/>
    <w:rsid w:val="00453252"/>
    <w:rsid w:val="004550FC"/>
    <w:rsid w:val="00456841"/>
    <w:rsid w:val="00462116"/>
    <w:rsid w:val="00472F63"/>
    <w:rsid w:val="004903EE"/>
    <w:rsid w:val="00492071"/>
    <w:rsid w:val="00492893"/>
    <w:rsid w:val="004932C2"/>
    <w:rsid w:val="004A4BBB"/>
    <w:rsid w:val="004A5C0E"/>
    <w:rsid w:val="004A7438"/>
    <w:rsid w:val="004B3346"/>
    <w:rsid w:val="004C5212"/>
    <w:rsid w:val="004C627D"/>
    <w:rsid w:val="004D0F94"/>
    <w:rsid w:val="004D2DFD"/>
    <w:rsid w:val="004D33FD"/>
    <w:rsid w:val="004D7D36"/>
    <w:rsid w:val="004F7508"/>
    <w:rsid w:val="00503618"/>
    <w:rsid w:val="00506FE9"/>
    <w:rsid w:val="00520523"/>
    <w:rsid w:val="00520CA5"/>
    <w:rsid w:val="00536DFD"/>
    <w:rsid w:val="005375FC"/>
    <w:rsid w:val="00540992"/>
    <w:rsid w:val="005409D7"/>
    <w:rsid w:val="0054267E"/>
    <w:rsid w:val="00545749"/>
    <w:rsid w:val="00545EAB"/>
    <w:rsid w:val="00546452"/>
    <w:rsid w:val="0055003C"/>
    <w:rsid w:val="00556388"/>
    <w:rsid w:val="00560043"/>
    <w:rsid w:val="00561E1A"/>
    <w:rsid w:val="005635CB"/>
    <w:rsid w:val="00571D74"/>
    <w:rsid w:val="0057234B"/>
    <w:rsid w:val="00574F88"/>
    <w:rsid w:val="00576521"/>
    <w:rsid w:val="00582434"/>
    <w:rsid w:val="00583CC5"/>
    <w:rsid w:val="00584B4F"/>
    <w:rsid w:val="005936FB"/>
    <w:rsid w:val="005B4DDB"/>
    <w:rsid w:val="005C6E82"/>
    <w:rsid w:val="005D19D4"/>
    <w:rsid w:val="005D1AA3"/>
    <w:rsid w:val="005D26F9"/>
    <w:rsid w:val="005D59F2"/>
    <w:rsid w:val="005E10FC"/>
    <w:rsid w:val="005E4569"/>
    <w:rsid w:val="005E687B"/>
    <w:rsid w:val="005E6EC7"/>
    <w:rsid w:val="005F1C9E"/>
    <w:rsid w:val="005F3D04"/>
    <w:rsid w:val="005F644E"/>
    <w:rsid w:val="005F6F99"/>
    <w:rsid w:val="005F7DC1"/>
    <w:rsid w:val="006041C4"/>
    <w:rsid w:val="00605CD9"/>
    <w:rsid w:val="006078DC"/>
    <w:rsid w:val="0061501C"/>
    <w:rsid w:val="00625CC9"/>
    <w:rsid w:val="00635067"/>
    <w:rsid w:val="00635500"/>
    <w:rsid w:val="00640B84"/>
    <w:rsid w:val="00643AB5"/>
    <w:rsid w:val="00644D0E"/>
    <w:rsid w:val="00662165"/>
    <w:rsid w:val="00674030"/>
    <w:rsid w:val="00680BCC"/>
    <w:rsid w:val="00685088"/>
    <w:rsid w:val="0068618C"/>
    <w:rsid w:val="0069171F"/>
    <w:rsid w:val="006923FA"/>
    <w:rsid w:val="006A4194"/>
    <w:rsid w:val="006B0298"/>
    <w:rsid w:val="006B113B"/>
    <w:rsid w:val="006B48C6"/>
    <w:rsid w:val="006C43D7"/>
    <w:rsid w:val="006C4DB0"/>
    <w:rsid w:val="006C53E8"/>
    <w:rsid w:val="006E1191"/>
    <w:rsid w:val="006E58A6"/>
    <w:rsid w:val="006E6528"/>
    <w:rsid w:val="006F0274"/>
    <w:rsid w:val="006F1CCD"/>
    <w:rsid w:val="006F6BBA"/>
    <w:rsid w:val="00715651"/>
    <w:rsid w:val="00717898"/>
    <w:rsid w:val="00733BBD"/>
    <w:rsid w:val="00734C65"/>
    <w:rsid w:val="00752918"/>
    <w:rsid w:val="00761B1D"/>
    <w:rsid w:val="007673EE"/>
    <w:rsid w:val="007700C7"/>
    <w:rsid w:val="00770C04"/>
    <w:rsid w:val="00781FA8"/>
    <w:rsid w:val="00791C04"/>
    <w:rsid w:val="00792406"/>
    <w:rsid w:val="007927E0"/>
    <w:rsid w:val="007931F4"/>
    <w:rsid w:val="007950AB"/>
    <w:rsid w:val="007B010C"/>
    <w:rsid w:val="007B4BAA"/>
    <w:rsid w:val="007B69BD"/>
    <w:rsid w:val="007C6610"/>
    <w:rsid w:val="007D05EB"/>
    <w:rsid w:val="007D3838"/>
    <w:rsid w:val="008002E8"/>
    <w:rsid w:val="008019E7"/>
    <w:rsid w:val="008036E5"/>
    <w:rsid w:val="00806E5E"/>
    <w:rsid w:val="00814AE7"/>
    <w:rsid w:val="00817E92"/>
    <w:rsid w:val="00820667"/>
    <w:rsid w:val="00831011"/>
    <w:rsid w:val="00841E58"/>
    <w:rsid w:val="008432F1"/>
    <w:rsid w:val="00847307"/>
    <w:rsid w:val="00867CD6"/>
    <w:rsid w:val="00870CA7"/>
    <w:rsid w:val="0087374E"/>
    <w:rsid w:val="00873AA7"/>
    <w:rsid w:val="00880891"/>
    <w:rsid w:val="008961DE"/>
    <w:rsid w:val="008A04D3"/>
    <w:rsid w:val="008B30C0"/>
    <w:rsid w:val="008B462E"/>
    <w:rsid w:val="008B5315"/>
    <w:rsid w:val="008C13D9"/>
    <w:rsid w:val="008C238C"/>
    <w:rsid w:val="008C71DF"/>
    <w:rsid w:val="008D0D88"/>
    <w:rsid w:val="008D4306"/>
    <w:rsid w:val="008D44C4"/>
    <w:rsid w:val="008D56B2"/>
    <w:rsid w:val="008E0B42"/>
    <w:rsid w:val="008E1656"/>
    <w:rsid w:val="008E26D6"/>
    <w:rsid w:val="008E65F0"/>
    <w:rsid w:val="008E7D84"/>
    <w:rsid w:val="008F1792"/>
    <w:rsid w:val="00901E48"/>
    <w:rsid w:val="009032CB"/>
    <w:rsid w:val="00905795"/>
    <w:rsid w:val="009178BA"/>
    <w:rsid w:val="00921B69"/>
    <w:rsid w:val="00924BE4"/>
    <w:rsid w:val="009276FC"/>
    <w:rsid w:val="009306FF"/>
    <w:rsid w:val="0094233B"/>
    <w:rsid w:val="00942915"/>
    <w:rsid w:val="00944DAF"/>
    <w:rsid w:val="00946102"/>
    <w:rsid w:val="00951A79"/>
    <w:rsid w:val="00954107"/>
    <w:rsid w:val="009601D7"/>
    <w:rsid w:val="00961CFA"/>
    <w:rsid w:val="009674A0"/>
    <w:rsid w:val="00983A92"/>
    <w:rsid w:val="00985E45"/>
    <w:rsid w:val="00991D25"/>
    <w:rsid w:val="00994361"/>
    <w:rsid w:val="00996953"/>
    <w:rsid w:val="00996F74"/>
    <w:rsid w:val="009A0479"/>
    <w:rsid w:val="009A2EB5"/>
    <w:rsid w:val="009B0CA7"/>
    <w:rsid w:val="009B139B"/>
    <w:rsid w:val="009B1763"/>
    <w:rsid w:val="009B1A05"/>
    <w:rsid w:val="009B24E2"/>
    <w:rsid w:val="009B3ADF"/>
    <w:rsid w:val="009C238A"/>
    <w:rsid w:val="009C338F"/>
    <w:rsid w:val="009D7F01"/>
    <w:rsid w:val="009E796B"/>
    <w:rsid w:val="009F07B3"/>
    <w:rsid w:val="009F0FD6"/>
    <w:rsid w:val="009F4C52"/>
    <w:rsid w:val="00A0392C"/>
    <w:rsid w:val="00A04C9D"/>
    <w:rsid w:val="00A1464E"/>
    <w:rsid w:val="00A23298"/>
    <w:rsid w:val="00A27A9A"/>
    <w:rsid w:val="00A33809"/>
    <w:rsid w:val="00A36CD6"/>
    <w:rsid w:val="00A4178B"/>
    <w:rsid w:val="00A422C3"/>
    <w:rsid w:val="00A573FC"/>
    <w:rsid w:val="00A60812"/>
    <w:rsid w:val="00A653BC"/>
    <w:rsid w:val="00A706ED"/>
    <w:rsid w:val="00A7177F"/>
    <w:rsid w:val="00A74FC3"/>
    <w:rsid w:val="00A76DCA"/>
    <w:rsid w:val="00A81AE9"/>
    <w:rsid w:val="00A91DBF"/>
    <w:rsid w:val="00A91E6F"/>
    <w:rsid w:val="00AA065D"/>
    <w:rsid w:val="00AA53B1"/>
    <w:rsid w:val="00AB4AFA"/>
    <w:rsid w:val="00AB71F5"/>
    <w:rsid w:val="00AC1480"/>
    <w:rsid w:val="00AD5DC0"/>
    <w:rsid w:val="00AD6934"/>
    <w:rsid w:val="00AE45A0"/>
    <w:rsid w:val="00AE773D"/>
    <w:rsid w:val="00B02216"/>
    <w:rsid w:val="00B10E0B"/>
    <w:rsid w:val="00B20532"/>
    <w:rsid w:val="00B235BA"/>
    <w:rsid w:val="00B23AEA"/>
    <w:rsid w:val="00B41C13"/>
    <w:rsid w:val="00B42938"/>
    <w:rsid w:val="00B44620"/>
    <w:rsid w:val="00B51830"/>
    <w:rsid w:val="00B563E6"/>
    <w:rsid w:val="00B60F3B"/>
    <w:rsid w:val="00B64F23"/>
    <w:rsid w:val="00B6528E"/>
    <w:rsid w:val="00B71807"/>
    <w:rsid w:val="00B81B49"/>
    <w:rsid w:val="00B84F73"/>
    <w:rsid w:val="00B853D1"/>
    <w:rsid w:val="00B8782D"/>
    <w:rsid w:val="00B91151"/>
    <w:rsid w:val="00B91264"/>
    <w:rsid w:val="00BA478B"/>
    <w:rsid w:val="00BB0B54"/>
    <w:rsid w:val="00BC1A34"/>
    <w:rsid w:val="00BE5E86"/>
    <w:rsid w:val="00C01EE3"/>
    <w:rsid w:val="00C10EDA"/>
    <w:rsid w:val="00C1145E"/>
    <w:rsid w:val="00C145C1"/>
    <w:rsid w:val="00C15E4F"/>
    <w:rsid w:val="00C16A8E"/>
    <w:rsid w:val="00C45416"/>
    <w:rsid w:val="00C50E33"/>
    <w:rsid w:val="00C524C8"/>
    <w:rsid w:val="00C53295"/>
    <w:rsid w:val="00C608A6"/>
    <w:rsid w:val="00C61767"/>
    <w:rsid w:val="00C62F80"/>
    <w:rsid w:val="00C667DC"/>
    <w:rsid w:val="00C74805"/>
    <w:rsid w:val="00C766CE"/>
    <w:rsid w:val="00C769C8"/>
    <w:rsid w:val="00C771C3"/>
    <w:rsid w:val="00C822E6"/>
    <w:rsid w:val="00C84640"/>
    <w:rsid w:val="00C91142"/>
    <w:rsid w:val="00C92398"/>
    <w:rsid w:val="00C93BA1"/>
    <w:rsid w:val="00CA023F"/>
    <w:rsid w:val="00CA2587"/>
    <w:rsid w:val="00CA5F19"/>
    <w:rsid w:val="00CB6544"/>
    <w:rsid w:val="00CC2EA8"/>
    <w:rsid w:val="00CC436E"/>
    <w:rsid w:val="00CC4BB3"/>
    <w:rsid w:val="00CD5CAC"/>
    <w:rsid w:val="00CD7466"/>
    <w:rsid w:val="00CE589E"/>
    <w:rsid w:val="00CE5906"/>
    <w:rsid w:val="00CF2AAB"/>
    <w:rsid w:val="00CF3BA5"/>
    <w:rsid w:val="00D04D5B"/>
    <w:rsid w:val="00D10F7A"/>
    <w:rsid w:val="00D11B10"/>
    <w:rsid w:val="00D12126"/>
    <w:rsid w:val="00D139AE"/>
    <w:rsid w:val="00D14028"/>
    <w:rsid w:val="00D149AC"/>
    <w:rsid w:val="00D21DEE"/>
    <w:rsid w:val="00D228BD"/>
    <w:rsid w:val="00D308D4"/>
    <w:rsid w:val="00D32BD7"/>
    <w:rsid w:val="00D40345"/>
    <w:rsid w:val="00D40C1D"/>
    <w:rsid w:val="00D50E53"/>
    <w:rsid w:val="00D54745"/>
    <w:rsid w:val="00D62AA4"/>
    <w:rsid w:val="00D75274"/>
    <w:rsid w:val="00D778C8"/>
    <w:rsid w:val="00D80F6D"/>
    <w:rsid w:val="00D819EF"/>
    <w:rsid w:val="00D834EB"/>
    <w:rsid w:val="00D83B77"/>
    <w:rsid w:val="00D84FA1"/>
    <w:rsid w:val="00D86B56"/>
    <w:rsid w:val="00DB488F"/>
    <w:rsid w:val="00DB5832"/>
    <w:rsid w:val="00DB6622"/>
    <w:rsid w:val="00DB6A5C"/>
    <w:rsid w:val="00DC0A02"/>
    <w:rsid w:val="00DC2B62"/>
    <w:rsid w:val="00DE01A7"/>
    <w:rsid w:val="00DE442C"/>
    <w:rsid w:val="00DE4A2E"/>
    <w:rsid w:val="00DE702F"/>
    <w:rsid w:val="00DF1CB9"/>
    <w:rsid w:val="00DF64BC"/>
    <w:rsid w:val="00DF6EB0"/>
    <w:rsid w:val="00E0484A"/>
    <w:rsid w:val="00E04B64"/>
    <w:rsid w:val="00E0797F"/>
    <w:rsid w:val="00E20877"/>
    <w:rsid w:val="00E20A4F"/>
    <w:rsid w:val="00E27ABA"/>
    <w:rsid w:val="00E45877"/>
    <w:rsid w:val="00E51F51"/>
    <w:rsid w:val="00E6030D"/>
    <w:rsid w:val="00E61CA6"/>
    <w:rsid w:val="00E6702D"/>
    <w:rsid w:val="00E7511A"/>
    <w:rsid w:val="00E762DB"/>
    <w:rsid w:val="00E82B41"/>
    <w:rsid w:val="00E84975"/>
    <w:rsid w:val="00E8603B"/>
    <w:rsid w:val="00E864DA"/>
    <w:rsid w:val="00E9682F"/>
    <w:rsid w:val="00EA036F"/>
    <w:rsid w:val="00EA4A5F"/>
    <w:rsid w:val="00EB2227"/>
    <w:rsid w:val="00EB547A"/>
    <w:rsid w:val="00EC280C"/>
    <w:rsid w:val="00ED6C83"/>
    <w:rsid w:val="00EE1CA1"/>
    <w:rsid w:val="00EE6E37"/>
    <w:rsid w:val="00EE7C8D"/>
    <w:rsid w:val="00EF7D28"/>
    <w:rsid w:val="00F07E88"/>
    <w:rsid w:val="00F132D8"/>
    <w:rsid w:val="00F15E86"/>
    <w:rsid w:val="00F21FEE"/>
    <w:rsid w:val="00F2223B"/>
    <w:rsid w:val="00F27AB5"/>
    <w:rsid w:val="00F30900"/>
    <w:rsid w:val="00F40441"/>
    <w:rsid w:val="00F411F6"/>
    <w:rsid w:val="00F476A7"/>
    <w:rsid w:val="00F517D9"/>
    <w:rsid w:val="00F531A7"/>
    <w:rsid w:val="00F611FC"/>
    <w:rsid w:val="00F62B0E"/>
    <w:rsid w:val="00F71ECC"/>
    <w:rsid w:val="00F7335A"/>
    <w:rsid w:val="00F82F10"/>
    <w:rsid w:val="00F8696F"/>
    <w:rsid w:val="00FA707A"/>
    <w:rsid w:val="00FB07FF"/>
    <w:rsid w:val="00FB1567"/>
    <w:rsid w:val="00FB69BE"/>
    <w:rsid w:val="00FB6CF3"/>
    <w:rsid w:val="00FB6D2F"/>
    <w:rsid w:val="00FC0C8F"/>
    <w:rsid w:val="00FC144D"/>
    <w:rsid w:val="00FC6DD5"/>
    <w:rsid w:val="00FD7D18"/>
    <w:rsid w:val="00FE0558"/>
    <w:rsid w:val="00FE26AF"/>
    <w:rsid w:val="00FF6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2336"/>
  <w15:chartTrackingRefBased/>
  <w15:docId w15:val="{BCB033C6-E1D9-498D-B9FC-8484D256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paragraph" w:styleId="Antrat6">
    <w:name w:val="heading 6"/>
    <w:basedOn w:val="prastasis"/>
    <w:link w:val="Antrat6Diagrama"/>
    <w:uiPriority w:val="9"/>
    <w:qFormat/>
    <w:rsid w:val="00560043"/>
    <w:pPr>
      <w:spacing w:before="100" w:beforeAutospacing="1" w:after="100" w:afterAutospacing="1" w:line="240" w:lineRule="auto"/>
      <w:outlineLvl w:val="5"/>
    </w:pPr>
    <w:rPr>
      <w:rFonts w:ascii="Times New Roman" w:eastAsia="Times New Roman" w:hAnsi="Times New Roman"/>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semiHidden/>
    <w:unhideWhenUsed/>
    <w:rsid w:val="00571D74"/>
    <w:pPr>
      <w:spacing w:after="120"/>
    </w:pPr>
  </w:style>
  <w:style w:type="character" w:customStyle="1" w:styleId="PagrindinistekstasDiagrama">
    <w:name w:val="Pagrindinis tekstas Diagrama"/>
    <w:basedOn w:val="Numatytasispastraiposriftas"/>
    <w:link w:val="Pagrindinistekstas"/>
    <w:semiHidden/>
    <w:rsid w:val="00571D74"/>
  </w:style>
  <w:style w:type="paragraph" w:styleId="Antrats">
    <w:name w:val="header"/>
    <w:basedOn w:val="prastasis"/>
    <w:link w:val="AntratsDiagrama"/>
    <w:uiPriority w:val="99"/>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uiPriority w:val="99"/>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iPriority w:val="99"/>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uiPriority w:val="99"/>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character" w:customStyle="1" w:styleId="Antrat6Diagrama">
    <w:name w:val="Antraštė 6 Diagrama"/>
    <w:link w:val="Antrat6"/>
    <w:uiPriority w:val="9"/>
    <w:rsid w:val="00560043"/>
    <w:rPr>
      <w:rFonts w:ascii="Times New Roman" w:eastAsia="Times New Roman" w:hAnsi="Times New Roman"/>
      <w:b/>
      <w:bCs/>
      <w:sz w:val="15"/>
      <w:szCs w:val="15"/>
    </w:rPr>
  </w:style>
  <w:style w:type="paragraph" w:styleId="HTMLiankstoformatuotas">
    <w:name w:val="HTML Preformatted"/>
    <w:basedOn w:val="prastasis"/>
    <w:link w:val="HTMLiankstoformatuotasDiagrama"/>
    <w:uiPriority w:val="99"/>
    <w:semiHidden/>
    <w:unhideWhenUsed/>
    <w:rsid w:val="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560043"/>
    <w:rPr>
      <w:rFonts w:ascii="Courier New" w:eastAsia="Times New Roman" w:hAnsi="Courier New" w:cs="Courier New"/>
    </w:rPr>
  </w:style>
  <w:style w:type="paragraph" w:styleId="Pataisymai">
    <w:name w:val="Revision"/>
    <w:hidden/>
    <w:uiPriority w:val="99"/>
    <w:semiHidden/>
    <w:rsid w:val="006C43D7"/>
    <w:rPr>
      <w:sz w:val="22"/>
      <w:szCs w:val="22"/>
      <w:lang w:eastAsia="en-US"/>
    </w:rPr>
  </w:style>
  <w:style w:type="character" w:styleId="Komentaronuoroda">
    <w:name w:val="annotation reference"/>
    <w:basedOn w:val="Numatytasispastraiposriftas"/>
    <w:uiPriority w:val="99"/>
    <w:semiHidden/>
    <w:unhideWhenUsed/>
    <w:rsid w:val="006C43D7"/>
    <w:rPr>
      <w:sz w:val="16"/>
      <w:szCs w:val="16"/>
    </w:rPr>
  </w:style>
  <w:style w:type="paragraph" w:styleId="Komentarotekstas">
    <w:name w:val="annotation text"/>
    <w:basedOn w:val="prastasis"/>
    <w:link w:val="KomentarotekstasDiagrama"/>
    <w:uiPriority w:val="99"/>
    <w:unhideWhenUsed/>
    <w:rsid w:val="006C43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43D7"/>
    <w:rPr>
      <w:lang w:eastAsia="en-US"/>
    </w:rPr>
  </w:style>
  <w:style w:type="paragraph" w:styleId="Komentarotema">
    <w:name w:val="annotation subject"/>
    <w:basedOn w:val="Komentarotekstas"/>
    <w:next w:val="Komentarotekstas"/>
    <w:link w:val="KomentarotemaDiagrama"/>
    <w:uiPriority w:val="99"/>
    <w:semiHidden/>
    <w:unhideWhenUsed/>
    <w:rsid w:val="006C43D7"/>
    <w:rPr>
      <w:b/>
      <w:bCs/>
    </w:rPr>
  </w:style>
  <w:style w:type="character" w:customStyle="1" w:styleId="KomentarotemaDiagrama">
    <w:name w:val="Komentaro tema Diagrama"/>
    <w:basedOn w:val="KomentarotekstasDiagrama"/>
    <w:link w:val="Komentarotema"/>
    <w:uiPriority w:val="99"/>
    <w:semiHidden/>
    <w:rsid w:val="006C43D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2891b190bb74bcfab43de410c36bab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55DD1C-7AA6-49BF-9DDB-35EBCECFF8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8842D-83D3-4589-98B7-DE15ACDE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f2891b190bb74bcfab43de410c36babd.dot</Template>
  <TotalTime>18</TotalTime>
  <Pages>1</Pages>
  <Words>9520</Words>
  <Characters>5427</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SAVIVALDYBEI NUOSAVYBĖS TEISE PRIKLAUSANČIO MATERIALIOJO TURTO NUOMOS</vt:lpstr>
      <vt:lpstr>DĖL ŠILUTĖS RAJONO SAVIVALDYBEI NUOSAVYBĖS TEISE PRIKLAUSANČIO MATERIALIOJO TURTO NUOMOS</vt:lpstr>
    </vt:vector>
  </TitlesOfParts>
  <Manager>2021-07-29</Manager>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SAVIVALDYBEI NUOSAVYBĖS TEISE PRIKLAUSANČIO MATERIALIOJO TURTO NUOMOS</dc:title>
  <dc:subject>T1-781</dc:subject>
  <dc:creator>ŠILUTĖS RAJONO SAVIVALDYBĖS TARYBA</dc:creator>
  <cp:keywords/>
  <cp:lastModifiedBy>Rita Vanagienė</cp:lastModifiedBy>
  <cp:revision>7</cp:revision>
  <cp:lastPrinted>2021-07-15T11:58:00Z</cp:lastPrinted>
  <dcterms:created xsi:type="dcterms:W3CDTF">2026-06-17T08:48:00Z</dcterms:created>
  <dcterms:modified xsi:type="dcterms:W3CDTF">2026-06-18T06:50:00Z</dcterms:modified>
  <cp:category>SPRENDIMAS</cp:category>
</cp:coreProperties>
</file>