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FBA3" w14:textId="16F5F601" w:rsidR="00FA0CF8" w:rsidRDefault="00FA0CF8" w:rsidP="00FA0CF8">
      <w:pPr>
        <w:suppressAutoHyphens w:val="0"/>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PRITARTA</w:t>
      </w:r>
    </w:p>
    <w:p w14:paraId="5C827B39" w14:textId="77777777" w:rsidR="00FA0CF8" w:rsidRDefault="00FA0CF8" w:rsidP="00FA0CF8">
      <w:pPr>
        <w:suppressAutoHyphens w:val="0"/>
        <w:autoSpaceDE w:val="0"/>
        <w:autoSpaceDN w:val="0"/>
        <w:adjustRightInd w:val="0"/>
        <w:jc w:val="right"/>
        <w:rPr>
          <w:rFonts w:ascii="TimesNewRomanPSMT" w:eastAsiaTheme="minorHAnsi" w:hAnsi="TimesNewRomanPSMT" w:cs="TimesNewRomanPSMT"/>
          <w:lang w:eastAsia="en-US"/>
        </w:rPr>
      </w:pPr>
      <w:r>
        <w:rPr>
          <w:rFonts w:ascii="TimesNewRomanPSMT" w:eastAsiaTheme="minorHAnsi" w:hAnsi="TimesNewRomanPSMT" w:cs="TimesNewRomanPSMT"/>
          <w:lang w:eastAsia="en-US"/>
        </w:rPr>
        <w:t>Šilutės rajono savivaldybės tarybos</w:t>
      </w:r>
    </w:p>
    <w:p w14:paraId="14BE1FD6" w14:textId="6AA1690D" w:rsidR="00FA0CF8" w:rsidRDefault="00FA0CF8" w:rsidP="00FA0CF8">
      <w:pPr>
        <w:suppressAutoHyphens w:val="0"/>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202</w:t>
      </w:r>
      <w:r w:rsidR="00A609AC">
        <w:rPr>
          <w:rFonts w:ascii="TimesNewRomanPSMT" w:eastAsiaTheme="minorHAnsi" w:hAnsi="TimesNewRomanPSMT" w:cs="TimesNewRomanPSMT"/>
          <w:lang w:eastAsia="en-US"/>
        </w:rPr>
        <w:t>6</w:t>
      </w:r>
      <w:r>
        <w:rPr>
          <w:rFonts w:ascii="TimesNewRomanPSMT" w:eastAsiaTheme="minorHAnsi" w:hAnsi="TimesNewRomanPSMT" w:cs="TimesNewRomanPSMT"/>
          <w:lang w:eastAsia="en-US"/>
        </w:rPr>
        <w:t xml:space="preserve"> m. </w:t>
      </w:r>
      <w:r w:rsidR="00AB30E7">
        <w:rPr>
          <w:rFonts w:ascii="TimesNewRomanPSMT" w:eastAsiaTheme="minorHAnsi" w:hAnsi="TimesNewRomanPSMT" w:cs="TimesNewRomanPSMT"/>
          <w:lang w:eastAsia="en-US"/>
        </w:rPr>
        <w:t>birželio</w:t>
      </w:r>
      <w:r w:rsidR="00A609AC">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 d.</w:t>
      </w:r>
    </w:p>
    <w:p w14:paraId="44C45F13" w14:textId="2CD168C6" w:rsidR="00FA0CF8" w:rsidRPr="00FA0CF8" w:rsidRDefault="00FA0CF8" w:rsidP="00FA0CF8">
      <w:pPr>
        <w:pStyle w:val="Pagrindinistekstas"/>
        <w:jc w:val="center"/>
        <w:rPr>
          <w:b/>
        </w:rPr>
      </w:pPr>
      <w:r>
        <w:t xml:space="preserve">                                                                              </w:t>
      </w:r>
      <w:r w:rsidRPr="00FA0CF8">
        <w:t>sprendimu Nr. T1-</w:t>
      </w:r>
    </w:p>
    <w:p w14:paraId="344F614A" w14:textId="77777777" w:rsidR="00FA0CF8" w:rsidRDefault="00FA0CF8" w:rsidP="00FA0CF8">
      <w:pPr>
        <w:pStyle w:val="Pagrindinistekstas"/>
        <w:jc w:val="right"/>
      </w:pPr>
    </w:p>
    <w:p w14:paraId="4303A5F3" w14:textId="77777777" w:rsidR="00FA0CF8" w:rsidRPr="00FA0CF8" w:rsidRDefault="00FA0CF8" w:rsidP="00FA0CF8">
      <w:pPr>
        <w:pStyle w:val="Pagrindinistekstas"/>
      </w:pPr>
    </w:p>
    <w:p w14:paraId="299B7824" w14:textId="67233388" w:rsidR="007711C9" w:rsidRPr="00D926FA" w:rsidRDefault="00A103B7" w:rsidP="00437DC8">
      <w:pPr>
        <w:pStyle w:val="Antrat2"/>
        <w:spacing w:before="0" w:after="0" w:line="276" w:lineRule="auto"/>
        <w:jc w:val="center"/>
        <w:rPr>
          <w:rFonts w:ascii="Times New Roman" w:hAnsi="Times New Roman" w:cs="Times New Roman"/>
          <w:b/>
          <w:sz w:val="24"/>
          <w:szCs w:val="24"/>
        </w:rPr>
      </w:pPr>
      <w:r w:rsidRPr="00D926FA">
        <w:rPr>
          <w:rFonts w:ascii="Times New Roman" w:hAnsi="Times New Roman" w:cs="Times New Roman"/>
          <w:b/>
          <w:sz w:val="24"/>
          <w:szCs w:val="24"/>
        </w:rPr>
        <w:t xml:space="preserve">PROJEKTO </w:t>
      </w:r>
      <w:r w:rsidR="00AD22AC">
        <w:rPr>
          <w:rFonts w:ascii="Times New Roman" w:hAnsi="Times New Roman" w:cs="Times New Roman"/>
          <w:b/>
          <w:sz w:val="24"/>
          <w:szCs w:val="24"/>
        </w:rPr>
        <w:t xml:space="preserve">JUNGTINĖS VEIKLOS </w:t>
      </w:r>
      <w:r w:rsidR="007711C9" w:rsidRPr="00D926FA">
        <w:rPr>
          <w:rFonts w:ascii="Times New Roman" w:hAnsi="Times New Roman" w:cs="Times New Roman"/>
          <w:b/>
          <w:sz w:val="24"/>
          <w:szCs w:val="24"/>
        </w:rPr>
        <w:t>SUTARTIS</w:t>
      </w:r>
    </w:p>
    <w:p w14:paraId="6D43BC9D" w14:textId="77777777" w:rsidR="00E0276D" w:rsidRDefault="00E0276D" w:rsidP="00437DC8">
      <w:pPr>
        <w:spacing w:line="276" w:lineRule="auto"/>
        <w:jc w:val="center"/>
        <w:rPr>
          <w:rFonts w:cs="Tahoma"/>
        </w:rPr>
      </w:pPr>
    </w:p>
    <w:p w14:paraId="1AAB0DEA" w14:textId="3AA1D3B6" w:rsidR="007711C9" w:rsidRPr="00D926FA" w:rsidRDefault="00D14FCF" w:rsidP="00437DC8">
      <w:pPr>
        <w:spacing w:line="276" w:lineRule="auto"/>
        <w:jc w:val="center"/>
      </w:pPr>
      <w:r w:rsidRPr="00D926FA">
        <w:t>Šilutė</w:t>
      </w:r>
    </w:p>
    <w:p w14:paraId="734547DB" w14:textId="77777777" w:rsidR="00F42401" w:rsidRDefault="00F42401" w:rsidP="00437DC8">
      <w:pPr>
        <w:spacing w:line="276" w:lineRule="auto"/>
        <w:ind w:firstLine="720"/>
        <w:jc w:val="both"/>
        <w:rPr>
          <w:b/>
        </w:rPr>
      </w:pPr>
    </w:p>
    <w:p w14:paraId="66DF0619" w14:textId="77777777" w:rsidR="0099640E" w:rsidRDefault="0099640E" w:rsidP="00437DC8">
      <w:pPr>
        <w:spacing w:line="276" w:lineRule="auto"/>
        <w:ind w:firstLine="720"/>
        <w:jc w:val="both"/>
        <w:rPr>
          <w:b/>
        </w:rPr>
      </w:pPr>
    </w:p>
    <w:p w14:paraId="46EBF636" w14:textId="7E9C3C5C" w:rsidR="00FA3A0E" w:rsidRDefault="00EA603A" w:rsidP="00437DC8">
      <w:pPr>
        <w:spacing w:line="276" w:lineRule="auto"/>
        <w:ind w:firstLine="720"/>
        <w:jc w:val="both"/>
      </w:pPr>
      <w:r w:rsidRPr="00EA603A">
        <w:rPr>
          <w:b/>
        </w:rPr>
        <w:t xml:space="preserve">Šilutės </w:t>
      </w:r>
      <w:r w:rsidR="00EF0440">
        <w:rPr>
          <w:b/>
        </w:rPr>
        <w:t>p</w:t>
      </w:r>
      <w:r w:rsidR="005E16B2">
        <w:rPr>
          <w:b/>
        </w:rPr>
        <w:t>irmoji</w:t>
      </w:r>
      <w:r w:rsidR="0086135B">
        <w:rPr>
          <w:b/>
        </w:rPr>
        <w:t xml:space="preserve"> gimnazija</w:t>
      </w:r>
      <w:r w:rsidRPr="00EA603A">
        <w:rPr>
          <w:bCs/>
        </w:rPr>
        <w:t xml:space="preserve">, juridinio asmens kodas </w:t>
      </w:r>
      <w:r w:rsidR="003929CC" w:rsidRPr="003929CC">
        <w:rPr>
          <w:bCs/>
        </w:rPr>
        <w:t>190696252</w:t>
      </w:r>
      <w:r w:rsidRPr="00EA603A">
        <w:rPr>
          <w:bCs/>
        </w:rPr>
        <w:t xml:space="preserve">, kurios registruota buveinė yra </w:t>
      </w:r>
      <w:r w:rsidR="003929CC" w:rsidRPr="003929CC">
        <w:rPr>
          <w:bCs/>
        </w:rPr>
        <w:t>K. Kalinausko g. 2, LT-99123 Šilutė</w:t>
      </w:r>
      <w:r w:rsidR="0086135B">
        <w:rPr>
          <w:bCs/>
        </w:rPr>
        <w:t>,</w:t>
      </w:r>
      <w:r w:rsidRPr="00EA603A">
        <w:rPr>
          <w:bCs/>
        </w:rPr>
        <w:t xml:space="preserve"> duomenys apie įstaigą kaupiami ir saugomi Lietuvos Respublikos juridinių asmenų registre, </w:t>
      </w:r>
      <w:r w:rsidR="0086135B" w:rsidRPr="0086135B">
        <w:rPr>
          <w:bCs/>
        </w:rPr>
        <w:t xml:space="preserve">atstovaujama </w:t>
      </w:r>
      <w:r w:rsidR="00E53A17" w:rsidRPr="005723C2">
        <w:rPr>
          <w:b/>
        </w:rPr>
        <w:t>gimnazijos</w:t>
      </w:r>
      <w:r w:rsidR="0086135B" w:rsidRPr="005723C2">
        <w:rPr>
          <w:b/>
        </w:rPr>
        <w:t xml:space="preserve"> direktorės</w:t>
      </w:r>
      <w:r w:rsidR="003929CC">
        <w:rPr>
          <w:b/>
        </w:rPr>
        <w:t xml:space="preserve"> Laimos Spirgienės</w:t>
      </w:r>
      <w:r w:rsidR="0086135B" w:rsidRPr="0086135B">
        <w:rPr>
          <w:bCs/>
        </w:rPr>
        <w:t>, veikiančios pagal gimnazijos nuostatus</w:t>
      </w:r>
      <w:r w:rsidRPr="00EA603A">
        <w:rPr>
          <w:b/>
        </w:rPr>
        <w:t xml:space="preserve"> </w:t>
      </w:r>
      <w:r w:rsidR="002823A9" w:rsidRPr="002823A9">
        <w:rPr>
          <w:bCs/>
        </w:rPr>
        <w:t>(toliau –</w:t>
      </w:r>
      <w:r w:rsidR="002823A9" w:rsidRPr="002823A9">
        <w:rPr>
          <w:b/>
          <w:bCs/>
        </w:rPr>
        <w:t xml:space="preserve"> Pareiškėjas</w:t>
      </w:r>
      <w:r w:rsidR="002823A9" w:rsidRPr="002823A9">
        <w:rPr>
          <w:bCs/>
        </w:rPr>
        <w:t>),</w:t>
      </w:r>
      <w:r w:rsidR="00AC4ED6">
        <w:t xml:space="preserve"> </w:t>
      </w:r>
    </w:p>
    <w:p w14:paraId="289761DF" w14:textId="1E4C4E71" w:rsidR="00AC4ED6" w:rsidRDefault="00AC4ED6" w:rsidP="00437DC8">
      <w:pPr>
        <w:spacing w:line="276" w:lineRule="auto"/>
        <w:ind w:firstLine="720"/>
        <w:jc w:val="both"/>
        <w:rPr>
          <w:b/>
        </w:rPr>
      </w:pPr>
      <w:r w:rsidRPr="00AC4ED6">
        <w:rPr>
          <w:b/>
          <w:bCs/>
        </w:rPr>
        <w:t>Šilutės rajono</w:t>
      </w:r>
      <w:r w:rsidRPr="00AC4ED6">
        <w:rPr>
          <w:b/>
        </w:rPr>
        <w:t xml:space="preserve"> savivaldybės administracija,</w:t>
      </w:r>
      <w:r w:rsidRPr="00AC4ED6">
        <w:t xml:space="preserve"> juridinio asmens kodas 188723322, teisinė forma – biudžetinė įstaiga, kurios registruota buveinė yra Dariaus ir Girėno g. 1, Šilutė, duomenys apie įstaigą kaupiami ir saugomi Lietuvos Respublikos juridinių asmenų registre, </w:t>
      </w:r>
      <w:r w:rsidRPr="00AC4ED6">
        <w:rPr>
          <w:b/>
          <w:bCs/>
        </w:rPr>
        <w:t>atstovaujama Administracijos direktoriaus Andriaus Jurkaus</w:t>
      </w:r>
      <w:r w:rsidRPr="00AC4ED6">
        <w:t xml:space="preserve">, veikiančio pagal Administracijos nuostatus (toliau – </w:t>
      </w:r>
      <w:r w:rsidRPr="00AC4ED6">
        <w:rPr>
          <w:b/>
        </w:rPr>
        <w:t>Partneris)</w:t>
      </w:r>
      <w:r w:rsidR="00180AC0" w:rsidRPr="00BB2F92">
        <w:rPr>
          <w:bCs/>
        </w:rPr>
        <w:t>,</w:t>
      </w:r>
      <w:r w:rsidR="0086135B">
        <w:rPr>
          <w:b/>
        </w:rPr>
        <w:t xml:space="preserve"> </w:t>
      </w:r>
    </w:p>
    <w:p w14:paraId="65C31EDE" w14:textId="537ECBA2" w:rsidR="007801F9" w:rsidRPr="00EA603A" w:rsidRDefault="00D14FCF" w:rsidP="004152A7">
      <w:pPr>
        <w:spacing w:line="276" w:lineRule="auto"/>
        <w:ind w:firstLine="720"/>
        <w:jc w:val="both"/>
        <w:rPr>
          <w:rFonts w:ascii="TimesNewRomanPSMT" w:eastAsiaTheme="minorHAnsi" w:hAnsi="TimesNewRomanPSMT" w:cs="TimesNewRomanPSMT"/>
          <w:lang w:eastAsia="en-US"/>
        </w:rPr>
      </w:pPr>
      <w:r w:rsidRPr="00E53A17">
        <w:t>toliau</w:t>
      </w:r>
      <w:r w:rsidR="007711C9" w:rsidRPr="00E53A17">
        <w:t xml:space="preserve"> kartu </w:t>
      </w:r>
      <w:r w:rsidRPr="00E53A17">
        <w:t xml:space="preserve">šioje </w:t>
      </w:r>
      <w:r w:rsidR="009E45A7">
        <w:t>jungtinės veiklos</w:t>
      </w:r>
      <w:r w:rsidRPr="00E53A17">
        <w:t xml:space="preserve"> sutartyje </w:t>
      </w:r>
      <w:r w:rsidR="007711C9" w:rsidRPr="00E53A17">
        <w:t>vadinam</w:t>
      </w:r>
      <w:r w:rsidRPr="00E53A17">
        <w:t>i</w:t>
      </w:r>
      <w:r w:rsidR="007711C9" w:rsidRPr="00E53A17">
        <w:t xml:space="preserve"> </w:t>
      </w:r>
      <w:r w:rsidRPr="00E53A17">
        <w:rPr>
          <w:b/>
          <w:bCs/>
        </w:rPr>
        <w:t>Š</w:t>
      </w:r>
      <w:r w:rsidR="007711C9" w:rsidRPr="00E53A17">
        <w:rPr>
          <w:b/>
          <w:bCs/>
        </w:rPr>
        <w:t>alimis</w:t>
      </w:r>
      <w:r w:rsidR="007711C9" w:rsidRPr="00E53A17">
        <w:t xml:space="preserve"> arba </w:t>
      </w:r>
      <w:r w:rsidRPr="00E53A17">
        <w:rPr>
          <w:b/>
          <w:bCs/>
        </w:rPr>
        <w:t>P</w:t>
      </w:r>
      <w:r w:rsidR="007711C9" w:rsidRPr="00E53A17">
        <w:rPr>
          <w:b/>
          <w:bCs/>
        </w:rPr>
        <w:t>artn</w:t>
      </w:r>
      <w:r w:rsidR="007711C9" w:rsidRPr="00D926FA">
        <w:rPr>
          <w:b/>
          <w:bCs/>
        </w:rPr>
        <w:t>eriais</w:t>
      </w:r>
      <w:r w:rsidR="007711C9" w:rsidRPr="00D926FA">
        <w:t>, o kiekviena</w:t>
      </w:r>
      <w:r w:rsidRPr="00D926FA">
        <w:t>s</w:t>
      </w:r>
      <w:r w:rsidR="007711C9" w:rsidRPr="00D926FA">
        <w:t xml:space="preserve"> atskirai – </w:t>
      </w:r>
      <w:r w:rsidRPr="00D926FA">
        <w:rPr>
          <w:b/>
          <w:bCs/>
        </w:rPr>
        <w:t>Š</w:t>
      </w:r>
      <w:r w:rsidR="007711C9" w:rsidRPr="00D926FA">
        <w:rPr>
          <w:b/>
          <w:bCs/>
        </w:rPr>
        <w:t>alimi</w:t>
      </w:r>
      <w:r w:rsidRPr="00D926FA">
        <w:t xml:space="preserve">, </w:t>
      </w:r>
      <w:r w:rsidRPr="00D926FA">
        <w:rPr>
          <w:b/>
          <w:bCs/>
        </w:rPr>
        <w:t>Pareiškėj</w:t>
      </w:r>
      <w:r w:rsidR="00D926FA" w:rsidRPr="00D926FA">
        <w:rPr>
          <w:b/>
          <w:bCs/>
        </w:rPr>
        <w:t>u</w:t>
      </w:r>
      <w:r w:rsidR="00C65E70">
        <w:t xml:space="preserve"> ir </w:t>
      </w:r>
      <w:r w:rsidR="00C65E70" w:rsidRPr="00C65E70">
        <w:rPr>
          <w:b/>
          <w:bCs/>
        </w:rPr>
        <w:t>Partneriu</w:t>
      </w:r>
      <w:r w:rsidR="00434B04" w:rsidRPr="00C65E70">
        <w:rPr>
          <w:b/>
          <w:bCs/>
        </w:rPr>
        <w:t>,</w:t>
      </w:r>
      <w:r w:rsidR="004152A7">
        <w:rPr>
          <w:b/>
          <w:bCs/>
        </w:rPr>
        <w:t xml:space="preserve"> </w:t>
      </w:r>
      <w:r w:rsidR="00245779" w:rsidRPr="00D926FA">
        <w:t>ketindam</w:t>
      </w:r>
      <w:r w:rsidR="00C175EE">
        <w:t>i</w:t>
      </w:r>
      <w:r w:rsidR="00245779" w:rsidRPr="00D926FA">
        <w:t xml:space="preserve"> </w:t>
      </w:r>
      <w:r w:rsidR="00245779" w:rsidRPr="006F6745">
        <w:t xml:space="preserve">kartu </w:t>
      </w:r>
      <w:r w:rsidR="006F6745" w:rsidRPr="006F6745">
        <w:t>daly</w:t>
      </w:r>
      <w:r w:rsidR="006F6745">
        <w:t xml:space="preserve">vauti </w:t>
      </w:r>
      <w:r w:rsidR="00C65E70">
        <w:t xml:space="preserve">kvietime </w:t>
      </w:r>
      <w:r w:rsidR="00E718AC" w:rsidRPr="004F6344">
        <w:rPr>
          <w:bCs/>
        </w:rPr>
        <w:t xml:space="preserve">Nr. </w:t>
      </w:r>
      <w:r w:rsidR="00850F5F" w:rsidRPr="004F6344">
        <w:rPr>
          <w:bCs/>
        </w:rPr>
        <w:t>11-0</w:t>
      </w:r>
      <w:r w:rsidR="004F6344" w:rsidRPr="004F6344">
        <w:rPr>
          <w:bCs/>
        </w:rPr>
        <w:t>19</w:t>
      </w:r>
      <w:r w:rsidR="00850F5F" w:rsidRPr="004F6344">
        <w:rPr>
          <w:bCs/>
        </w:rPr>
        <w:t>-K</w:t>
      </w:r>
      <w:r w:rsidR="00850F5F" w:rsidRPr="00850F5F">
        <w:rPr>
          <w:bCs/>
        </w:rPr>
        <w:t xml:space="preserve"> </w:t>
      </w:r>
      <w:bookmarkStart w:id="0" w:name="_Hlk200620281"/>
      <w:r w:rsidR="00850F5F" w:rsidRPr="00850F5F">
        <w:rPr>
          <w:bCs/>
        </w:rPr>
        <w:t>pagal Šilutės miesto 2023</w:t>
      </w:r>
      <w:r w:rsidR="00C175EE">
        <w:rPr>
          <w:bCs/>
        </w:rPr>
        <w:t>–</w:t>
      </w:r>
      <w:r w:rsidR="00850F5F" w:rsidRPr="00850F5F">
        <w:rPr>
          <w:bCs/>
        </w:rPr>
        <w:t xml:space="preserve">2029 m. vietos plėtros strategijos 1 tikslo „Skatinti  Šilutės miesto gyventojų socialinę įtrauktį, gerinti jų padėtį darbo rinkoje, didinti verslumą“ </w:t>
      </w:r>
      <w:r w:rsidR="00EA603A">
        <w:rPr>
          <w:rFonts w:ascii="TimesNewRomanPSMT" w:eastAsiaTheme="minorHAnsi" w:hAnsi="TimesNewRomanPSMT" w:cs="TimesNewRomanPSMT"/>
          <w:lang w:eastAsia="en-US"/>
        </w:rPr>
        <w:t>1.1 uždavinio „Iniciatyvų, skirtų bendruomenės verslumui didinti, įgyvendinimas“ 1.1.1 veiksmo</w:t>
      </w:r>
      <w:r w:rsidR="004152A7">
        <w:rPr>
          <w:rFonts w:ascii="TimesNewRomanPSMT" w:eastAsiaTheme="minorHAnsi" w:hAnsi="TimesNewRomanPSMT" w:cs="TimesNewRomanPSMT"/>
          <w:lang w:eastAsia="en-US"/>
        </w:rPr>
        <w:t xml:space="preserve"> </w:t>
      </w:r>
      <w:r w:rsidR="00EA603A">
        <w:rPr>
          <w:rFonts w:ascii="TimesNewRomanPSMT" w:eastAsiaTheme="minorHAnsi" w:hAnsi="TimesNewRomanPSMT" w:cs="TimesNewRomanPSMT"/>
          <w:lang w:eastAsia="en-US"/>
        </w:rPr>
        <w:t>„Iniciatyvų, skirtų paskatinti gyventojų verslumą, įgyvendinimas</w:t>
      </w:r>
      <w:r w:rsidR="003400F7">
        <w:rPr>
          <w:rFonts w:ascii="TimesNewRomanPSMT" w:eastAsiaTheme="minorHAnsi" w:hAnsi="TimesNewRomanPSMT" w:cs="TimesNewRomanPSMT"/>
          <w:lang w:eastAsia="en-US"/>
        </w:rPr>
        <w:t xml:space="preserve"> Šilutės mieste</w:t>
      </w:r>
      <w:r w:rsidR="00EA603A">
        <w:rPr>
          <w:rFonts w:ascii="TimesNewRomanPSMT" w:eastAsiaTheme="minorHAnsi" w:hAnsi="TimesNewRomanPSMT" w:cs="TimesNewRomanPSMT"/>
          <w:lang w:eastAsia="en-US"/>
        </w:rPr>
        <w:t>“</w:t>
      </w:r>
      <w:r w:rsidR="00C65E70" w:rsidRPr="00D35519">
        <w:rPr>
          <w:bCs/>
        </w:rPr>
        <w:t xml:space="preserve"> </w:t>
      </w:r>
      <w:bookmarkEnd w:id="0"/>
      <w:r w:rsidR="00C65E70" w:rsidRPr="00D35519">
        <w:rPr>
          <w:bCs/>
        </w:rPr>
        <w:t>(</w:t>
      </w:r>
      <w:r w:rsidR="00E718AC">
        <w:rPr>
          <w:bCs/>
        </w:rPr>
        <w:t>toliau – Kvietimas</w:t>
      </w:r>
      <w:r w:rsidR="00C65E70" w:rsidRPr="00D35519">
        <w:rPr>
          <w:bCs/>
        </w:rPr>
        <w:t>)</w:t>
      </w:r>
      <w:r w:rsidR="00C65E70">
        <w:rPr>
          <w:bCs/>
        </w:rPr>
        <w:t xml:space="preserve"> </w:t>
      </w:r>
      <w:r w:rsidR="0028749A">
        <w:t xml:space="preserve">ir </w:t>
      </w:r>
      <w:r w:rsidR="006F6745" w:rsidRPr="006F6745">
        <w:t xml:space="preserve">teikti projekto įgyvendinimo planą (toliau </w:t>
      </w:r>
      <w:r w:rsidR="0028749A" w:rsidRPr="00AC4ED6">
        <w:t>–</w:t>
      </w:r>
      <w:r w:rsidR="0028749A">
        <w:t xml:space="preserve"> </w:t>
      </w:r>
      <w:r w:rsidR="006F6745" w:rsidRPr="006F6745">
        <w:t>PĮP</w:t>
      </w:r>
      <w:r w:rsidR="0076237D">
        <w:t>)</w:t>
      </w:r>
      <w:r w:rsidR="00681D89">
        <w:t xml:space="preserve">, </w:t>
      </w:r>
      <w:r w:rsidR="00EA0191" w:rsidRPr="00D926FA">
        <w:t xml:space="preserve">sudarė šią </w:t>
      </w:r>
      <w:r w:rsidR="00A103B7" w:rsidRPr="00D926FA">
        <w:t xml:space="preserve">Projekto </w:t>
      </w:r>
      <w:r w:rsidR="009E45A7">
        <w:t>jungtinės</w:t>
      </w:r>
      <w:r w:rsidR="00EA0191" w:rsidRPr="00D926FA">
        <w:t xml:space="preserve"> </w:t>
      </w:r>
      <w:r w:rsidR="00C73AF6">
        <w:t xml:space="preserve">veiklos </w:t>
      </w:r>
      <w:r w:rsidR="00EA0191" w:rsidRPr="00D926FA">
        <w:t xml:space="preserve">sutartį (toliau – </w:t>
      </w:r>
      <w:r w:rsidR="00EA0191" w:rsidRPr="00D926FA">
        <w:rPr>
          <w:b/>
        </w:rPr>
        <w:t>Sutartis</w:t>
      </w:r>
      <w:r w:rsidR="00EA0191" w:rsidRPr="00D926FA">
        <w:t>).</w:t>
      </w:r>
    </w:p>
    <w:p w14:paraId="12347CBC" w14:textId="77777777" w:rsidR="00587BAE" w:rsidRPr="00616F28" w:rsidRDefault="00587BAE" w:rsidP="00437DC8">
      <w:pPr>
        <w:spacing w:line="276" w:lineRule="auto"/>
        <w:jc w:val="both"/>
      </w:pPr>
    </w:p>
    <w:p w14:paraId="0E11E545" w14:textId="77777777" w:rsidR="0005764D" w:rsidRDefault="0005764D" w:rsidP="00437DC8">
      <w:pPr>
        <w:spacing w:line="276" w:lineRule="auto"/>
        <w:jc w:val="center"/>
        <w:rPr>
          <w:rFonts w:eastAsia="SimSun;宋体"/>
          <w:bCs/>
          <w:kern w:val="2"/>
          <w:lang w:val="en-US" w:eastAsia="zh-CN" w:bidi="hi-IN"/>
          <w14:ligatures w14:val="standardContextual"/>
        </w:rPr>
      </w:pPr>
    </w:p>
    <w:p w14:paraId="21A3DF9A" w14:textId="28E5AC5B" w:rsidR="00E96627" w:rsidRPr="00244E40" w:rsidRDefault="00E96627" w:rsidP="00437DC8">
      <w:pPr>
        <w:spacing w:line="276" w:lineRule="auto"/>
        <w:jc w:val="center"/>
        <w:rPr>
          <w:b/>
        </w:rPr>
      </w:pPr>
      <w:r w:rsidRPr="00244E40">
        <w:rPr>
          <w:b/>
        </w:rPr>
        <w:t>I. SUTARTIES DALYKAS</w:t>
      </w:r>
    </w:p>
    <w:p w14:paraId="26C5D06B" w14:textId="77777777" w:rsidR="00E96627" w:rsidRPr="00244E40" w:rsidRDefault="00E96627" w:rsidP="00437DC8">
      <w:pPr>
        <w:spacing w:line="276" w:lineRule="auto"/>
      </w:pPr>
    </w:p>
    <w:p w14:paraId="0DD95890" w14:textId="0411F741" w:rsidR="00E96627" w:rsidRPr="00244E40" w:rsidRDefault="00E96627" w:rsidP="00437DC8">
      <w:pPr>
        <w:widowControl w:val="0"/>
        <w:numPr>
          <w:ilvl w:val="0"/>
          <w:numId w:val="1"/>
        </w:numPr>
        <w:tabs>
          <w:tab w:val="left" w:pos="993"/>
        </w:tabs>
        <w:suppressAutoHyphens w:val="0"/>
        <w:spacing w:line="276" w:lineRule="auto"/>
        <w:ind w:left="0" w:firstLine="709"/>
        <w:jc w:val="both"/>
      </w:pPr>
      <w:r w:rsidRPr="00244E40">
        <w:t>Sutarties dalykas yra partnerių atsakomybių pasiskirstymas, rizikų pasidalijimas, finansiniai ir kiti įnašai, sukurtino turto nuosavybės ir valdymo klausimai bei kitos sąlygos, susijusios su projekto</w:t>
      </w:r>
      <w:r w:rsidR="00120BE3">
        <w:t xml:space="preserve"> </w:t>
      </w:r>
      <w:r w:rsidR="00120BE3" w:rsidRPr="00120BE3">
        <w:rPr>
          <w:bCs/>
        </w:rPr>
        <w:t>„</w:t>
      </w:r>
      <w:r w:rsidR="007E106C">
        <w:rPr>
          <w:bCs/>
        </w:rPr>
        <w:t>Verslo startas</w:t>
      </w:r>
      <w:r w:rsidR="00120BE3" w:rsidRPr="00120BE3">
        <w:rPr>
          <w:bCs/>
        </w:rPr>
        <w:t>“</w:t>
      </w:r>
      <w:r w:rsidR="00850F5F" w:rsidRPr="00850F5F">
        <w:rPr>
          <w:bCs/>
        </w:rPr>
        <w:t xml:space="preserve"> </w:t>
      </w:r>
      <w:r w:rsidRPr="00244E40">
        <w:t xml:space="preserve">(toliau – </w:t>
      </w:r>
      <w:r w:rsidRPr="00326283">
        <w:rPr>
          <w:bCs/>
        </w:rPr>
        <w:t>Projektas</w:t>
      </w:r>
      <w:r w:rsidRPr="00244E40">
        <w:t>) bendru įgyvendinimu.</w:t>
      </w:r>
    </w:p>
    <w:p w14:paraId="66274EEC" w14:textId="77777777" w:rsidR="00E96627" w:rsidRPr="00244E40" w:rsidRDefault="00E96627" w:rsidP="00437DC8">
      <w:pPr>
        <w:widowControl w:val="0"/>
        <w:numPr>
          <w:ilvl w:val="0"/>
          <w:numId w:val="1"/>
        </w:numPr>
        <w:tabs>
          <w:tab w:val="left" w:pos="993"/>
        </w:tabs>
        <w:suppressAutoHyphens w:val="0"/>
        <w:spacing w:line="276" w:lineRule="auto"/>
        <w:ind w:left="0" w:firstLine="709"/>
        <w:jc w:val="both"/>
      </w:pPr>
      <w:r w:rsidRPr="00244E40">
        <w:t>Šalys susitaria, kad šioje Sutartyje numatytiems įsipareigojimams vykdyti naujas juridinis asmuo, registruotinas Lietuvos Respublikos įstatymų nustatyta tvarka, nebus sukuriamas.</w:t>
      </w:r>
    </w:p>
    <w:p w14:paraId="0D0B9FEF" w14:textId="77777777" w:rsidR="00E96627" w:rsidRPr="00244E40" w:rsidRDefault="00E96627" w:rsidP="00437DC8">
      <w:pPr>
        <w:widowControl w:val="0"/>
        <w:numPr>
          <w:ilvl w:val="0"/>
          <w:numId w:val="1"/>
        </w:numPr>
        <w:tabs>
          <w:tab w:val="left" w:pos="993"/>
        </w:tabs>
        <w:suppressAutoHyphens w:val="0"/>
        <w:spacing w:line="276" w:lineRule="auto"/>
        <w:ind w:left="0" w:firstLine="709"/>
        <w:jc w:val="both"/>
      </w:pPr>
      <w:r w:rsidRPr="00244E40">
        <w:t>Šalių įneštas turtas, buvęs jų nuosavybe, įneštas turtas, nebuvęs jų nuosavybe, taip pat jungtinės veiklos metu gautas rezultatas nėra šalių bendroji dalinė nuosavybė, jeigu atskiru raštišku susitarimu nenustatyta kitaip.</w:t>
      </w:r>
    </w:p>
    <w:p w14:paraId="12035264" w14:textId="77777777" w:rsidR="00E96627" w:rsidRPr="00244E40" w:rsidRDefault="00E96627" w:rsidP="00437DC8">
      <w:pPr>
        <w:widowControl w:val="0"/>
        <w:numPr>
          <w:ilvl w:val="0"/>
          <w:numId w:val="1"/>
        </w:numPr>
        <w:tabs>
          <w:tab w:val="left" w:pos="993"/>
        </w:tabs>
        <w:suppressAutoHyphens w:val="0"/>
        <w:spacing w:line="276" w:lineRule="auto"/>
        <w:ind w:left="0" w:firstLine="709"/>
        <w:jc w:val="both"/>
      </w:pPr>
      <w:r w:rsidRPr="00244E40">
        <w:t>Projekto lėšų panaudojimo, išmokėjimo, atsiskaitymo už įgyvendinamą Projektą tvarka ir sąlygos, Pareiškėjo ir Partnerių teisės, pareigos, atsakomybė, susiję su Projekto vykdymu, Projekto pradžios ir pabaigos datos bei kitos sąlygos nustatomos Projekto finansavimo ir administravimo sutartyje. Jei Sutartyje nustatytos nuostatos prieštarauja Projekto finansavimo ir administravimo sutarties nuostatoms, vadovaujamasi Projekto finansavimo ir administravimo sutarties nuostatomis.</w:t>
      </w:r>
    </w:p>
    <w:p w14:paraId="247C9382" w14:textId="77777777" w:rsidR="00E96627" w:rsidRPr="00244E40" w:rsidRDefault="00E96627" w:rsidP="00437DC8">
      <w:pPr>
        <w:widowControl w:val="0"/>
        <w:numPr>
          <w:ilvl w:val="0"/>
          <w:numId w:val="1"/>
        </w:numPr>
        <w:tabs>
          <w:tab w:val="left" w:pos="993"/>
        </w:tabs>
        <w:suppressAutoHyphens w:val="0"/>
        <w:spacing w:line="276" w:lineRule="auto"/>
        <w:ind w:left="0" w:firstLine="709"/>
        <w:jc w:val="both"/>
      </w:pPr>
      <w:r w:rsidRPr="00244E40">
        <w:t>Projektas ir ikiprojektiniai veiksmai bus vykdomi šioje Sutartyje ir atskirais šalių raštiškais susitarimais numatytomis sąlygomis ir pagal teisės aktų nustatytus reikalavimus.</w:t>
      </w:r>
    </w:p>
    <w:p w14:paraId="4FA92338" w14:textId="27558D4D" w:rsidR="00326283" w:rsidRPr="00244E40" w:rsidRDefault="00E96627" w:rsidP="00437DC8">
      <w:pPr>
        <w:widowControl w:val="0"/>
        <w:numPr>
          <w:ilvl w:val="0"/>
          <w:numId w:val="1"/>
        </w:numPr>
        <w:tabs>
          <w:tab w:val="left" w:pos="993"/>
        </w:tabs>
        <w:suppressAutoHyphens w:val="0"/>
        <w:spacing w:line="276" w:lineRule="auto"/>
        <w:ind w:left="0" w:firstLine="709"/>
        <w:jc w:val="both"/>
      </w:pPr>
      <w:r w:rsidRPr="00244E40">
        <w:t>Šalys susitaria tarpusavio santykius grįsti tarpusavio pasitikėjimo ir lygiateisišk</w:t>
      </w:r>
      <w:r w:rsidR="00C73AF6">
        <w:t>umo</w:t>
      </w:r>
      <w:r w:rsidRPr="00244E40">
        <w:t xml:space="preserve"> principais, kurie užtikrintų galimybę šalių atstovams dalyvauti Projekto įgyvendinimo procese.</w:t>
      </w:r>
    </w:p>
    <w:p w14:paraId="51363171" w14:textId="77777777" w:rsidR="00E96627" w:rsidRPr="00244E40" w:rsidRDefault="00E96627" w:rsidP="00437DC8">
      <w:pPr>
        <w:spacing w:line="276" w:lineRule="auto"/>
        <w:jc w:val="center"/>
        <w:rPr>
          <w:b/>
        </w:rPr>
      </w:pPr>
      <w:r w:rsidRPr="00244E40">
        <w:rPr>
          <w:b/>
        </w:rPr>
        <w:lastRenderedPageBreak/>
        <w:t>II. ŠALIŲ GARANTIJOS IR PATVIRTINIMAI</w:t>
      </w:r>
    </w:p>
    <w:p w14:paraId="2713A5A0" w14:textId="77777777" w:rsidR="00E96627" w:rsidRPr="00244E40" w:rsidRDefault="00E96627" w:rsidP="00437DC8">
      <w:pPr>
        <w:spacing w:line="276" w:lineRule="auto"/>
        <w:jc w:val="both"/>
      </w:pPr>
    </w:p>
    <w:p w14:paraId="37C5C258" w14:textId="77777777" w:rsidR="00E96627" w:rsidRPr="00244E40" w:rsidRDefault="00E96627" w:rsidP="00437DC8">
      <w:pPr>
        <w:widowControl w:val="0"/>
        <w:numPr>
          <w:ilvl w:val="0"/>
          <w:numId w:val="1"/>
        </w:numPr>
        <w:tabs>
          <w:tab w:val="left" w:pos="993"/>
        </w:tabs>
        <w:suppressAutoHyphens w:val="0"/>
        <w:spacing w:line="276" w:lineRule="auto"/>
        <w:ind w:left="0" w:firstLine="709"/>
        <w:jc w:val="both"/>
      </w:pPr>
      <w:r w:rsidRPr="00244E40">
        <w:t>Kiekviena Šalis garantuoja ir patvirtina, kad:</w:t>
      </w:r>
    </w:p>
    <w:p w14:paraId="38BD6DEE" w14:textId="77777777" w:rsidR="00E96627" w:rsidRPr="00244E40" w:rsidRDefault="00E96627" w:rsidP="00437DC8">
      <w:pPr>
        <w:tabs>
          <w:tab w:val="left" w:pos="567"/>
        </w:tabs>
        <w:spacing w:line="276" w:lineRule="auto"/>
        <w:ind w:firstLine="567"/>
        <w:jc w:val="both"/>
      </w:pPr>
      <w:r w:rsidRPr="00244E40">
        <w:t>7.1. Šalis yra tinkamai įsteigta ir teisėtai veikianti pagal Lietuvos Respublikos įstatymus;</w:t>
      </w:r>
    </w:p>
    <w:p w14:paraId="562F13A2" w14:textId="77777777" w:rsidR="00E96627" w:rsidRPr="00244E40" w:rsidRDefault="00E96627" w:rsidP="00437DC8">
      <w:pPr>
        <w:tabs>
          <w:tab w:val="left" w:pos="567"/>
        </w:tabs>
        <w:spacing w:line="276" w:lineRule="auto"/>
        <w:ind w:firstLine="567"/>
        <w:jc w:val="both"/>
      </w:pPr>
      <w:r w:rsidRPr="00244E40">
        <w:t>7.2. šią Sutartį pasirašė tinkamai įgaliotas asmuo;</w:t>
      </w:r>
    </w:p>
    <w:p w14:paraId="67111553" w14:textId="77777777" w:rsidR="00E96627" w:rsidRPr="00244E40" w:rsidRDefault="00E96627" w:rsidP="00437DC8">
      <w:pPr>
        <w:pStyle w:val="Sraopastraipa"/>
        <w:numPr>
          <w:ilvl w:val="1"/>
          <w:numId w:val="9"/>
        </w:numPr>
        <w:tabs>
          <w:tab w:val="left" w:pos="567"/>
          <w:tab w:val="left" w:pos="993"/>
        </w:tabs>
        <w:spacing w:line="276" w:lineRule="auto"/>
        <w:ind w:left="0" w:firstLine="567"/>
        <w:jc w:val="both"/>
      </w:pPr>
      <w:r w:rsidRPr="00244E40">
        <w:t>kiekviena Šalis, pasirašydama Sutartį, veikė gera valia kitos Šalies atžvilgiu ir sąmoningai nepateikė kitai Šaliai jokios klaidingos ar klaidinančios informacijos;</w:t>
      </w:r>
    </w:p>
    <w:p w14:paraId="156C0B70" w14:textId="77777777" w:rsidR="00E96627" w:rsidRPr="00244E40" w:rsidRDefault="00E96627" w:rsidP="00437DC8">
      <w:pPr>
        <w:pStyle w:val="Sraopastraipa"/>
        <w:numPr>
          <w:ilvl w:val="1"/>
          <w:numId w:val="9"/>
        </w:numPr>
        <w:tabs>
          <w:tab w:val="left" w:pos="567"/>
          <w:tab w:val="left" w:pos="993"/>
        </w:tabs>
        <w:spacing w:line="276" w:lineRule="auto"/>
        <w:ind w:left="0" w:firstLine="567"/>
        <w:jc w:val="both"/>
      </w:pPr>
      <w:r w:rsidRPr="00244E40">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6CFF8BF2" w14:textId="77777777" w:rsidR="00E96627" w:rsidRPr="00244E40" w:rsidRDefault="00E96627" w:rsidP="00437DC8">
      <w:pPr>
        <w:pStyle w:val="Sraopastraipa"/>
        <w:numPr>
          <w:ilvl w:val="1"/>
          <w:numId w:val="9"/>
        </w:numPr>
        <w:tabs>
          <w:tab w:val="left" w:pos="567"/>
          <w:tab w:val="left" w:pos="993"/>
        </w:tabs>
        <w:spacing w:line="276" w:lineRule="auto"/>
        <w:ind w:left="0" w:firstLine="567"/>
        <w:jc w:val="both"/>
      </w:pPr>
      <w:r w:rsidRPr="00244E40">
        <w:t>Sutarties pasirašymo dieną Šalys garantuoja, kad šiame straipsnyje pateikiami patvirtinimai ir garantijos bei pagrindžiantys dokumentai yra ir išliks tikslūs ir teisingi visą šios Sutarties galiojimo laikotarpį;</w:t>
      </w:r>
    </w:p>
    <w:p w14:paraId="22A8AEF6" w14:textId="77777777" w:rsidR="00E96627" w:rsidRPr="00244E40" w:rsidRDefault="00E96627" w:rsidP="00437DC8">
      <w:pPr>
        <w:pStyle w:val="Sraopastraipa"/>
        <w:numPr>
          <w:ilvl w:val="1"/>
          <w:numId w:val="9"/>
        </w:numPr>
        <w:tabs>
          <w:tab w:val="left" w:pos="567"/>
          <w:tab w:val="left" w:pos="993"/>
        </w:tabs>
        <w:spacing w:line="276" w:lineRule="auto"/>
        <w:ind w:left="0" w:firstLine="567"/>
        <w:jc w:val="both"/>
      </w:pPr>
      <w:r w:rsidRPr="00244E40">
        <w:t>nė vienas iš anksčiau pareikštų patvirtinimų ar garantijų nepalieka neaptartų aplinkybių, kurių nutylėjimas darytų kurį nors iš šių patvirtinimų ar garantijų iš esmės klaidinantį ar neteisingą.</w:t>
      </w:r>
    </w:p>
    <w:p w14:paraId="3C4CEA82" w14:textId="77777777" w:rsidR="00E96627" w:rsidRPr="00244E40" w:rsidRDefault="00E96627" w:rsidP="00437DC8">
      <w:pPr>
        <w:spacing w:line="276" w:lineRule="auto"/>
        <w:jc w:val="both"/>
      </w:pPr>
    </w:p>
    <w:p w14:paraId="6DCD6094" w14:textId="77777777" w:rsidR="00E96627" w:rsidRPr="00244E40" w:rsidRDefault="00E96627" w:rsidP="00437DC8">
      <w:pPr>
        <w:spacing w:line="276" w:lineRule="auto"/>
        <w:jc w:val="both"/>
      </w:pPr>
    </w:p>
    <w:p w14:paraId="7AFF086C" w14:textId="77777777" w:rsidR="00E96627" w:rsidRPr="00244E40" w:rsidRDefault="00E96627" w:rsidP="00437DC8">
      <w:pPr>
        <w:spacing w:line="276" w:lineRule="auto"/>
        <w:jc w:val="center"/>
        <w:rPr>
          <w:b/>
        </w:rPr>
      </w:pPr>
      <w:r w:rsidRPr="00244E40">
        <w:rPr>
          <w:b/>
        </w:rPr>
        <w:t>III. ŠALIŲ ĮNAŠAI IR IŠLAIDOS</w:t>
      </w:r>
    </w:p>
    <w:p w14:paraId="24F2FE6A" w14:textId="77777777" w:rsidR="00E96627" w:rsidRPr="00244E40" w:rsidRDefault="00E96627" w:rsidP="00437DC8">
      <w:pPr>
        <w:spacing w:line="276" w:lineRule="auto"/>
        <w:jc w:val="both"/>
      </w:pPr>
    </w:p>
    <w:p w14:paraId="1916E0A2" w14:textId="1206BEC0" w:rsidR="00E96627" w:rsidRPr="00244E40" w:rsidRDefault="00E96627" w:rsidP="00437DC8">
      <w:pPr>
        <w:widowControl w:val="0"/>
        <w:numPr>
          <w:ilvl w:val="0"/>
          <w:numId w:val="9"/>
        </w:numPr>
        <w:tabs>
          <w:tab w:val="left" w:pos="993"/>
        </w:tabs>
        <w:suppressAutoHyphens w:val="0"/>
        <w:spacing w:line="276" w:lineRule="auto"/>
        <w:ind w:left="0" w:firstLine="709"/>
        <w:jc w:val="both"/>
      </w:pPr>
      <w:r w:rsidRPr="00244E40">
        <w:t xml:space="preserve">Šalys susitaria, kad pagrindinis partneris yra Pareiškėjas, kuris įgyvendins visą Projektą, tvarkys bendrus reikalus, atstovaus šalims santykiuose su Projektą administruojančia institucija </w:t>
      </w:r>
      <w:r w:rsidR="000D1339">
        <w:t>–</w:t>
      </w:r>
      <w:r w:rsidRPr="00244E40">
        <w:t xml:space="preserve"> VšĮ Centrine projektų valdymo agentūra (toliau – Įgyvendinančioji institucija), teiks Projekto įgyvendinimo planą (toliau – PĮP) paramai gauti, sudarys Projekto sutartį su įgyvendinanči</w:t>
      </w:r>
      <w:r w:rsidR="00046099">
        <w:t>ąja</w:t>
      </w:r>
      <w:r w:rsidRPr="00244E40">
        <w:t xml:space="preserve"> institucija.</w:t>
      </w:r>
    </w:p>
    <w:p w14:paraId="1DB45C34" w14:textId="1DA4C42C" w:rsidR="00E96627" w:rsidRPr="00244E40" w:rsidRDefault="00E96627" w:rsidP="00437DC8">
      <w:pPr>
        <w:widowControl w:val="0"/>
        <w:numPr>
          <w:ilvl w:val="0"/>
          <w:numId w:val="9"/>
        </w:numPr>
        <w:tabs>
          <w:tab w:val="left" w:pos="993"/>
          <w:tab w:val="left" w:pos="1134"/>
        </w:tabs>
        <w:suppressAutoHyphens w:val="0"/>
        <w:spacing w:line="276" w:lineRule="auto"/>
        <w:ind w:left="0" w:firstLine="709"/>
        <w:jc w:val="both"/>
      </w:pPr>
      <w:r w:rsidRPr="00244E40">
        <w:t xml:space="preserve">Europos Sąjungos finansavimą, skirtą Projektui įgyvendinti, tiesiogiai gauna Pareiškėjas, kuris atsiskaito su Partneriais pagal Partnerių pateiktus išlaidas pagrindžiančius dokumentus. Pareiškėjas negali naudoti Partneriams skirto finansavimo. </w:t>
      </w:r>
    </w:p>
    <w:p w14:paraId="2B41F6F5" w14:textId="1DEDB63C" w:rsidR="00E96627" w:rsidRPr="00244E40" w:rsidRDefault="0086135B" w:rsidP="00437DC8">
      <w:pPr>
        <w:widowControl w:val="0"/>
        <w:numPr>
          <w:ilvl w:val="0"/>
          <w:numId w:val="9"/>
        </w:numPr>
        <w:tabs>
          <w:tab w:val="left" w:pos="1134"/>
        </w:tabs>
        <w:suppressAutoHyphens w:val="0"/>
        <w:spacing w:line="276" w:lineRule="auto"/>
        <w:ind w:left="0" w:firstLine="709"/>
        <w:jc w:val="both"/>
      </w:pPr>
      <w:r>
        <w:t>Pareiškėjas</w:t>
      </w:r>
      <w:r w:rsidR="00E96627" w:rsidRPr="00244E40">
        <w:t xml:space="preserve"> įgis nuosavybės teisę į Projekto metu sukurtą ir įsigytą turtą.</w:t>
      </w:r>
    </w:p>
    <w:p w14:paraId="1CABD419" w14:textId="27D07975" w:rsidR="00E96627" w:rsidRPr="00244E40" w:rsidRDefault="00E96627" w:rsidP="00437DC8">
      <w:pPr>
        <w:widowControl w:val="0"/>
        <w:numPr>
          <w:ilvl w:val="0"/>
          <w:numId w:val="9"/>
        </w:numPr>
        <w:tabs>
          <w:tab w:val="left" w:pos="1134"/>
        </w:tabs>
        <w:suppressAutoHyphens w:val="0"/>
        <w:spacing w:line="276" w:lineRule="auto"/>
        <w:ind w:left="0" w:firstLine="709"/>
        <w:jc w:val="both"/>
      </w:pPr>
      <w:r w:rsidRPr="00244E40">
        <w:t>Už Projekto metu įsigytą ir (ar) sukurtą turtą ir jo priežiūrą atsaking</w:t>
      </w:r>
      <w:r w:rsidR="00180AC0">
        <w:t>as</w:t>
      </w:r>
      <w:r w:rsidRPr="00244E40">
        <w:t xml:space="preserve"> Par</w:t>
      </w:r>
      <w:r w:rsidR="0086135B">
        <w:t>eiškėjas</w:t>
      </w:r>
      <w:r w:rsidRPr="00244E40">
        <w:t>.</w:t>
      </w:r>
    </w:p>
    <w:p w14:paraId="06F47450" w14:textId="77777777" w:rsidR="00E96627" w:rsidRPr="00244E40" w:rsidRDefault="00E96627" w:rsidP="00437DC8">
      <w:pPr>
        <w:widowControl w:val="0"/>
        <w:tabs>
          <w:tab w:val="left" w:pos="1134"/>
        </w:tabs>
        <w:suppressAutoHyphens w:val="0"/>
        <w:spacing w:line="276" w:lineRule="auto"/>
        <w:jc w:val="both"/>
      </w:pPr>
    </w:p>
    <w:p w14:paraId="6B1EE180" w14:textId="77777777" w:rsidR="00E96627" w:rsidRPr="00244E40" w:rsidRDefault="00E96627" w:rsidP="00437DC8">
      <w:pPr>
        <w:spacing w:line="276" w:lineRule="auto"/>
        <w:jc w:val="both"/>
      </w:pPr>
    </w:p>
    <w:p w14:paraId="7E7EDE62" w14:textId="77777777" w:rsidR="00E96627" w:rsidRPr="00244E40" w:rsidRDefault="00E96627" w:rsidP="00437DC8">
      <w:pPr>
        <w:spacing w:line="276" w:lineRule="auto"/>
        <w:jc w:val="center"/>
        <w:rPr>
          <w:b/>
        </w:rPr>
      </w:pPr>
      <w:r w:rsidRPr="00244E40">
        <w:rPr>
          <w:b/>
        </w:rPr>
        <w:t>IV. ŠALIŲ ĮSIPAREIGOJIMAI</w:t>
      </w:r>
    </w:p>
    <w:p w14:paraId="6426453E" w14:textId="77777777" w:rsidR="00E96627" w:rsidRPr="00244E40" w:rsidRDefault="00E96627" w:rsidP="00437DC8">
      <w:pPr>
        <w:spacing w:line="276" w:lineRule="auto"/>
        <w:jc w:val="both"/>
      </w:pPr>
    </w:p>
    <w:p w14:paraId="2B3B4E3E" w14:textId="77777777" w:rsidR="00E96627" w:rsidRPr="00244E40" w:rsidRDefault="00E96627" w:rsidP="005723C2">
      <w:pPr>
        <w:pStyle w:val="Sraopastraipa"/>
        <w:widowControl w:val="0"/>
        <w:numPr>
          <w:ilvl w:val="0"/>
          <w:numId w:val="10"/>
        </w:numPr>
        <w:tabs>
          <w:tab w:val="left" w:pos="993"/>
          <w:tab w:val="left" w:pos="1134"/>
        </w:tabs>
        <w:suppressAutoHyphens w:val="0"/>
        <w:spacing w:line="276" w:lineRule="auto"/>
        <w:ind w:firstLine="229"/>
        <w:jc w:val="both"/>
      </w:pPr>
      <w:r w:rsidRPr="00244E40">
        <w:t xml:space="preserve">Vykdydamas šią Sutartį, </w:t>
      </w:r>
      <w:r w:rsidRPr="00244E40">
        <w:rPr>
          <w:b/>
        </w:rPr>
        <w:t>Pareiškėjas įsipareigoja:</w:t>
      </w:r>
    </w:p>
    <w:p w14:paraId="1D355786" w14:textId="75E123D6"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Parengti ir pateikti PĮP per 2021–2027 m. Duomenų mainų svetainę (DMS) adresu https://dms.investis.lt. Negalint užtikrinti DMS funkcinių galimybių, užpildyta ir kvalifikuotu elektroniniu parašu pasirašyta Projekto įgyvendinimo plano forma (</w:t>
      </w:r>
      <w:r w:rsidRPr="00244E40">
        <w:rPr>
          <w:i/>
          <w:iCs/>
        </w:rPr>
        <w:t>Word</w:t>
      </w:r>
      <w:r w:rsidRPr="00244E40">
        <w:t xml:space="preserve"> formatu) su reikiamais priedais teikiama el. paštu </w:t>
      </w:r>
      <w:hyperlink r:id="rId8" w:history="1">
        <w:r w:rsidRPr="00244E40">
          <w:rPr>
            <w:rStyle w:val="Hipersaitas"/>
          </w:rPr>
          <w:t>info@cpva.lt</w:t>
        </w:r>
      </w:hyperlink>
      <w:r w:rsidRPr="00244E40">
        <w:t>;</w:t>
      </w:r>
    </w:p>
    <w:p w14:paraId="226B6F98" w14:textId="121D1F02"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rPr>
          <w:lang w:eastAsia="lt-LT"/>
        </w:rPr>
        <w:t xml:space="preserve">pateikti atnaujintą PĮP su reikiamais priedais pagal </w:t>
      </w:r>
      <w:r w:rsidR="00D76E80">
        <w:rPr>
          <w:lang w:eastAsia="lt-LT"/>
        </w:rPr>
        <w:t>Kvietimo reikalavimus</w:t>
      </w:r>
      <w:r w:rsidRPr="00244E40">
        <w:rPr>
          <w:lang w:eastAsia="lt-LT"/>
        </w:rPr>
        <w:t>, prireikus tikslinti PĮP;</w:t>
      </w:r>
    </w:p>
    <w:p w14:paraId="0EA4F1BD" w14:textId="77777777"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nuolat konsultuotis su Partneriais ir informuoti juos apie Projekto įgyvendinimo eigą;</w:t>
      </w:r>
    </w:p>
    <w:p w14:paraId="68DA9921" w14:textId="77777777"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skelbti ir viešinti informaciją apie suteiktą paramą ir Projekto rezultatus savo interneto svetainėje ar kitose žiniasklaidos priemonėse;</w:t>
      </w:r>
    </w:p>
    <w:p w14:paraId="25316D0B" w14:textId="4B217523"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laiku šalinti visus Projekto trūkumus bei pažeidimus, kurie yra nustatyti Įgyvendinančio</w:t>
      </w:r>
      <w:r w:rsidR="00180AC0">
        <w:t>sio</w:t>
      </w:r>
      <w:r w:rsidRPr="00244E40">
        <w:t>s institucijos;</w:t>
      </w:r>
    </w:p>
    <w:p w14:paraId="7431019B" w14:textId="77777777"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 xml:space="preserve">paskirti savo atstovus (pvz., koordinatorių, finansininką), atsakingus už šios Sutarties </w:t>
      </w:r>
      <w:r w:rsidRPr="00244E40">
        <w:lastRenderedPageBreak/>
        <w:t>bei Projekto finansavimo ir administravimo sutarties vykdymo koordinavimą, ir informuoti Partnerius apie jų skyrimą;</w:t>
      </w:r>
    </w:p>
    <w:p w14:paraId="17178382" w14:textId="77777777"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vykdyti Projekto veiklų įgyvendinimui būtinas viešųjų pirkimų procedūras vadovaujantis viešuosius pirkimus reglamentuojančiais teisės aktais;</w:t>
      </w:r>
    </w:p>
    <w:p w14:paraId="7C1CD0CA" w14:textId="0F704E89"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atidaryti ir administruoti Projekto sąskaitą banke</w:t>
      </w:r>
      <w:r w:rsidR="0091470A">
        <w:t xml:space="preserve"> (jei taikoma)</w:t>
      </w:r>
      <w:r w:rsidRPr="00244E40">
        <w:t>;</w:t>
      </w:r>
    </w:p>
    <w:p w14:paraId="7882C8EB" w14:textId="41148952"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laiku ir nustatyta tvarka teikti mokėjimo prašymus Įgyvendinančia</w:t>
      </w:r>
      <w:r w:rsidR="00180AC0">
        <w:t>ja</w:t>
      </w:r>
      <w:r w:rsidRPr="00244E40">
        <w:t>i institucijai;</w:t>
      </w:r>
    </w:p>
    <w:p w14:paraId="4C62E32B" w14:textId="77777777" w:rsidR="00E96627" w:rsidRPr="00244E40" w:rsidRDefault="00E96627" w:rsidP="00437DC8">
      <w:pPr>
        <w:pStyle w:val="Sraopastraipa"/>
        <w:widowControl w:val="0"/>
        <w:numPr>
          <w:ilvl w:val="1"/>
          <w:numId w:val="10"/>
        </w:numPr>
        <w:tabs>
          <w:tab w:val="left" w:pos="993"/>
          <w:tab w:val="left" w:pos="1134"/>
          <w:tab w:val="left" w:pos="1418"/>
        </w:tabs>
        <w:suppressAutoHyphens w:val="0"/>
        <w:spacing w:line="276" w:lineRule="auto"/>
        <w:ind w:left="0" w:firstLine="709"/>
        <w:jc w:val="both"/>
      </w:pPr>
      <w:r w:rsidRPr="00244E40">
        <w:t>atsiskaityti su Partneriais už Projekto metu paraiškoje numatytas ir patirtas tinkamas finansuoti išlaidas Projekto paramos lėšomis;</w:t>
      </w:r>
    </w:p>
    <w:p w14:paraId="08B1D5F2" w14:textId="77777777" w:rsidR="00E96627" w:rsidRPr="00244E40" w:rsidRDefault="00E96627" w:rsidP="00437DC8">
      <w:pPr>
        <w:pStyle w:val="Sraopastraipa"/>
        <w:widowControl w:val="0"/>
        <w:numPr>
          <w:ilvl w:val="1"/>
          <w:numId w:val="10"/>
        </w:numPr>
        <w:tabs>
          <w:tab w:val="left" w:pos="993"/>
          <w:tab w:val="left" w:pos="1134"/>
          <w:tab w:val="left" w:pos="1418"/>
        </w:tabs>
        <w:suppressAutoHyphens w:val="0"/>
        <w:spacing w:line="276" w:lineRule="auto"/>
        <w:ind w:left="0" w:firstLine="709"/>
        <w:jc w:val="both"/>
      </w:pPr>
      <w:r w:rsidRPr="00244E40">
        <w:t>saugoti ir kaupti visus su Projekto įgyvendinimu susijusius dokumentus pagal finansavimo mechanizmo reikalavimus ir vadovaujantis galiojančiais teisės aktais.</w:t>
      </w:r>
    </w:p>
    <w:p w14:paraId="296958EA" w14:textId="0E4E2382" w:rsidR="00E96627" w:rsidRPr="00244E40" w:rsidRDefault="00E96627" w:rsidP="00437DC8">
      <w:pPr>
        <w:widowControl w:val="0"/>
        <w:numPr>
          <w:ilvl w:val="0"/>
          <w:numId w:val="10"/>
        </w:numPr>
        <w:tabs>
          <w:tab w:val="left" w:pos="993"/>
          <w:tab w:val="left" w:pos="1134"/>
        </w:tabs>
        <w:suppressAutoHyphens w:val="0"/>
        <w:spacing w:line="276" w:lineRule="auto"/>
        <w:ind w:left="0" w:firstLine="709"/>
        <w:jc w:val="both"/>
      </w:pPr>
      <w:r w:rsidRPr="00244E40">
        <w:t xml:space="preserve">Vykdydami šią Sutartį, </w:t>
      </w:r>
      <w:r w:rsidRPr="00244E40">
        <w:rPr>
          <w:b/>
        </w:rPr>
        <w:t>Partneri</w:t>
      </w:r>
      <w:r w:rsidR="00DB25DF">
        <w:rPr>
          <w:b/>
        </w:rPr>
        <w:t>s</w:t>
      </w:r>
      <w:r w:rsidRPr="00244E40">
        <w:rPr>
          <w:b/>
        </w:rPr>
        <w:t xml:space="preserve"> įsipareigoja:</w:t>
      </w:r>
    </w:p>
    <w:p w14:paraId="4984E518" w14:textId="77777777"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tinkamai vykdyti Sutartyje numatytus įsipareigojimus;</w:t>
      </w:r>
    </w:p>
    <w:p w14:paraId="0A55ACA1" w14:textId="77777777"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informuoti Pareiškėją, laiku pateikti reikiamus duomenis, dokumentus, kurie būtini rengiant ir įgyvendinant Projektą;</w:t>
      </w:r>
    </w:p>
    <w:p w14:paraId="13CC46FA" w14:textId="74B9970F"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paskirti savo atstovus (pvz., koordinatorių, finansininką), atsakingus už šios Sutarties bei Projekto veiklų, tenkančių Partneri</w:t>
      </w:r>
      <w:r w:rsidR="00AE45A7">
        <w:t>ams</w:t>
      </w:r>
      <w:r w:rsidRPr="00244E40">
        <w:t>, vykdymo koordinavimą, ir informuoti apie jų skyrimą Pareiškėją;</w:t>
      </w:r>
    </w:p>
    <w:p w14:paraId="1ECB97EC" w14:textId="01763C5B"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vykdyti Projekto veiklų įgyvendinimui būtinas viešųjų pirkimų procedūras vadovaujantis viešuosius pirkimus reglamentuojančiais teisės aktais</w:t>
      </w:r>
      <w:r w:rsidR="00BA3942">
        <w:t xml:space="preserve"> (jei taikoma)</w:t>
      </w:r>
      <w:r w:rsidRPr="00244E40">
        <w:t>;</w:t>
      </w:r>
    </w:p>
    <w:p w14:paraId="03900DEF" w14:textId="5BF97B45"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tikrinti suteiktų paslaugų, atliktų darbų, įsigytos įrangos kokybę, vizuoti perdavimo aktus arba pateikti pastabas dėl kokybės;</w:t>
      </w:r>
      <w:r w:rsidRPr="00244E40" w:rsidDel="00795FB9">
        <w:t xml:space="preserve"> </w:t>
      </w:r>
      <w:r w:rsidRPr="00244E40">
        <w:t>vykdyti sudarytas viešųjų pirkimų sutartis</w:t>
      </w:r>
      <w:r w:rsidR="008F10D5">
        <w:t xml:space="preserve"> (jei taikoma)</w:t>
      </w:r>
      <w:r w:rsidRPr="00244E40">
        <w:t>;</w:t>
      </w:r>
    </w:p>
    <w:p w14:paraId="48732B18" w14:textId="11C2C8FD"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be CPVA ir (arba) kitos valstybės institucijos raštiško sutikimo neperleisti, neparduoti, neįkeisti ar kitokiu būdu nevaržyti daiktinių teisių į Projekto įgyvendinimo metu įgytą turtą</w:t>
      </w:r>
      <w:r w:rsidR="008F10D5">
        <w:t xml:space="preserve"> (jei taikoma)</w:t>
      </w:r>
      <w:r w:rsidRPr="00244E40">
        <w:t>;</w:t>
      </w:r>
    </w:p>
    <w:p w14:paraId="05490413" w14:textId="77777777"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skelbti ir viešinti informaciją apie suteiktą paramą ir Projekto rezultatus savo interneto svetainėje ar kitose žiniasklaidos priemonėse;</w:t>
      </w:r>
    </w:p>
    <w:p w14:paraId="5D2E03E6" w14:textId="4025D0E4"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laiku šalinti visus Projekto trūkumus bei pažeidimus, kurie yra nustatyti Įgyvendinančio</w:t>
      </w:r>
      <w:r w:rsidR="00180AC0">
        <w:t>sio</w:t>
      </w:r>
      <w:r w:rsidRPr="00244E40">
        <w:t>s institucijos;</w:t>
      </w:r>
    </w:p>
    <w:p w14:paraId="495874D5" w14:textId="77777777" w:rsidR="00E96627" w:rsidRPr="00244E40" w:rsidRDefault="00E96627" w:rsidP="00437DC8">
      <w:pPr>
        <w:pStyle w:val="Sraopastraipa"/>
        <w:widowControl w:val="0"/>
        <w:numPr>
          <w:ilvl w:val="1"/>
          <w:numId w:val="10"/>
        </w:numPr>
        <w:tabs>
          <w:tab w:val="left" w:pos="993"/>
          <w:tab w:val="left" w:pos="1134"/>
        </w:tabs>
        <w:suppressAutoHyphens w:val="0"/>
        <w:spacing w:line="276" w:lineRule="auto"/>
        <w:ind w:left="0" w:firstLine="709"/>
        <w:jc w:val="both"/>
      </w:pPr>
      <w:r w:rsidRPr="00244E40">
        <w:t>saugoti ir kaupti visus su Projekto įgyvendinimu susijusius dokumentus pagal finansavimo mechanizmo reikalavimus ir vadovaujantis galiojančiais teisės aktais;</w:t>
      </w:r>
    </w:p>
    <w:p w14:paraId="6186E6E5" w14:textId="77777777" w:rsidR="00E96627" w:rsidRPr="00244E40" w:rsidRDefault="00E96627" w:rsidP="00437DC8">
      <w:pPr>
        <w:pStyle w:val="Sraopastraipa"/>
        <w:widowControl w:val="0"/>
        <w:numPr>
          <w:ilvl w:val="1"/>
          <w:numId w:val="10"/>
        </w:numPr>
        <w:tabs>
          <w:tab w:val="left" w:pos="993"/>
          <w:tab w:val="left" w:pos="1134"/>
          <w:tab w:val="left" w:pos="1418"/>
        </w:tabs>
        <w:suppressAutoHyphens w:val="0"/>
        <w:spacing w:line="276" w:lineRule="auto"/>
        <w:ind w:left="0" w:firstLine="709"/>
        <w:jc w:val="both"/>
      </w:pPr>
      <w:r w:rsidRPr="00244E40">
        <w:t>sudaryti sąlygas tikrinti ir audituoti Projekto ir su Projektu susijusius dokumentus institucijoms, turinčioms teisę tai daryti įgyvendinant programą;</w:t>
      </w:r>
    </w:p>
    <w:p w14:paraId="0F54BF07" w14:textId="36B56DD3" w:rsidR="00E96627" w:rsidRPr="00244E40" w:rsidRDefault="00E96627" w:rsidP="00437DC8">
      <w:pPr>
        <w:pStyle w:val="Sraopastraipa"/>
        <w:widowControl w:val="0"/>
        <w:numPr>
          <w:ilvl w:val="1"/>
          <w:numId w:val="10"/>
        </w:numPr>
        <w:tabs>
          <w:tab w:val="left" w:pos="993"/>
          <w:tab w:val="left" w:pos="1134"/>
          <w:tab w:val="left" w:pos="1418"/>
        </w:tabs>
        <w:suppressAutoHyphens w:val="0"/>
        <w:spacing w:line="276" w:lineRule="auto"/>
        <w:ind w:left="0" w:firstLine="709"/>
        <w:jc w:val="both"/>
      </w:pPr>
      <w:r w:rsidRPr="00244E40">
        <w:t xml:space="preserve">pagal </w:t>
      </w:r>
      <w:r w:rsidR="00B83E37">
        <w:t xml:space="preserve">Kvietimo </w:t>
      </w:r>
      <w:r w:rsidRPr="00244E40">
        <w:t>reikalavimus pažymėti Projekto metu sukurtą ir įsigytą turtą</w:t>
      </w:r>
      <w:r w:rsidR="00B83E37">
        <w:t xml:space="preserve"> </w:t>
      </w:r>
      <w:r w:rsidR="00B83E37" w:rsidRPr="00B83E37">
        <w:t>(jeigu taikoma)</w:t>
      </w:r>
      <w:r w:rsidRPr="00244E40">
        <w:t>;</w:t>
      </w:r>
    </w:p>
    <w:p w14:paraId="41312F3B" w14:textId="77777777" w:rsidR="00E96627" w:rsidRPr="00244E40" w:rsidRDefault="00E96627" w:rsidP="00437DC8">
      <w:pPr>
        <w:pStyle w:val="Sraopastraipa"/>
        <w:widowControl w:val="0"/>
        <w:numPr>
          <w:ilvl w:val="1"/>
          <w:numId w:val="10"/>
        </w:numPr>
        <w:tabs>
          <w:tab w:val="left" w:pos="993"/>
          <w:tab w:val="left" w:pos="1134"/>
          <w:tab w:val="left" w:pos="1418"/>
        </w:tabs>
        <w:suppressAutoHyphens w:val="0"/>
        <w:spacing w:line="276" w:lineRule="auto"/>
        <w:ind w:left="0" w:firstLine="709"/>
        <w:jc w:val="both"/>
      </w:pPr>
      <w:r w:rsidRPr="00244E40">
        <w:t>užtikrinti, kad Projekto lėšomis įgytas ar sukurtas turtas nebūtų sugadintas, sunaikintas ar kitaip prarastas 5 metus Projektui pasibaigus</w:t>
      </w:r>
      <w:r>
        <w:t xml:space="preserve"> (jei taikoma)</w:t>
      </w:r>
      <w:r w:rsidRPr="00244E40">
        <w:t>;</w:t>
      </w:r>
    </w:p>
    <w:p w14:paraId="16EDD369" w14:textId="77777777" w:rsidR="00E96627" w:rsidRPr="00244E40" w:rsidRDefault="00E96627" w:rsidP="00437DC8">
      <w:pPr>
        <w:pStyle w:val="Sraopastraipa"/>
        <w:widowControl w:val="0"/>
        <w:numPr>
          <w:ilvl w:val="1"/>
          <w:numId w:val="10"/>
        </w:numPr>
        <w:tabs>
          <w:tab w:val="left" w:pos="993"/>
          <w:tab w:val="left" w:pos="1134"/>
          <w:tab w:val="left" w:pos="1418"/>
        </w:tabs>
        <w:suppressAutoHyphens w:val="0"/>
        <w:spacing w:line="276" w:lineRule="auto"/>
        <w:ind w:left="0" w:firstLine="709"/>
        <w:jc w:val="both"/>
      </w:pPr>
      <w:r w:rsidRPr="00244E40">
        <w:t>drausti sukurtą ilgalaikį turtą nuo visų galimų rizikos atvejų 5 metus po Projekto pabaigos (jeigu taikoma).</w:t>
      </w:r>
      <w:r w:rsidRPr="00244E40" w:rsidDel="00B90228">
        <w:t xml:space="preserve"> </w:t>
      </w:r>
    </w:p>
    <w:p w14:paraId="3CD428FA" w14:textId="77777777" w:rsidR="00E96627" w:rsidRPr="00244E40" w:rsidRDefault="00E96627" w:rsidP="00437DC8">
      <w:pPr>
        <w:pStyle w:val="Sraopastraipa"/>
        <w:widowControl w:val="0"/>
        <w:numPr>
          <w:ilvl w:val="0"/>
          <w:numId w:val="10"/>
        </w:numPr>
        <w:tabs>
          <w:tab w:val="left" w:pos="993"/>
        </w:tabs>
        <w:suppressAutoHyphens w:val="0"/>
        <w:spacing w:line="276" w:lineRule="auto"/>
        <w:ind w:firstLine="229"/>
        <w:jc w:val="both"/>
      </w:pPr>
      <w:r w:rsidRPr="00244E40">
        <w:t>Pareiškėjas ir Partneriai įsipareigoja bendradarbiauti įgyvendinant Projektą.</w:t>
      </w:r>
    </w:p>
    <w:p w14:paraId="3234E3C0" w14:textId="77777777" w:rsidR="00E96627" w:rsidRPr="00244E40" w:rsidRDefault="00E96627" w:rsidP="00437DC8">
      <w:pPr>
        <w:pStyle w:val="Sraopastraipa"/>
        <w:widowControl w:val="0"/>
        <w:numPr>
          <w:ilvl w:val="0"/>
          <w:numId w:val="10"/>
        </w:numPr>
        <w:tabs>
          <w:tab w:val="left" w:pos="993"/>
        </w:tabs>
        <w:suppressAutoHyphens w:val="0"/>
        <w:spacing w:line="276" w:lineRule="auto"/>
        <w:ind w:left="0" w:firstLine="709"/>
        <w:jc w:val="both"/>
      </w:pPr>
      <w:r w:rsidRPr="00244E40">
        <w:t>Šalys įsipareigoja tinkamai vykdyti visus savo įsipareigojimus pagal Sutartį ir nesiimti jokių veiksmų, apsunkinančių Sutarties įgyvendinimą ar padaryti jį nepasiekiamą.</w:t>
      </w:r>
    </w:p>
    <w:p w14:paraId="468466BC" w14:textId="77777777" w:rsidR="00437DC8" w:rsidRDefault="00437DC8" w:rsidP="00437DC8">
      <w:pPr>
        <w:spacing w:line="276" w:lineRule="auto"/>
        <w:rPr>
          <w:b/>
        </w:rPr>
      </w:pPr>
    </w:p>
    <w:p w14:paraId="46C078A8" w14:textId="77777777" w:rsidR="00437DC8" w:rsidRDefault="00437DC8" w:rsidP="00437DC8">
      <w:pPr>
        <w:spacing w:line="276" w:lineRule="auto"/>
        <w:rPr>
          <w:b/>
        </w:rPr>
      </w:pPr>
    </w:p>
    <w:p w14:paraId="0FDFBBB9" w14:textId="77777777" w:rsidR="00BA3942" w:rsidRDefault="00BA3942" w:rsidP="00437DC8">
      <w:pPr>
        <w:spacing w:line="276" w:lineRule="auto"/>
        <w:rPr>
          <w:b/>
        </w:rPr>
      </w:pPr>
    </w:p>
    <w:p w14:paraId="22871F73" w14:textId="77777777" w:rsidR="00BA3942" w:rsidRDefault="00BA3942" w:rsidP="00437DC8">
      <w:pPr>
        <w:spacing w:line="276" w:lineRule="auto"/>
        <w:rPr>
          <w:b/>
        </w:rPr>
      </w:pPr>
    </w:p>
    <w:p w14:paraId="33AE45DE" w14:textId="77777777" w:rsidR="00FB0C76" w:rsidRDefault="00FB0C76" w:rsidP="00437DC8">
      <w:pPr>
        <w:spacing w:line="276" w:lineRule="auto"/>
        <w:rPr>
          <w:b/>
        </w:rPr>
      </w:pPr>
    </w:p>
    <w:p w14:paraId="6865E6F2" w14:textId="77777777" w:rsidR="00BA3942" w:rsidRPr="00244E40" w:rsidRDefault="00BA3942" w:rsidP="00437DC8">
      <w:pPr>
        <w:spacing w:line="276" w:lineRule="auto"/>
        <w:rPr>
          <w:b/>
        </w:rPr>
      </w:pPr>
    </w:p>
    <w:p w14:paraId="01E2DCEA" w14:textId="77777777" w:rsidR="00E96627" w:rsidRPr="00244E40" w:rsidRDefault="00E96627" w:rsidP="00437DC8">
      <w:pPr>
        <w:spacing w:line="276" w:lineRule="auto"/>
        <w:jc w:val="center"/>
        <w:rPr>
          <w:b/>
        </w:rPr>
      </w:pPr>
      <w:r w:rsidRPr="00244E40">
        <w:rPr>
          <w:b/>
        </w:rPr>
        <w:lastRenderedPageBreak/>
        <w:t>V. ATSAKOMYBĖ</w:t>
      </w:r>
    </w:p>
    <w:p w14:paraId="7741B247" w14:textId="77777777" w:rsidR="00E96627" w:rsidRPr="00244E40" w:rsidRDefault="00E96627" w:rsidP="00437DC8">
      <w:pPr>
        <w:spacing w:line="276" w:lineRule="auto"/>
      </w:pPr>
    </w:p>
    <w:p w14:paraId="2E61539E" w14:textId="6E1547AA" w:rsidR="00E96627" w:rsidRPr="00244E40" w:rsidRDefault="005723C2" w:rsidP="00437DC8">
      <w:pPr>
        <w:widowControl w:val="0"/>
        <w:tabs>
          <w:tab w:val="left" w:pos="993"/>
        </w:tabs>
        <w:suppressAutoHyphens w:val="0"/>
        <w:spacing w:line="276" w:lineRule="auto"/>
        <w:ind w:firstLine="709"/>
        <w:jc w:val="both"/>
      </w:pPr>
      <w:r>
        <w:rPr>
          <w:bCs/>
        </w:rPr>
        <w:t>16</w:t>
      </w:r>
      <w:r w:rsidR="00E96627" w:rsidRPr="00244E40">
        <w:rPr>
          <w:bCs/>
        </w:rPr>
        <w:t>.</w:t>
      </w:r>
      <w:r w:rsidR="00E96627" w:rsidRPr="00244E40">
        <w:rPr>
          <w:b/>
        </w:rPr>
        <w:t xml:space="preserve"> Pareiškėjas yra atsakingas</w:t>
      </w:r>
      <w:r w:rsidR="00E96627" w:rsidRPr="00244E40">
        <w:t xml:space="preserve"> už:</w:t>
      </w:r>
    </w:p>
    <w:p w14:paraId="66D1AEAF" w14:textId="4813E7A3" w:rsidR="00E96627" w:rsidRPr="00244E40" w:rsidRDefault="00E96627" w:rsidP="00437DC8">
      <w:pPr>
        <w:tabs>
          <w:tab w:val="left" w:pos="1134"/>
        </w:tabs>
        <w:spacing w:line="276" w:lineRule="auto"/>
        <w:ind w:firstLine="709"/>
        <w:jc w:val="both"/>
      </w:pPr>
      <w:r w:rsidRPr="00244E40">
        <w:t>1</w:t>
      </w:r>
      <w:r w:rsidR="005723C2">
        <w:t>6</w:t>
      </w:r>
      <w:r w:rsidRPr="00244E40">
        <w:t>.1. tinkamą Projekto sutarties vykdymą;</w:t>
      </w:r>
    </w:p>
    <w:p w14:paraId="15276B0F" w14:textId="248B1B06" w:rsidR="00E96627" w:rsidRPr="00244E40" w:rsidRDefault="00E96627" w:rsidP="00437DC8">
      <w:pPr>
        <w:tabs>
          <w:tab w:val="left" w:pos="1134"/>
        </w:tabs>
        <w:spacing w:line="276" w:lineRule="auto"/>
        <w:ind w:firstLine="709"/>
        <w:jc w:val="both"/>
      </w:pPr>
      <w:r w:rsidRPr="00244E40">
        <w:t>1</w:t>
      </w:r>
      <w:r w:rsidR="005723C2">
        <w:t>6</w:t>
      </w:r>
      <w:r w:rsidRPr="00244E40">
        <w:t>.2. tinkamą Projekto vykdytojo funkcijų atlikimą;</w:t>
      </w:r>
    </w:p>
    <w:p w14:paraId="2442DF1D" w14:textId="00777E3A" w:rsidR="00E96627" w:rsidRPr="00244E40" w:rsidRDefault="00E96627" w:rsidP="00437DC8">
      <w:pPr>
        <w:tabs>
          <w:tab w:val="left" w:pos="1134"/>
        </w:tabs>
        <w:spacing w:line="276" w:lineRule="auto"/>
        <w:ind w:firstLine="709"/>
        <w:jc w:val="both"/>
      </w:pPr>
      <w:r w:rsidRPr="00244E40">
        <w:t>1</w:t>
      </w:r>
      <w:r w:rsidR="005723C2">
        <w:t>6</w:t>
      </w:r>
      <w:r w:rsidRPr="00244E40">
        <w:t>.3. kitų įsipareigojimų, numatytų šioje Sutartyje, tinkamą vykdymą.</w:t>
      </w:r>
    </w:p>
    <w:p w14:paraId="34762C02" w14:textId="503AEE4B" w:rsidR="00E96627" w:rsidRPr="00244E40" w:rsidRDefault="005723C2" w:rsidP="00437DC8">
      <w:pPr>
        <w:widowControl w:val="0"/>
        <w:tabs>
          <w:tab w:val="left" w:pos="993"/>
        </w:tabs>
        <w:suppressAutoHyphens w:val="0"/>
        <w:spacing w:line="276" w:lineRule="auto"/>
        <w:ind w:firstLine="709"/>
        <w:jc w:val="both"/>
      </w:pPr>
      <w:r>
        <w:rPr>
          <w:bCs/>
        </w:rPr>
        <w:t>17</w:t>
      </w:r>
      <w:r w:rsidR="00E96627" w:rsidRPr="00244E40">
        <w:rPr>
          <w:bCs/>
        </w:rPr>
        <w:t>.</w:t>
      </w:r>
      <w:r w:rsidR="00E96627" w:rsidRPr="00244E40">
        <w:rPr>
          <w:b/>
        </w:rPr>
        <w:t xml:space="preserve"> Partneri</w:t>
      </w:r>
      <w:r w:rsidR="006C7FFE">
        <w:rPr>
          <w:b/>
        </w:rPr>
        <w:t>s</w:t>
      </w:r>
      <w:r w:rsidR="00E96627" w:rsidRPr="00244E40">
        <w:rPr>
          <w:b/>
        </w:rPr>
        <w:t xml:space="preserve"> yra atsaking</w:t>
      </w:r>
      <w:r w:rsidR="006C7FFE">
        <w:rPr>
          <w:b/>
        </w:rPr>
        <w:t>as</w:t>
      </w:r>
      <w:r w:rsidR="00E96627" w:rsidRPr="00244E40">
        <w:t xml:space="preserve"> už:</w:t>
      </w:r>
    </w:p>
    <w:p w14:paraId="348325B7" w14:textId="1DDF18E9" w:rsidR="00E96627" w:rsidRPr="00244E40" w:rsidRDefault="005723C2" w:rsidP="005723C2">
      <w:pPr>
        <w:widowControl w:val="0"/>
        <w:tabs>
          <w:tab w:val="left" w:pos="993"/>
        </w:tabs>
        <w:suppressAutoHyphens w:val="0"/>
        <w:spacing w:line="276" w:lineRule="auto"/>
        <w:ind w:firstLine="709"/>
        <w:jc w:val="both"/>
      </w:pPr>
      <w:r>
        <w:t xml:space="preserve">17.1. </w:t>
      </w:r>
      <w:r w:rsidR="00E96627" w:rsidRPr="00244E40">
        <w:t>Partnerio deklaracijos ir kitų reikalingų dokumentų pateikimą laiku Pareiškėjui;</w:t>
      </w:r>
    </w:p>
    <w:p w14:paraId="264AA0EB" w14:textId="1194597B" w:rsidR="00E96627" w:rsidRPr="00244E40" w:rsidRDefault="005723C2" w:rsidP="005723C2">
      <w:pPr>
        <w:pStyle w:val="Sraopastraipa"/>
        <w:widowControl w:val="0"/>
        <w:numPr>
          <w:ilvl w:val="1"/>
          <w:numId w:val="12"/>
        </w:numPr>
        <w:tabs>
          <w:tab w:val="left" w:pos="993"/>
        </w:tabs>
        <w:suppressAutoHyphens w:val="0"/>
        <w:spacing w:line="276" w:lineRule="auto"/>
        <w:jc w:val="both"/>
      </w:pPr>
      <w:r>
        <w:t xml:space="preserve"> </w:t>
      </w:r>
      <w:r w:rsidR="00E96627" w:rsidRPr="00244E40">
        <w:t>tinkamą perkančiosios organizacijos funkcijų atlikimą;</w:t>
      </w:r>
    </w:p>
    <w:p w14:paraId="180C1D22" w14:textId="36E67897" w:rsidR="00E96627" w:rsidRPr="00244E40" w:rsidRDefault="005723C2" w:rsidP="005723C2">
      <w:pPr>
        <w:pStyle w:val="Sraopastraipa"/>
        <w:widowControl w:val="0"/>
        <w:numPr>
          <w:ilvl w:val="1"/>
          <w:numId w:val="12"/>
        </w:numPr>
        <w:tabs>
          <w:tab w:val="left" w:pos="993"/>
        </w:tabs>
        <w:suppressAutoHyphens w:val="0"/>
        <w:spacing w:line="276" w:lineRule="auto"/>
        <w:jc w:val="both"/>
      </w:pPr>
      <w:r>
        <w:t xml:space="preserve"> </w:t>
      </w:r>
      <w:r w:rsidR="00E96627" w:rsidRPr="00244E40">
        <w:t>kitų įsipareigojimų, numatytų šioje Sutartyje</w:t>
      </w:r>
      <w:r w:rsidR="00370103">
        <w:t xml:space="preserve"> ir Projekto sutartyje</w:t>
      </w:r>
      <w:r w:rsidR="00E96627" w:rsidRPr="00244E40">
        <w:t>, tinkamą vykdymą.</w:t>
      </w:r>
    </w:p>
    <w:p w14:paraId="6979A663" w14:textId="77777777" w:rsidR="00444704" w:rsidRDefault="00444704" w:rsidP="00437DC8">
      <w:pPr>
        <w:widowControl w:val="0"/>
        <w:tabs>
          <w:tab w:val="left" w:pos="993"/>
        </w:tabs>
        <w:suppressAutoHyphens w:val="0"/>
        <w:spacing w:line="276" w:lineRule="auto"/>
        <w:jc w:val="both"/>
      </w:pPr>
    </w:p>
    <w:p w14:paraId="0C67C0F0" w14:textId="77777777" w:rsidR="00444704" w:rsidRPr="00244E40" w:rsidRDefault="00444704" w:rsidP="00437DC8">
      <w:pPr>
        <w:widowControl w:val="0"/>
        <w:tabs>
          <w:tab w:val="left" w:pos="993"/>
        </w:tabs>
        <w:suppressAutoHyphens w:val="0"/>
        <w:spacing w:line="276" w:lineRule="auto"/>
        <w:jc w:val="both"/>
      </w:pPr>
    </w:p>
    <w:p w14:paraId="0B73BEE5" w14:textId="77777777" w:rsidR="00E96627" w:rsidRPr="00244E40" w:rsidRDefault="00E96627" w:rsidP="00437DC8">
      <w:pPr>
        <w:spacing w:line="276" w:lineRule="auto"/>
        <w:jc w:val="center"/>
        <w:rPr>
          <w:b/>
        </w:rPr>
      </w:pPr>
      <w:r w:rsidRPr="00244E40">
        <w:rPr>
          <w:b/>
        </w:rPr>
        <w:t>VI. SUTARTIES GALIOJIMAS, PAKEITIMAS, NUTRAUKIMAS</w:t>
      </w:r>
    </w:p>
    <w:p w14:paraId="726F2125" w14:textId="77777777" w:rsidR="00E96627" w:rsidRPr="00244E40" w:rsidRDefault="00E96627" w:rsidP="00437DC8">
      <w:pPr>
        <w:spacing w:line="276" w:lineRule="auto"/>
      </w:pPr>
    </w:p>
    <w:p w14:paraId="2C576CFF" w14:textId="5586F3C2" w:rsidR="00E96627" w:rsidRPr="00244E40" w:rsidRDefault="005723C2" w:rsidP="00437DC8">
      <w:pPr>
        <w:widowControl w:val="0"/>
        <w:tabs>
          <w:tab w:val="left" w:pos="993"/>
        </w:tabs>
        <w:suppressAutoHyphens w:val="0"/>
        <w:spacing w:line="276" w:lineRule="auto"/>
        <w:ind w:firstLine="709"/>
        <w:jc w:val="both"/>
      </w:pPr>
      <w:r>
        <w:t>18</w:t>
      </w:r>
      <w:r w:rsidR="00E96627" w:rsidRPr="00244E40">
        <w:t>. Sutartis įsigalioja ją pasirašius visoms Šalims.</w:t>
      </w:r>
    </w:p>
    <w:p w14:paraId="30FD437C" w14:textId="350A7CDD" w:rsidR="00E96627" w:rsidRPr="00244E40" w:rsidRDefault="005723C2" w:rsidP="00437DC8">
      <w:pPr>
        <w:widowControl w:val="0"/>
        <w:tabs>
          <w:tab w:val="left" w:pos="993"/>
        </w:tabs>
        <w:suppressAutoHyphens w:val="0"/>
        <w:spacing w:line="276" w:lineRule="auto"/>
        <w:ind w:firstLine="709"/>
        <w:jc w:val="both"/>
      </w:pPr>
      <w:r>
        <w:t>19</w:t>
      </w:r>
      <w:r w:rsidR="00E96627" w:rsidRPr="00244E40">
        <w:t>. Ši Sutartis galioja iki visiško šalių tarpusavio įsipareigojimų pagal šią Sutartį įvykdymo.</w:t>
      </w:r>
    </w:p>
    <w:p w14:paraId="7F12C582" w14:textId="0FAC93C4" w:rsidR="00E96627" w:rsidRPr="00947176" w:rsidRDefault="005723C2" w:rsidP="00437DC8">
      <w:pPr>
        <w:widowControl w:val="0"/>
        <w:tabs>
          <w:tab w:val="left" w:pos="993"/>
        </w:tabs>
        <w:suppressAutoHyphens w:val="0"/>
        <w:spacing w:line="276" w:lineRule="auto"/>
        <w:ind w:firstLine="709"/>
        <w:jc w:val="both"/>
      </w:pPr>
      <w:r>
        <w:t>20</w:t>
      </w:r>
      <w:r w:rsidR="00E96627" w:rsidRPr="00947176">
        <w:t>. Sutartis pasibaigia praėjus penkeriems metams nuo Projekto įgyvendinimo pabaigos (galutinės Projekto įgyvendinimo ataskaitos patvirtinimo datos).</w:t>
      </w:r>
    </w:p>
    <w:p w14:paraId="0E3007C9" w14:textId="181A928D" w:rsidR="00E96627" w:rsidRPr="00244E40" w:rsidRDefault="00E96627" w:rsidP="00437DC8">
      <w:pPr>
        <w:widowControl w:val="0"/>
        <w:tabs>
          <w:tab w:val="left" w:pos="993"/>
        </w:tabs>
        <w:suppressAutoHyphens w:val="0"/>
        <w:spacing w:line="276" w:lineRule="auto"/>
        <w:ind w:firstLine="709"/>
        <w:jc w:val="both"/>
      </w:pPr>
      <w:r w:rsidRPr="00244E40">
        <w:t>2</w:t>
      </w:r>
      <w:r w:rsidR="005723C2">
        <w:t>1</w:t>
      </w:r>
      <w:r w:rsidRPr="00244E40">
        <w:t>. Sutartis keičiama papildomu susitarimu, kuris tampa neatskiriama šios Sutarties dali</w:t>
      </w:r>
      <w:r w:rsidR="00C73AF6">
        <w:t>mi</w:t>
      </w:r>
      <w:r w:rsidRPr="00244E40">
        <w:t>.</w:t>
      </w:r>
    </w:p>
    <w:p w14:paraId="63A771B9" w14:textId="7DD62C7A" w:rsidR="00E96627" w:rsidRDefault="00E96627" w:rsidP="00437DC8">
      <w:pPr>
        <w:widowControl w:val="0"/>
        <w:tabs>
          <w:tab w:val="left" w:pos="993"/>
        </w:tabs>
        <w:suppressAutoHyphens w:val="0"/>
        <w:spacing w:line="276" w:lineRule="auto"/>
        <w:ind w:firstLine="709"/>
        <w:jc w:val="both"/>
      </w:pPr>
      <w:r w:rsidRPr="00244E40">
        <w:t>2</w:t>
      </w:r>
      <w:r w:rsidR="005723C2">
        <w:t>2</w:t>
      </w:r>
      <w:r w:rsidRPr="00244E40">
        <w:t>. Sutartis nutraukiama rašytiniu šalių susitarimu, dėl objektyvių priežasčių negavus lėšų Projektui įgyvendinti arba kitais šalių sutartais atvejais.</w:t>
      </w:r>
    </w:p>
    <w:p w14:paraId="363D008D" w14:textId="16568756" w:rsidR="00772A57" w:rsidRDefault="00E96627" w:rsidP="00437DC8">
      <w:pPr>
        <w:widowControl w:val="0"/>
        <w:tabs>
          <w:tab w:val="left" w:pos="993"/>
        </w:tabs>
        <w:suppressAutoHyphens w:val="0"/>
        <w:spacing w:line="276" w:lineRule="auto"/>
        <w:ind w:firstLine="709"/>
        <w:jc w:val="both"/>
      </w:pPr>
      <w:r>
        <w:t>2</w:t>
      </w:r>
      <w:r w:rsidR="005723C2">
        <w:t>3</w:t>
      </w:r>
      <w:r>
        <w:t xml:space="preserve">. </w:t>
      </w:r>
      <w:r w:rsidRPr="007F038F">
        <w:t>Sutartis nutraukiama ir Šalių įsipareigojimai pagal šią Sutartį nutrūksta, jeigu negaunama finansinė parama Projektui įgyvendinti</w:t>
      </w:r>
      <w:r w:rsidR="00772A57" w:rsidRPr="00D35519">
        <w:rPr>
          <w:bCs/>
        </w:rPr>
        <w:t xml:space="preserve"> </w:t>
      </w:r>
      <w:r w:rsidR="00120BE3" w:rsidRPr="00120BE3">
        <w:rPr>
          <w:bCs/>
        </w:rPr>
        <w:t>pagal Šilutės miesto 2023–2029 m. vietos plėtros strategijos 1 tiksl</w:t>
      </w:r>
      <w:r w:rsidR="00120BE3">
        <w:rPr>
          <w:bCs/>
        </w:rPr>
        <w:t>ą</w:t>
      </w:r>
      <w:r w:rsidR="00120BE3" w:rsidRPr="00120BE3">
        <w:rPr>
          <w:bCs/>
        </w:rPr>
        <w:t xml:space="preserve"> „Skatinti  Šilutės miesto gyventojų socialinę įtrauktį, gerinti jų padėtį darbo rinkoje, didinti verslumą“ 1.1 uždavin</w:t>
      </w:r>
      <w:r w:rsidR="00120BE3">
        <w:rPr>
          <w:bCs/>
        </w:rPr>
        <w:t>į</w:t>
      </w:r>
      <w:r w:rsidR="00120BE3" w:rsidRPr="00120BE3">
        <w:rPr>
          <w:bCs/>
        </w:rPr>
        <w:t xml:space="preserve"> „Iniciatyvų, skirtų bendruomenės verslumui didinti, įgyvendinimas“ 1.1.1 veiksm</w:t>
      </w:r>
      <w:r w:rsidR="00120BE3">
        <w:rPr>
          <w:bCs/>
        </w:rPr>
        <w:t>ą</w:t>
      </w:r>
      <w:r w:rsidR="00120BE3" w:rsidRPr="00120BE3">
        <w:rPr>
          <w:bCs/>
        </w:rPr>
        <w:t xml:space="preserve"> „Iniciatyvų, skirtų paskatinti gyventojų verslumą, įgyvendinimas“ </w:t>
      </w:r>
      <w:r w:rsidR="00772A57">
        <w:rPr>
          <w:bCs/>
        </w:rPr>
        <w:t xml:space="preserve"> </w:t>
      </w:r>
      <w:r w:rsidR="001A045A">
        <w:rPr>
          <w:bCs/>
        </w:rPr>
        <w:t>Kvietimą</w:t>
      </w:r>
      <w:r w:rsidR="00772A57">
        <w:rPr>
          <w:bCs/>
        </w:rPr>
        <w:t>.</w:t>
      </w:r>
    </w:p>
    <w:p w14:paraId="2F486712" w14:textId="0377121F" w:rsidR="00E96627" w:rsidRPr="00244E40" w:rsidRDefault="00E96627" w:rsidP="00437DC8">
      <w:pPr>
        <w:widowControl w:val="0"/>
        <w:tabs>
          <w:tab w:val="left" w:pos="993"/>
        </w:tabs>
        <w:suppressAutoHyphens w:val="0"/>
        <w:spacing w:line="276" w:lineRule="auto"/>
        <w:ind w:firstLine="709"/>
        <w:jc w:val="both"/>
      </w:pPr>
      <w:r w:rsidRPr="00244E40">
        <w:t>2</w:t>
      </w:r>
      <w:r w:rsidR="005723C2">
        <w:t>4</w:t>
      </w:r>
      <w:r w:rsidRPr="00244E40">
        <w:t>. Šalys turi teisę nutraukti Sutartį vienašališkai, jei kita Šalis iš esmės ją pažeidžia.</w:t>
      </w:r>
    </w:p>
    <w:p w14:paraId="07A6DDD5" w14:textId="11B4E530" w:rsidR="00E96627" w:rsidRPr="00244E40" w:rsidRDefault="00E96627" w:rsidP="00437DC8">
      <w:pPr>
        <w:widowControl w:val="0"/>
        <w:tabs>
          <w:tab w:val="left" w:pos="993"/>
        </w:tabs>
        <w:suppressAutoHyphens w:val="0"/>
        <w:spacing w:line="276" w:lineRule="auto"/>
        <w:ind w:firstLine="709"/>
        <w:jc w:val="both"/>
      </w:pPr>
      <w:r w:rsidRPr="00244E40">
        <w:t>2</w:t>
      </w:r>
      <w:r w:rsidR="005723C2">
        <w:t>5</w:t>
      </w:r>
      <w:r w:rsidRPr="00244E40">
        <w:t>. Nutraukus šią Sutartį, Šalys nebus atsakingos viena kitai dėl išlaidų ir sąnaudų padengimo arba kitaip atsakingos viena kitai su sąlyga, kad kita Šalis nebus pažeidusi įsipareigojimų pagal šią Sutartį.</w:t>
      </w:r>
    </w:p>
    <w:p w14:paraId="2798E203" w14:textId="77777777" w:rsidR="00E96627" w:rsidRPr="00244E40" w:rsidRDefault="00E96627" w:rsidP="00437DC8">
      <w:pPr>
        <w:spacing w:line="276" w:lineRule="auto"/>
      </w:pPr>
    </w:p>
    <w:p w14:paraId="2F235852" w14:textId="77777777" w:rsidR="00E96627" w:rsidRPr="00244E40" w:rsidRDefault="00E96627" w:rsidP="00437DC8">
      <w:pPr>
        <w:spacing w:line="276" w:lineRule="auto"/>
        <w:jc w:val="center"/>
        <w:rPr>
          <w:b/>
        </w:rPr>
      </w:pPr>
      <w:r w:rsidRPr="00244E40">
        <w:rPr>
          <w:b/>
        </w:rPr>
        <w:t>VII. BAIGIAMOSIOS NUOSTATOS</w:t>
      </w:r>
    </w:p>
    <w:p w14:paraId="7A000359" w14:textId="77777777" w:rsidR="00E96627" w:rsidRPr="00244E40" w:rsidRDefault="00E96627" w:rsidP="00437DC8">
      <w:pPr>
        <w:spacing w:line="276" w:lineRule="auto"/>
      </w:pPr>
    </w:p>
    <w:p w14:paraId="6D8D6B0F" w14:textId="6920CFEF" w:rsidR="00E96627" w:rsidRPr="00244E40" w:rsidRDefault="005723C2" w:rsidP="00437DC8">
      <w:pPr>
        <w:widowControl w:val="0"/>
        <w:tabs>
          <w:tab w:val="left" w:pos="993"/>
        </w:tabs>
        <w:suppressAutoHyphens w:val="0"/>
        <w:spacing w:line="276" w:lineRule="auto"/>
        <w:ind w:firstLine="709"/>
        <w:jc w:val="both"/>
      </w:pPr>
      <w:r>
        <w:t>26</w:t>
      </w:r>
      <w:r w:rsidR="00E96627" w:rsidRPr="00244E40">
        <w:t>. Ši Sutartis sudaroma, vykdoma ir bus aiškinama vadovaujantis Lietuvos Respublikos įstatymais ir kitais teisės aktais.</w:t>
      </w:r>
    </w:p>
    <w:p w14:paraId="655116DB" w14:textId="5A90EDEA" w:rsidR="00E96627" w:rsidRPr="00244E40" w:rsidRDefault="005723C2" w:rsidP="00437DC8">
      <w:pPr>
        <w:widowControl w:val="0"/>
        <w:tabs>
          <w:tab w:val="left" w:pos="993"/>
        </w:tabs>
        <w:suppressAutoHyphens w:val="0"/>
        <w:spacing w:line="276" w:lineRule="auto"/>
        <w:ind w:firstLine="709"/>
        <w:jc w:val="both"/>
      </w:pPr>
      <w:r>
        <w:t>27</w:t>
      </w:r>
      <w:r w:rsidR="00E96627" w:rsidRPr="00244E40">
        <w:t>. Jei kuri nors iš šios Sutarties nuostatų prieštarauja įstatymams arba dėl bet kokios kitos 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72E6CBDD" w14:textId="6A1DD6D6" w:rsidR="00E96627" w:rsidRPr="00244E40" w:rsidRDefault="005723C2" w:rsidP="00437DC8">
      <w:pPr>
        <w:widowControl w:val="0"/>
        <w:tabs>
          <w:tab w:val="left" w:pos="993"/>
        </w:tabs>
        <w:suppressAutoHyphens w:val="0"/>
        <w:spacing w:line="276" w:lineRule="auto"/>
        <w:ind w:firstLine="709"/>
        <w:jc w:val="both"/>
      </w:pPr>
      <w:r>
        <w:t>28</w:t>
      </w:r>
      <w:r w:rsidR="00E96627" w:rsidRPr="00244E40">
        <w:t>. 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1B27C43D" w14:textId="2DF47535" w:rsidR="00E96627" w:rsidRPr="00244E40" w:rsidRDefault="005723C2" w:rsidP="00437DC8">
      <w:pPr>
        <w:widowControl w:val="0"/>
        <w:tabs>
          <w:tab w:val="left" w:pos="993"/>
        </w:tabs>
        <w:suppressAutoHyphens w:val="0"/>
        <w:spacing w:line="276" w:lineRule="auto"/>
        <w:ind w:firstLine="709"/>
        <w:jc w:val="both"/>
      </w:pPr>
      <w:r>
        <w:t>29</w:t>
      </w:r>
      <w:r w:rsidR="00E96627" w:rsidRPr="00244E40">
        <w:t xml:space="preserve">. Šia Sutartimi šalys užtikrina, kad Sutarties galiojimo metu jos teiks viena kitai pranešimus </w:t>
      </w:r>
      <w:r w:rsidR="00E96627" w:rsidRPr="00244E40">
        <w:lastRenderedPageBreak/>
        <w:t>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5FA021D0" w14:textId="67FCECB6" w:rsidR="00E96627" w:rsidRPr="00244E40" w:rsidRDefault="005723C2" w:rsidP="00437DC8">
      <w:pPr>
        <w:widowControl w:val="0"/>
        <w:tabs>
          <w:tab w:val="left" w:pos="993"/>
        </w:tabs>
        <w:suppressAutoHyphens w:val="0"/>
        <w:spacing w:line="276" w:lineRule="auto"/>
        <w:ind w:firstLine="709"/>
        <w:jc w:val="both"/>
      </w:pPr>
      <w:r>
        <w:t>30</w:t>
      </w:r>
      <w:r w:rsidR="00E96627" w:rsidRPr="00244E40">
        <w:t>. Šia Sutartimi prisiimti šalies įsipareigojimai, teisės ir reikalavimai negali būti perleidžiami trečiajam asmeniui be išankstinio raštiško kitos šalies sutikimo, jeigu šioje Sutartyje neaptarta kitaip.</w:t>
      </w:r>
    </w:p>
    <w:p w14:paraId="1D3E179C" w14:textId="54CDDFE2" w:rsidR="00E96627" w:rsidRPr="00244E40" w:rsidRDefault="00E96627" w:rsidP="00437DC8">
      <w:pPr>
        <w:widowControl w:val="0"/>
        <w:tabs>
          <w:tab w:val="left" w:pos="993"/>
        </w:tabs>
        <w:suppressAutoHyphens w:val="0"/>
        <w:spacing w:line="276" w:lineRule="auto"/>
        <w:ind w:firstLine="709"/>
        <w:jc w:val="both"/>
      </w:pPr>
      <w:r w:rsidRPr="00244E40">
        <w:t>3</w:t>
      </w:r>
      <w:r w:rsidR="005723C2">
        <w:t>1</w:t>
      </w:r>
      <w:r w:rsidRPr="00244E40">
        <w:t>. Šalys susitaria, kad bet kokie pranešimai, prašymai ir kitoks susirašinėjimas raštu vyks lietuvių kalba ir bus pristatom</w:t>
      </w:r>
      <w:r w:rsidR="00C73AF6">
        <w:t>i</w:t>
      </w:r>
      <w:r w:rsidRPr="00244E40">
        <w:t xml:space="preserve"> per kurjerį arba siunčiam</w:t>
      </w:r>
      <w:r w:rsidR="00C73AF6">
        <w:t>i</w:t>
      </w:r>
      <w:r w:rsidRPr="00244E40">
        <w:t xml:space="preserve"> paštu registruotu laišku, arba elektroniniu paštu, arba įteikiam</w:t>
      </w:r>
      <w:r w:rsidR="00C73AF6">
        <w:t>i</w:t>
      </w:r>
      <w:r w:rsidRPr="00244E40">
        <w:t xml:space="preserve"> asmeniškai kitos šalies atstovui šioje Sutartyje nurodytu adresu.</w:t>
      </w:r>
    </w:p>
    <w:p w14:paraId="721C767D" w14:textId="4C5EBF6C" w:rsidR="00E96627" w:rsidRPr="00244E40" w:rsidRDefault="00E96627" w:rsidP="00437DC8">
      <w:pPr>
        <w:widowControl w:val="0"/>
        <w:tabs>
          <w:tab w:val="left" w:pos="993"/>
        </w:tabs>
        <w:suppressAutoHyphens w:val="0"/>
        <w:spacing w:line="276" w:lineRule="auto"/>
        <w:ind w:firstLine="709"/>
        <w:jc w:val="both"/>
      </w:pPr>
      <w:r w:rsidRPr="00244E40">
        <w:t>3</w:t>
      </w:r>
      <w:r w:rsidR="005723C2">
        <w:t>2</w:t>
      </w:r>
      <w:r w:rsidRPr="00244E40">
        <w:t>. Visi prašymai, reikalavimai ar kiti pranešimai laikomi įteiktais atitinkamu adresu faktinio įteikimo  ar gavimo dieną, patvirtintą rašytiniu kvitu arba kitais faktinio gavimo įrodymais.</w:t>
      </w:r>
    </w:p>
    <w:p w14:paraId="5A8127EE" w14:textId="01E22F02" w:rsidR="00E96627" w:rsidRDefault="00E96627" w:rsidP="00AE45A7">
      <w:pPr>
        <w:widowControl w:val="0"/>
        <w:tabs>
          <w:tab w:val="left" w:pos="993"/>
        </w:tabs>
        <w:suppressAutoHyphens w:val="0"/>
        <w:spacing w:line="276" w:lineRule="auto"/>
        <w:ind w:firstLine="709"/>
        <w:jc w:val="both"/>
      </w:pPr>
      <w:r w:rsidRPr="00244E40">
        <w:t>3</w:t>
      </w:r>
      <w:r w:rsidR="00D20167">
        <w:t>3</w:t>
      </w:r>
      <w:r w:rsidRPr="00244E40">
        <w:t>. Sutartis sudaryta lietuvių kalba. Kiekviena šalis gauna po vieną Sutarties originalą lietuvių kalba. Abu Sutarties tekstai autentiški ir turi vienodą teisinę gali</w:t>
      </w:r>
      <w:r w:rsidR="00AE45A7">
        <w:t>ą.</w:t>
      </w:r>
    </w:p>
    <w:p w14:paraId="6CFDE559" w14:textId="77777777" w:rsidR="00FD6A18" w:rsidRDefault="00FD6A18" w:rsidP="00437DC8">
      <w:pPr>
        <w:pStyle w:val="Pagrindinistekstas"/>
        <w:spacing w:line="276" w:lineRule="auto"/>
        <w:jc w:val="both"/>
        <w:rPr>
          <w:szCs w:val="24"/>
        </w:rPr>
      </w:pPr>
    </w:p>
    <w:p w14:paraId="4C486017" w14:textId="77777777" w:rsidR="00E96627" w:rsidRPr="00244E40" w:rsidRDefault="00E96627" w:rsidP="00437DC8">
      <w:pPr>
        <w:pStyle w:val="Pagrindinistekstas"/>
        <w:spacing w:line="276" w:lineRule="auto"/>
        <w:jc w:val="center"/>
        <w:rPr>
          <w:b/>
          <w:szCs w:val="24"/>
        </w:rPr>
      </w:pPr>
      <w:r w:rsidRPr="00244E40">
        <w:rPr>
          <w:b/>
          <w:szCs w:val="24"/>
        </w:rPr>
        <w:t>VIII. ŠALIŲ REKVIZITAI IR ATSTOVŲ PARAŠAI</w:t>
      </w:r>
    </w:p>
    <w:p w14:paraId="0F4AE5F5" w14:textId="77777777" w:rsidR="003B6680" w:rsidRPr="003B6680" w:rsidRDefault="003B6680" w:rsidP="00437DC8">
      <w:pPr>
        <w:widowControl w:val="0"/>
        <w:tabs>
          <w:tab w:val="left" w:pos="567"/>
        </w:tabs>
        <w:suppressAutoHyphens w:val="0"/>
        <w:spacing w:line="276" w:lineRule="auto"/>
        <w:jc w:val="both"/>
      </w:pPr>
    </w:p>
    <w:tbl>
      <w:tblPr>
        <w:tblW w:w="0" w:type="auto"/>
        <w:tblLook w:val="01E0" w:firstRow="1" w:lastRow="1" w:firstColumn="1" w:lastColumn="1" w:noHBand="0" w:noVBand="0"/>
      </w:tblPr>
      <w:tblGrid>
        <w:gridCol w:w="4817"/>
        <w:gridCol w:w="4817"/>
      </w:tblGrid>
      <w:tr w:rsidR="003B6680" w:rsidRPr="003B6680" w14:paraId="253CBC57" w14:textId="4A6327D0" w:rsidTr="001B19FA">
        <w:tc>
          <w:tcPr>
            <w:tcW w:w="4817" w:type="dxa"/>
          </w:tcPr>
          <w:p w14:paraId="43D45A1B" w14:textId="71F78597" w:rsidR="003B6680" w:rsidRPr="003B6680" w:rsidRDefault="003B6680" w:rsidP="00437DC8">
            <w:pPr>
              <w:widowControl w:val="0"/>
              <w:tabs>
                <w:tab w:val="left" w:pos="567"/>
              </w:tabs>
              <w:suppressAutoHyphens w:val="0"/>
              <w:spacing w:line="276" w:lineRule="auto"/>
              <w:ind w:left="567"/>
              <w:jc w:val="both"/>
              <w:rPr>
                <w:b/>
              </w:rPr>
            </w:pPr>
            <w:r w:rsidRPr="003B6680">
              <w:rPr>
                <w:b/>
              </w:rPr>
              <w:t>PAREIŠKĖJAS</w:t>
            </w:r>
          </w:p>
          <w:p w14:paraId="5A4C7326" w14:textId="58C4BD76" w:rsidR="00120BE3" w:rsidRPr="00120BE3" w:rsidRDefault="00120BE3" w:rsidP="00120BE3">
            <w:pPr>
              <w:widowControl w:val="0"/>
              <w:tabs>
                <w:tab w:val="left" w:pos="567"/>
              </w:tabs>
              <w:suppressAutoHyphens w:val="0"/>
              <w:spacing w:line="276" w:lineRule="auto"/>
              <w:ind w:left="567"/>
              <w:jc w:val="both"/>
              <w:rPr>
                <w:bCs/>
              </w:rPr>
            </w:pPr>
            <w:r w:rsidRPr="00120BE3">
              <w:rPr>
                <w:bCs/>
              </w:rPr>
              <w:t xml:space="preserve">Šilutės </w:t>
            </w:r>
            <w:r w:rsidR="00322D23">
              <w:rPr>
                <w:bCs/>
              </w:rPr>
              <w:t>pirmoji</w:t>
            </w:r>
            <w:r w:rsidR="00AE45A7">
              <w:rPr>
                <w:bCs/>
              </w:rPr>
              <w:t xml:space="preserve"> gimnazija</w:t>
            </w:r>
          </w:p>
          <w:p w14:paraId="41EA5770" w14:textId="229442B6" w:rsidR="00120BE3" w:rsidRPr="00120BE3" w:rsidRDefault="00322D23" w:rsidP="00120BE3">
            <w:pPr>
              <w:widowControl w:val="0"/>
              <w:tabs>
                <w:tab w:val="left" w:pos="567"/>
              </w:tabs>
              <w:suppressAutoHyphens w:val="0"/>
              <w:spacing w:line="276" w:lineRule="auto"/>
              <w:ind w:left="567"/>
              <w:jc w:val="both"/>
              <w:rPr>
                <w:bCs/>
              </w:rPr>
            </w:pPr>
            <w:r>
              <w:t>K. Kalinausko g. 2</w:t>
            </w:r>
            <w:r w:rsidR="00120BE3" w:rsidRPr="00120BE3">
              <w:t xml:space="preserve">, </w:t>
            </w:r>
            <w:r w:rsidR="00AE45A7">
              <w:t xml:space="preserve">LT-99123, </w:t>
            </w:r>
            <w:r w:rsidR="00120BE3" w:rsidRPr="00120BE3">
              <w:t>Šilutė</w:t>
            </w:r>
          </w:p>
          <w:p w14:paraId="56294D56" w14:textId="6238ECE0" w:rsidR="00120BE3" w:rsidRPr="00120BE3" w:rsidRDefault="00120BE3" w:rsidP="00120BE3">
            <w:pPr>
              <w:widowControl w:val="0"/>
              <w:tabs>
                <w:tab w:val="left" w:pos="567"/>
              </w:tabs>
              <w:suppressAutoHyphens w:val="0"/>
              <w:spacing w:line="276" w:lineRule="auto"/>
              <w:ind w:left="567"/>
              <w:jc w:val="both"/>
            </w:pPr>
            <w:r w:rsidRPr="00120BE3">
              <w:t xml:space="preserve">Įmonės kodas </w:t>
            </w:r>
            <w:r w:rsidR="00322D23" w:rsidRPr="00322D23">
              <w:t>190696252</w:t>
            </w:r>
          </w:p>
          <w:p w14:paraId="0988BA6E" w14:textId="5FD0F341" w:rsidR="00120BE3" w:rsidRPr="00120BE3" w:rsidRDefault="00120BE3" w:rsidP="00120BE3">
            <w:pPr>
              <w:widowControl w:val="0"/>
              <w:tabs>
                <w:tab w:val="left" w:pos="567"/>
              </w:tabs>
              <w:suppressAutoHyphens w:val="0"/>
              <w:spacing w:line="276" w:lineRule="auto"/>
              <w:ind w:left="567"/>
              <w:jc w:val="both"/>
            </w:pPr>
            <w:r w:rsidRPr="00120BE3">
              <w:t xml:space="preserve">Tel. </w:t>
            </w:r>
            <w:r w:rsidR="00322D23" w:rsidRPr="00322D23">
              <w:t>+370 441 62</w:t>
            </w:r>
            <w:r w:rsidR="00C73AF6">
              <w:t xml:space="preserve"> </w:t>
            </w:r>
            <w:r w:rsidR="00322D23" w:rsidRPr="00322D23">
              <w:t>008</w:t>
            </w:r>
          </w:p>
          <w:p w14:paraId="6B1F278A" w14:textId="5F6F5D0E" w:rsidR="003B6680" w:rsidRPr="003B6680" w:rsidRDefault="00120BE3" w:rsidP="00437DC8">
            <w:pPr>
              <w:widowControl w:val="0"/>
              <w:tabs>
                <w:tab w:val="left" w:pos="567"/>
              </w:tabs>
              <w:suppressAutoHyphens w:val="0"/>
              <w:spacing w:line="276" w:lineRule="auto"/>
              <w:ind w:left="567"/>
              <w:jc w:val="both"/>
            </w:pPr>
            <w:r w:rsidRPr="00120BE3">
              <w:t>El. p</w:t>
            </w:r>
            <w:r w:rsidR="00192B3A">
              <w:t>.</w:t>
            </w:r>
            <w:r w:rsidR="00192B3A" w:rsidRPr="00192B3A">
              <w:t xml:space="preserve"> </w:t>
            </w:r>
            <w:hyperlink r:id="rId9" w:history="1">
              <w:r w:rsidR="00192B3A" w:rsidRPr="00192B3A">
                <w:rPr>
                  <w:rStyle w:val="Hipersaitas"/>
                </w:rPr>
                <w:t>rastine@pirmojigimnazija.lt</w:t>
              </w:r>
            </w:hyperlink>
          </w:p>
        </w:tc>
        <w:tc>
          <w:tcPr>
            <w:tcW w:w="4817" w:type="dxa"/>
          </w:tcPr>
          <w:p w14:paraId="21EFC64B" w14:textId="539F3886" w:rsidR="003B6680" w:rsidRDefault="003B6680" w:rsidP="00437DC8">
            <w:pPr>
              <w:widowControl w:val="0"/>
              <w:tabs>
                <w:tab w:val="left" w:pos="567"/>
              </w:tabs>
              <w:suppressAutoHyphens w:val="0"/>
              <w:spacing w:line="276" w:lineRule="auto"/>
              <w:ind w:left="567"/>
              <w:jc w:val="both"/>
              <w:rPr>
                <w:b/>
              </w:rPr>
            </w:pPr>
            <w:r w:rsidRPr="003B6680">
              <w:rPr>
                <w:b/>
              </w:rPr>
              <w:t>PARTNERIS</w:t>
            </w:r>
            <w:r w:rsidR="00AE45A7">
              <w:rPr>
                <w:b/>
              </w:rPr>
              <w:t xml:space="preserve"> </w:t>
            </w:r>
          </w:p>
          <w:p w14:paraId="0696FE0C" w14:textId="77777777" w:rsidR="003B6680" w:rsidRPr="003B6680" w:rsidRDefault="003B6680" w:rsidP="00437DC8">
            <w:pPr>
              <w:widowControl w:val="0"/>
              <w:tabs>
                <w:tab w:val="left" w:pos="567"/>
              </w:tabs>
              <w:suppressAutoHyphens w:val="0"/>
              <w:spacing w:line="276" w:lineRule="auto"/>
              <w:ind w:left="567"/>
              <w:jc w:val="both"/>
            </w:pPr>
            <w:r w:rsidRPr="003B6680">
              <w:t>Šilutės rajono savivaldybės administracija</w:t>
            </w:r>
          </w:p>
          <w:p w14:paraId="699CBAD2" w14:textId="77777777" w:rsidR="003B6680" w:rsidRPr="003B6680" w:rsidRDefault="003B6680" w:rsidP="00437DC8">
            <w:pPr>
              <w:widowControl w:val="0"/>
              <w:tabs>
                <w:tab w:val="left" w:pos="567"/>
              </w:tabs>
              <w:suppressAutoHyphens w:val="0"/>
              <w:spacing w:line="276" w:lineRule="auto"/>
              <w:ind w:left="567"/>
              <w:jc w:val="both"/>
            </w:pPr>
            <w:r w:rsidRPr="003B6680">
              <w:t xml:space="preserve">Dariaus ir Girėno g. 1, 99133 Šilutė </w:t>
            </w:r>
          </w:p>
          <w:p w14:paraId="3CB7E76D" w14:textId="77777777" w:rsidR="003B6680" w:rsidRPr="003B6680" w:rsidRDefault="003B6680" w:rsidP="00437DC8">
            <w:pPr>
              <w:widowControl w:val="0"/>
              <w:tabs>
                <w:tab w:val="left" w:pos="567"/>
              </w:tabs>
              <w:suppressAutoHyphens w:val="0"/>
              <w:spacing w:line="276" w:lineRule="auto"/>
              <w:ind w:left="567"/>
              <w:jc w:val="both"/>
            </w:pPr>
            <w:r w:rsidRPr="003B6680">
              <w:t>Juridinio asmens kodas 188723322</w:t>
            </w:r>
          </w:p>
          <w:p w14:paraId="763611F8" w14:textId="77777777" w:rsidR="003B6680" w:rsidRPr="003B6680" w:rsidRDefault="003B6680" w:rsidP="00437DC8">
            <w:pPr>
              <w:widowControl w:val="0"/>
              <w:tabs>
                <w:tab w:val="left" w:pos="567"/>
              </w:tabs>
              <w:suppressAutoHyphens w:val="0"/>
              <w:spacing w:line="276" w:lineRule="auto"/>
              <w:ind w:left="567"/>
              <w:jc w:val="both"/>
            </w:pPr>
            <w:r w:rsidRPr="003B6680">
              <w:t>PVM kodas – (ne PVM mokėtoja)</w:t>
            </w:r>
          </w:p>
          <w:p w14:paraId="135C3AFA" w14:textId="77777777" w:rsidR="003B6680" w:rsidRPr="003B6680" w:rsidRDefault="003B6680" w:rsidP="00437DC8">
            <w:pPr>
              <w:widowControl w:val="0"/>
              <w:tabs>
                <w:tab w:val="left" w:pos="567"/>
              </w:tabs>
              <w:suppressAutoHyphens w:val="0"/>
              <w:spacing w:line="276" w:lineRule="auto"/>
              <w:ind w:left="567"/>
              <w:jc w:val="both"/>
            </w:pPr>
            <w:r w:rsidRPr="003B6680">
              <w:t>AB „Swedbank“ bankas, kodas 73000</w:t>
            </w:r>
          </w:p>
          <w:p w14:paraId="544F413E" w14:textId="77777777" w:rsidR="003B6680" w:rsidRPr="003B6680" w:rsidRDefault="003B6680" w:rsidP="00437DC8">
            <w:pPr>
              <w:widowControl w:val="0"/>
              <w:tabs>
                <w:tab w:val="left" w:pos="567"/>
              </w:tabs>
              <w:suppressAutoHyphens w:val="0"/>
              <w:spacing w:line="276" w:lineRule="auto"/>
              <w:ind w:left="567"/>
              <w:jc w:val="both"/>
            </w:pPr>
            <w:r w:rsidRPr="003B6680">
              <w:t>A. s. LT137300010113194651</w:t>
            </w:r>
          </w:p>
          <w:p w14:paraId="7F86B8BE" w14:textId="77777777" w:rsidR="003B6680" w:rsidRPr="003B6680" w:rsidRDefault="003B6680" w:rsidP="00437DC8">
            <w:pPr>
              <w:widowControl w:val="0"/>
              <w:tabs>
                <w:tab w:val="left" w:pos="567"/>
              </w:tabs>
              <w:suppressAutoHyphens w:val="0"/>
              <w:spacing w:line="276" w:lineRule="auto"/>
              <w:ind w:left="567"/>
              <w:jc w:val="both"/>
              <w:rPr>
                <w:iCs/>
              </w:rPr>
            </w:pPr>
            <w:r w:rsidRPr="003B6680">
              <w:t>Tel. +370 441 79 266</w:t>
            </w:r>
          </w:p>
          <w:p w14:paraId="6E6A4D54" w14:textId="26A923C9" w:rsidR="003B6680" w:rsidRPr="003B6680" w:rsidRDefault="003B6680" w:rsidP="00437DC8">
            <w:pPr>
              <w:widowControl w:val="0"/>
              <w:tabs>
                <w:tab w:val="left" w:pos="567"/>
              </w:tabs>
              <w:suppressAutoHyphens w:val="0"/>
              <w:spacing w:line="276" w:lineRule="auto"/>
              <w:ind w:left="567"/>
              <w:jc w:val="both"/>
            </w:pPr>
            <w:r w:rsidRPr="003B6680">
              <w:rPr>
                <w:iCs/>
              </w:rPr>
              <w:t xml:space="preserve">El. p. </w:t>
            </w:r>
            <w:hyperlink r:id="rId10" w:history="1">
              <w:r w:rsidRPr="003B6680">
                <w:rPr>
                  <w:rStyle w:val="Hipersaitas"/>
                </w:rPr>
                <w:t>administracija@silute.lt</w:t>
              </w:r>
            </w:hyperlink>
          </w:p>
          <w:p w14:paraId="7F25768A" w14:textId="77777777" w:rsidR="003B6680" w:rsidRPr="003B6680" w:rsidRDefault="003B6680" w:rsidP="00437DC8">
            <w:pPr>
              <w:widowControl w:val="0"/>
              <w:tabs>
                <w:tab w:val="left" w:pos="567"/>
              </w:tabs>
              <w:suppressAutoHyphens w:val="0"/>
              <w:spacing w:line="276" w:lineRule="auto"/>
              <w:ind w:left="567"/>
              <w:jc w:val="both"/>
              <w:rPr>
                <w:b/>
              </w:rPr>
            </w:pPr>
          </w:p>
          <w:p w14:paraId="58FB3858" w14:textId="77777777" w:rsidR="003B6680" w:rsidRPr="003B6680" w:rsidRDefault="003B6680" w:rsidP="00437DC8">
            <w:pPr>
              <w:widowControl w:val="0"/>
              <w:tabs>
                <w:tab w:val="left" w:pos="567"/>
              </w:tabs>
              <w:suppressAutoHyphens w:val="0"/>
              <w:spacing w:line="276" w:lineRule="auto"/>
              <w:ind w:left="567"/>
              <w:jc w:val="both"/>
              <w:rPr>
                <w:b/>
              </w:rPr>
            </w:pPr>
          </w:p>
        </w:tc>
      </w:tr>
      <w:tr w:rsidR="003B6680" w:rsidRPr="003B6680" w14:paraId="275583BC" w14:textId="38AD6362" w:rsidTr="001B19FA">
        <w:tc>
          <w:tcPr>
            <w:tcW w:w="4817" w:type="dxa"/>
          </w:tcPr>
          <w:p w14:paraId="3DA8998C" w14:textId="03D04FB4" w:rsidR="00120BE3" w:rsidRDefault="00120BE3" w:rsidP="00120BE3">
            <w:pPr>
              <w:widowControl w:val="0"/>
              <w:tabs>
                <w:tab w:val="left" w:pos="567"/>
              </w:tabs>
              <w:suppressAutoHyphens w:val="0"/>
              <w:spacing w:line="276" w:lineRule="auto"/>
              <w:ind w:left="567"/>
              <w:jc w:val="both"/>
            </w:pPr>
            <w:r>
              <w:t>Direktor</w:t>
            </w:r>
            <w:r w:rsidR="0075696A">
              <w:t>ė</w:t>
            </w:r>
          </w:p>
          <w:p w14:paraId="0817649B" w14:textId="231A0E2C" w:rsidR="00120BE3" w:rsidRDefault="000B494B" w:rsidP="00120BE3">
            <w:pPr>
              <w:widowControl w:val="0"/>
              <w:tabs>
                <w:tab w:val="left" w:pos="567"/>
              </w:tabs>
              <w:suppressAutoHyphens w:val="0"/>
              <w:spacing w:line="276" w:lineRule="auto"/>
              <w:ind w:left="567"/>
              <w:jc w:val="both"/>
            </w:pPr>
            <w:r>
              <w:t>Laima Spirgienė</w:t>
            </w:r>
          </w:p>
          <w:p w14:paraId="047B527F" w14:textId="77777777" w:rsidR="00120BE3" w:rsidRDefault="00120BE3" w:rsidP="00120BE3">
            <w:pPr>
              <w:widowControl w:val="0"/>
              <w:tabs>
                <w:tab w:val="left" w:pos="567"/>
              </w:tabs>
              <w:suppressAutoHyphens w:val="0"/>
              <w:spacing w:line="276" w:lineRule="auto"/>
              <w:ind w:left="567"/>
              <w:jc w:val="both"/>
            </w:pPr>
            <w:r>
              <w:t>___________________</w:t>
            </w:r>
          </w:p>
          <w:p w14:paraId="45CB67AF" w14:textId="361AFA36" w:rsidR="003B6680" w:rsidRPr="003B6680" w:rsidRDefault="00120BE3" w:rsidP="00437DC8">
            <w:pPr>
              <w:widowControl w:val="0"/>
              <w:tabs>
                <w:tab w:val="left" w:pos="567"/>
              </w:tabs>
              <w:suppressAutoHyphens w:val="0"/>
              <w:spacing w:line="276" w:lineRule="auto"/>
              <w:ind w:left="567"/>
              <w:jc w:val="both"/>
              <w:rPr>
                <w:b/>
              </w:rPr>
            </w:pPr>
            <w:r>
              <w:t>A. V.</w:t>
            </w:r>
          </w:p>
        </w:tc>
        <w:tc>
          <w:tcPr>
            <w:tcW w:w="4817" w:type="dxa"/>
          </w:tcPr>
          <w:p w14:paraId="5B41830B" w14:textId="77777777" w:rsidR="003B6680" w:rsidRPr="003B6680" w:rsidRDefault="003B6680" w:rsidP="00437DC8">
            <w:pPr>
              <w:widowControl w:val="0"/>
              <w:tabs>
                <w:tab w:val="left" w:pos="567"/>
              </w:tabs>
              <w:suppressAutoHyphens w:val="0"/>
              <w:spacing w:line="276" w:lineRule="auto"/>
              <w:ind w:left="567"/>
              <w:jc w:val="both"/>
              <w:rPr>
                <w:b/>
              </w:rPr>
            </w:pPr>
            <w:r w:rsidRPr="003B6680">
              <w:t xml:space="preserve">Administracijos direktorius </w:t>
            </w:r>
          </w:p>
          <w:p w14:paraId="7B4D2106" w14:textId="77777777" w:rsidR="003B6680" w:rsidRPr="003B6680" w:rsidRDefault="003B6680" w:rsidP="00437DC8">
            <w:pPr>
              <w:widowControl w:val="0"/>
              <w:tabs>
                <w:tab w:val="left" w:pos="567"/>
              </w:tabs>
              <w:suppressAutoHyphens w:val="0"/>
              <w:spacing w:line="276" w:lineRule="auto"/>
              <w:ind w:left="567"/>
              <w:jc w:val="both"/>
              <w:rPr>
                <w:b/>
              </w:rPr>
            </w:pPr>
            <w:r w:rsidRPr="003B6680">
              <w:t>Andrius Jurkus</w:t>
            </w:r>
          </w:p>
          <w:p w14:paraId="58F8CFD3" w14:textId="77777777" w:rsidR="003B6680" w:rsidRPr="003B6680" w:rsidRDefault="003B6680" w:rsidP="00437DC8">
            <w:pPr>
              <w:widowControl w:val="0"/>
              <w:tabs>
                <w:tab w:val="left" w:pos="567"/>
              </w:tabs>
              <w:suppressAutoHyphens w:val="0"/>
              <w:spacing w:line="276" w:lineRule="auto"/>
              <w:ind w:left="567"/>
              <w:jc w:val="both"/>
              <w:rPr>
                <w:u w:val="single"/>
              </w:rPr>
            </w:pPr>
            <w:r w:rsidRPr="003B6680">
              <w:rPr>
                <w:u w:val="single"/>
              </w:rPr>
              <w:t>___________________</w:t>
            </w:r>
          </w:p>
          <w:p w14:paraId="6ECA7127" w14:textId="5C49BA2D" w:rsidR="003B6680" w:rsidRPr="003B6680" w:rsidRDefault="003B6680" w:rsidP="00437DC8">
            <w:pPr>
              <w:widowControl w:val="0"/>
              <w:tabs>
                <w:tab w:val="left" w:pos="567"/>
              </w:tabs>
              <w:suppressAutoHyphens w:val="0"/>
              <w:spacing w:line="276" w:lineRule="auto"/>
              <w:ind w:left="567"/>
              <w:jc w:val="both"/>
            </w:pPr>
            <w:r w:rsidRPr="003B6680">
              <w:t>A. V.</w:t>
            </w:r>
          </w:p>
        </w:tc>
      </w:tr>
    </w:tbl>
    <w:p w14:paraId="4EE66E56" w14:textId="77777777" w:rsidR="003B6680" w:rsidRDefault="003B6680" w:rsidP="00437DC8">
      <w:pPr>
        <w:widowControl w:val="0"/>
        <w:tabs>
          <w:tab w:val="left" w:pos="567"/>
        </w:tabs>
        <w:suppressAutoHyphens w:val="0"/>
        <w:spacing w:line="276" w:lineRule="auto"/>
        <w:ind w:left="567"/>
        <w:jc w:val="both"/>
      </w:pPr>
    </w:p>
    <w:p w14:paraId="3313D1ED" w14:textId="77777777" w:rsidR="00364C10" w:rsidRPr="003B6680" w:rsidRDefault="00364C10" w:rsidP="00437DC8">
      <w:pPr>
        <w:widowControl w:val="0"/>
        <w:tabs>
          <w:tab w:val="left" w:pos="567"/>
        </w:tabs>
        <w:suppressAutoHyphens w:val="0"/>
        <w:spacing w:line="276" w:lineRule="auto"/>
        <w:ind w:left="567"/>
        <w:jc w:val="both"/>
      </w:pPr>
    </w:p>
    <w:p w14:paraId="063EBFEE" w14:textId="2DDA6E7E" w:rsidR="003B6680" w:rsidRDefault="003B6680" w:rsidP="00437DC8">
      <w:pPr>
        <w:widowControl w:val="0"/>
        <w:tabs>
          <w:tab w:val="left" w:pos="567"/>
        </w:tabs>
        <w:suppressAutoHyphens w:val="0"/>
        <w:spacing w:line="276" w:lineRule="auto"/>
        <w:ind w:left="567"/>
        <w:jc w:val="both"/>
      </w:pPr>
    </w:p>
    <w:sectPr w:rsidR="003B6680" w:rsidSect="00E53A17">
      <w:headerReference w:type="even" r:id="rId11"/>
      <w:headerReference w:type="default" r:id="rId12"/>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90E1" w14:textId="77777777" w:rsidR="00A962E2" w:rsidRDefault="00A962E2" w:rsidP="0093760A">
      <w:r>
        <w:separator/>
      </w:r>
    </w:p>
  </w:endnote>
  <w:endnote w:type="continuationSeparator" w:id="0">
    <w:p w14:paraId="41AD836C" w14:textId="77777777" w:rsidR="00A962E2" w:rsidRDefault="00A962E2"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宋体">
    <w:altName w:val="MS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9214" w14:textId="77777777" w:rsidR="00A962E2" w:rsidRDefault="00A962E2" w:rsidP="0093760A">
      <w:r>
        <w:separator/>
      </w:r>
    </w:p>
  </w:footnote>
  <w:footnote w:type="continuationSeparator" w:id="0">
    <w:p w14:paraId="1593A01F" w14:textId="77777777" w:rsidR="00A962E2" w:rsidRDefault="00A962E2"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0721E">
          <w:rPr>
            <w:rStyle w:val="Puslapionumeris"/>
            <w:noProof/>
          </w:rPr>
          <w:t>5</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1331"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2A3A7A"/>
    <w:multiLevelType w:val="multilevel"/>
    <w:tmpl w:val="6B5404B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429F6"/>
    <w:multiLevelType w:val="multilevel"/>
    <w:tmpl w:val="E6609D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3775DAE"/>
    <w:multiLevelType w:val="multilevel"/>
    <w:tmpl w:val="5D1A1F7A"/>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A3C15F2"/>
    <w:multiLevelType w:val="multilevel"/>
    <w:tmpl w:val="918063DA"/>
    <w:lvl w:ilvl="0">
      <w:start w:val="7"/>
      <w:numFmt w:val="decimal"/>
      <w:lvlText w:val="%1."/>
      <w:lvlJc w:val="left"/>
      <w:pPr>
        <w:ind w:left="1637" w:hanging="360"/>
      </w:pPr>
      <w:rPr>
        <w:rFonts w:hint="default"/>
        <w:color w:val="auto"/>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BF776DB"/>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8"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83D5FE5"/>
    <w:multiLevelType w:val="hybridMultilevel"/>
    <w:tmpl w:val="F9C0BF30"/>
    <w:lvl w:ilvl="0" w:tplc="2D36BD1E">
      <w:start w:val="1"/>
      <w:numFmt w:val="decimal"/>
      <w:lvlText w:val="6.%1."/>
      <w:lvlJc w:val="left"/>
      <w:pPr>
        <w:ind w:left="1353" w:hanging="360"/>
      </w:pPr>
      <w:rPr>
        <w:b w:val="0"/>
      </w:rPr>
    </w:lvl>
    <w:lvl w:ilvl="1" w:tplc="07FA622C">
      <w:start w:val="15"/>
      <w:numFmt w:val="decimal"/>
      <w:lvlText w:val="%2."/>
      <w:lvlJc w:val="left"/>
      <w:pPr>
        <w:tabs>
          <w:tab w:val="num" w:pos="2073"/>
        </w:tabs>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0" w15:restartNumberingAfterBreak="0">
    <w:nsid w:val="7EF125A7"/>
    <w:multiLevelType w:val="multilevel"/>
    <w:tmpl w:val="0E7AAE32"/>
    <w:lvl w:ilvl="0">
      <w:start w:val="1"/>
      <w:numFmt w:val="decimal"/>
      <w:lvlText w:val="%1."/>
      <w:lvlJc w:val="center"/>
      <w:pPr>
        <w:ind w:left="1211" w:hanging="360"/>
      </w:pPr>
      <w:rPr>
        <w:rFonts w:hint="default"/>
        <w:b w:val="0"/>
        <w:strike w:val="0"/>
        <w:dstrike w:val="0"/>
        <w:color w:val="auto"/>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1982149415">
    <w:abstractNumId w:val="10"/>
  </w:num>
  <w:num w:numId="2" w16cid:durableId="2007854951">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295540">
    <w:abstractNumId w:val="1"/>
  </w:num>
  <w:num w:numId="4" w16cid:durableId="1519851174">
    <w:abstractNumId w:val="3"/>
  </w:num>
  <w:num w:numId="5" w16cid:durableId="43411801">
    <w:abstractNumId w:val="0"/>
  </w:num>
  <w:num w:numId="6" w16cid:durableId="811021126">
    <w:abstractNumId w:val="8"/>
  </w:num>
  <w:num w:numId="7" w16cid:durableId="685060252">
    <w:abstractNumId w:val="9"/>
  </w:num>
  <w:num w:numId="8" w16cid:durableId="897865862">
    <w:abstractNumId w:val="7"/>
  </w:num>
  <w:num w:numId="9" w16cid:durableId="381100887">
    <w:abstractNumId w:val="6"/>
  </w:num>
  <w:num w:numId="10" w16cid:durableId="1968781425">
    <w:abstractNumId w:val="2"/>
  </w:num>
  <w:num w:numId="11" w16cid:durableId="1229415202">
    <w:abstractNumId w:val="4"/>
  </w:num>
  <w:num w:numId="12" w16cid:durableId="2056541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11091"/>
    <w:rsid w:val="0001607B"/>
    <w:rsid w:val="00025214"/>
    <w:rsid w:val="000340C2"/>
    <w:rsid w:val="00042901"/>
    <w:rsid w:val="00046099"/>
    <w:rsid w:val="00047449"/>
    <w:rsid w:val="0005764D"/>
    <w:rsid w:val="00057F0F"/>
    <w:rsid w:val="0006340C"/>
    <w:rsid w:val="00065237"/>
    <w:rsid w:val="000727AE"/>
    <w:rsid w:val="00074DF5"/>
    <w:rsid w:val="00083A86"/>
    <w:rsid w:val="0009702D"/>
    <w:rsid w:val="000A1729"/>
    <w:rsid w:val="000B494B"/>
    <w:rsid w:val="000B7B5A"/>
    <w:rsid w:val="000D1339"/>
    <w:rsid w:val="000D1F80"/>
    <w:rsid w:val="000D782A"/>
    <w:rsid w:val="000E1CCE"/>
    <w:rsid w:val="000E4FA4"/>
    <w:rsid w:val="00103E31"/>
    <w:rsid w:val="00120BE3"/>
    <w:rsid w:val="0013410C"/>
    <w:rsid w:val="001473DC"/>
    <w:rsid w:val="00180AC0"/>
    <w:rsid w:val="00180DD4"/>
    <w:rsid w:val="00184C4D"/>
    <w:rsid w:val="00187637"/>
    <w:rsid w:val="00190118"/>
    <w:rsid w:val="00192B3A"/>
    <w:rsid w:val="00194E25"/>
    <w:rsid w:val="001A045A"/>
    <w:rsid w:val="001C0BBC"/>
    <w:rsid w:val="001C4B92"/>
    <w:rsid w:val="001D29EF"/>
    <w:rsid w:val="001F30B5"/>
    <w:rsid w:val="001F5868"/>
    <w:rsid w:val="00205366"/>
    <w:rsid w:val="0020658A"/>
    <w:rsid w:val="0021538B"/>
    <w:rsid w:val="00215741"/>
    <w:rsid w:val="002252AB"/>
    <w:rsid w:val="00225610"/>
    <w:rsid w:val="002379D8"/>
    <w:rsid w:val="00237B17"/>
    <w:rsid w:val="00245779"/>
    <w:rsid w:val="00246CC1"/>
    <w:rsid w:val="002639FC"/>
    <w:rsid w:val="00276EBE"/>
    <w:rsid w:val="002802C5"/>
    <w:rsid w:val="002823A9"/>
    <w:rsid w:val="00283327"/>
    <w:rsid w:val="00284463"/>
    <w:rsid w:val="0028749A"/>
    <w:rsid w:val="00292E34"/>
    <w:rsid w:val="002939EA"/>
    <w:rsid w:val="002A6AE4"/>
    <w:rsid w:val="00313976"/>
    <w:rsid w:val="00316C56"/>
    <w:rsid w:val="00322D23"/>
    <w:rsid w:val="00326283"/>
    <w:rsid w:val="00332F21"/>
    <w:rsid w:val="00337030"/>
    <w:rsid w:val="003400F7"/>
    <w:rsid w:val="003463C4"/>
    <w:rsid w:val="00354E1F"/>
    <w:rsid w:val="00357EAA"/>
    <w:rsid w:val="00362477"/>
    <w:rsid w:val="00363AE5"/>
    <w:rsid w:val="00364C10"/>
    <w:rsid w:val="00366269"/>
    <w:rsid w:val="0036745A"/>
    <w:rsid w:val="00370103"/>
    <w:rsid w:val="0037118C"/>
    <w:rsid w:val="00371431"/>
    <w:rsid w:val="00371E41"/>
    <w:rsid w:val="00373471"/>
    <w:rsid w:val="00380387"/>
    <w:rsid w:val="003929CC"/>
    <w:rsid w:val="003936A9"/>
    <w:rsid w:val="003A100A"/>
    <w:rsid w:val="003A10C8"/>
    <w:rsid w:val="003A2E71"/>
    <w:rsid w:val="003A7950"/>
    <w:rsid w:val="003B6680"/>
    <w:rsid w:val="003E1D72"/>
    <w:rsid w:val="003E6A9C"/>
    <w:rsid w:val="003F0A6A"/>
    <w:rsid w:val="004053DA"/>
    <w:rsid w:val="00407D98"/>
    <w:rsid w:val="004152A7"/>
    <w:rsid w:val="004178C9"/>
    <w:rsid w:val="004201E0"/>
    <w:rsid w:val="0042327C"/>
    <w:rsid w:val="00434B04"/>
    <w:rsid w:val="00437DC8"/>
    <w:rsid w:val="00437F90"/>
    <w:rsid w:val="00444704"/>
    <w:rsid w:val="004464AA"/>
    <w:rsid w:val="004537AD"/>
    <w:rsid w:val="00460042"/>
    <w:rsid w:val="004656EF"/>
    <w:rsid w:val="0047229F"/>
    <w:rsid w:val="0047471B"/>
    <w:rsid w:val="0047656A"/>
    <w:rsid w:val="0048580B"/>
    <w:rsid w:val="00487329"/>
    <w:rsid w:val="004946C5"/>
    <w:rsid w:val="004A409C"/>
    <w:rsid w:val="004A45B9"/>
    <w:rsid w:val="004A6E6C"/>
    <w:rsid w:val="004B35D7"/>
    <w:rsid w:val="004C478F"/>
    <w:rsid w:val="004E4140"/>
    <w:rsid w:val="004F6344"/>
    <w:rsid w:val="00503617"/>
    <w:rsid w:val="00510E80"/>
    <w:rsid w:val="00526878"/>
    <w:rsid w:val="00526F40"/>
    <w:rsid w:val="00537C25"/>
    <w:rsid w:val="005422BC"/>
    <w:rsid w:val="0054435B"/>
    <w:rsid w:val="005563DE"/>
    <w:rsid w:val="0056132A"/>
    <w:rsid w:val="0056341E"/>
    <w:rsid w:val="005723C2"/>
    <w:rsid w:val="00582E7B"/>
    <w:rsid w:val="00587BAE"/>
    <w:rsid w:val="00595638"/>
    <w:rsid w:val="005957C8"/>
    <w:rsid w:val="00597AD7"/>
    <w:rsid w:val="005A225E"/>
    <w:rsid w:val="005B0CB8"/>
    <w:rsid w:val="005B2617"/>
    <w:rsid w:val="005B40A5"/>
    <w:rsid w:val="005B4106"/>
    <w:rsid w:val="005C2A67"/>
    <w:rsid w:val="005C65D8"/>
    <w:rsid w:val="005D158F"/>
    <w:rsid w:val="005D60FB"/>
    <w:rsid w:val="005E16B2"/>
    <w:rsid w:val="005E7860"/>
    <w:rsid w:val="005F0D2F"/>
    <w:rsid w:val="00603118"/>
    <w:rsid w:val="00603754"/>
    <w:rsid w:val="006065B2"/>
    <w:rsid w:val="00614841"/>
    <w:rsid w:val="00614D44"/>
    <w:rsid w:val="00616F28"/>
    <w:rsid w:val="00640744"/>
    <w:rsid w:val="00645A62"/>
    <w:rsid w:val="00651F14"/>
    <w:rsid w:val="006642C6"/>
    <w:rsid w:val="0066790C"/>
    <w:rsid w:val="0067248F"/>
    <w:rsid w:val="00681D89"/>
    <w:rsid w:val="006A191C"/>
    <w:rsid w:val="006A4295"/>
    <w:rsid w:val="006A7F93"/>
    <w:rsid w:val="006B0D64"/>
    <w:rsid w:val="006C7FFE"/>
    <w:rsid w:val="006E1441"/>
    <w:rsid w:val="006F6745"/>
    <w:rsid w:val="00704782"/>
    <w:rsid w:val="00705CAF"/>
    <w:rsid w:val="00716433"/>
    <w:rsid w:val="00737823"/>
    <w:rsid w:val="00740F12"/>
    <w:rsid w:val="00744528"/>
    <w:rsid w:val="00747E18"/>
    <w:rsid w:val="00755301"/>
    <w:rsid w:val="0075696A"/>
    <w:rsid w:val="0076237D"/>
    <w:rsid w:val="007661A3"/>
    <w:rsid w:val="007711C9"/>
    <w:rsid w:val="00772A57"/>
    <w:rsid w:val="00773221"/>
    <w:rsid w:val="00775867"/>
    <w:rsid w:val="007801F9"/>
    <w:rsid w:val="007926B7"/>
    <w:rsid w:val="007A1919"/>
    <w:rsid w:val="007C2B97"/>
    <w:rsid w:val="007C395B"/>
    <w:rsid w:val="007D07B3"/>
    <w:rsid w:val="007D6F49"/>
    <w:rsid w:val="007E106C"/>
    <w:rsid w:val="007E547B"/>
    <w:rsid w:val="007E6636"/>
    <w:rsid w:val="007F093C"/>
    <w:rsid w:val="0081112A"/>
    <w:rsid w:val="008155E7"/>
    <w:rsid w:val="00845047"/>
    <w:rsid w:val="008454AB"/>
    <w:rsid w:val="008466A4"/>
    <w:rsid w:val="00850F5F"/>
    <w:rsid w:val="00851B9A"/>
    <w:rsid w:val="0086135B"/>
    <w:rsid w:val="00861BE9"/>
    <w:rsid w:val="00873CDC"/>
    <w:rsid w:val="00887DD1"/>
    <w:rsid w:val="00894E37"/>
    <w:rsid w:val="008C50B9"/>
    <w:rsid w:val="008D7034"/>
    <w:rsid w:val="008D73D1"/>
    <w:rsid w:val="008F10D5"/>
    <w:rsid w:val="008F16F7"/>
    <w:rsid w:val="008F1AA2"/>
    <w:rsid w:val="008F3159"/>
    <w:rsid w:val="008F5076"/>
    <w:rsid w:val="009111A4"/>
    <w:rsid w:val="00912F29"/>
    <w:rsid w:val="0091470A"/>
    <w:rsid w:val="009226AD"/>
    <w:rsid w:val="009250D3"/>
    <w:rsid w:val="0093760A"/>
    <w:rsid w:val="00946FFA"/>
    <w:rsid w:val="00947176"/>
    <w:rsid w:val="00960187"/>
    <w:rsid w:val="00975258"/>
    <w:rsid w:val="009804EE"/>
    <w:rsid w:val="009842B5"/>
    <w:rsid w:val="00984D98"/>
    <w:rsid w:val="00987E68"/>
    <w:rsid w:val="00990894"/>
    <w:rsid w:val="0099640E"/>
    <w:rsid w:val="009C33E2"/>
    <w:rsid w:val="009D2963"/>
    <w:rsid w:val="009D5CED"/>
    <w:rsid w:val="009E45A7"/>
    <w:rsid w:val="009E5F08"/>
    <w:rsid w:val="00A00E57"/>
    <w:rsid w:val="00A01486"/>
    <w:rsid w:val="00A023B7"/>
    <w:rsid w:val="00A05EB9"/>
    <w:rsid w:val="00A07E9A"/>
    <w:rsid w:val="00A103B7"/>
    <w:rsid w:val="00A138CB"/>
    <w:rsid w:val="00A205DF"/>
    <w:rsid w:val="00A2787F"/>
    <w:rsid w:val="00A377DF"/>
    <w:rsid w:val="00A609AC"/>
    <w:rsid w:val="00A66591"/>
    <w:rsid w:val="00A70F7B"/>
    <w:rsid w:val="00A71FD0"/>
    <w:rsid w:val="00A818F0"/>
    <w:rsid w:val="00A841EE"/>
    <w:rsid w:val="00A92C3B"/>
    <w:rsid w:val="00A95D9C"/>
    <w:rsid w:val="00A960AC"/>
    <w:rsid w:val="00A96211"/>
    <w:rsid w:val="00A962E2"/>
    <w:rsid w:val="00AB30E7"/>
    <w:rsid w:val="00AB578E"/>
    <w:rsid w:val="00AC1B2A"/>
    <w:rsid w:val="00AC2F04"/>
    <w:rsid w:val="00AC4ED6"/>
    <w:rsid w:val="00AD05FE"/>
    <w:rsid w:val="00AD195A"/>
    <w:rsid w:val="00AD22AC"/>
    <w:rsid w:val="00AD2EC3"/>
    <w:rsid w:val="00AE13B6"/>
    <w:rsid w:val="00AE21F6"/>
    <w:rsid w:val="00AE45A7"/>
    <w:rsid w:val="00B024E2"/>
    <w:rsid w:val="00B03579"/>
    <w:rsid w:val="00B078EF"/>
    <w:rsid w:val="00B13DD7"/>
    <w:rsid w:val="00B17973"/>
    <w:rsid w:val="00B20CCA"/>
    <w:rsid w:val="00B23C2C"/>
    <w:rsid w:val="00B2499A"/>
    <w:rsid w:val="00B61A75"/>
    <w:rsid w:val="00B83E37"/>
    <w:rsid w:val="00B92359"/>
    <w:rsid w:val="00BA3733"/>
    <w:rsid w:val="00BA3942"/>
    <w:rsid w:val="00BB180E"/>
    <w:rsid w:val="00BB2F92"/>
    <w:rsid w:val="00BB404D"/>
    <w:rsid w:val="00BE1E11"/>
    <w:rsid w:val="00BF1DFE"/>
    <w:rsid w:val="00C175EE"/>
    <w:rsid w:val="00C22290"/>
    <w:rsid w:val="00C22F9D"/>
    <w:rsid w:val="00C5394B"/>
    <w:rsid w:val="00C65923"/>
    <w:rsid w:val="00C65E70"/>
    <w:rsid w:val="00C73AF6"/>
    <w:rsid w:val="00C748AE"/>
    <w:rsid w:val="00C9348C"/>
    <w:rsid w:val="00CA390E"/>
    <w:rsid w:val="00CA5624"/>
    <w:rsid w:val="00CA7E93"/>
    <w:rsid w:val="00CC308E"/>
    <w:rsid w:val="00CC635B"/>
    <w:rsid w:val="00CD3045"/>
    <w:rsid w:val="00D02213"/>
    <w:rsid w:val="00D119AD"/>
    <w:rsid w:val="00D14FCF"/>
    <w:rsid w:val="00D15C91"/>
    <w:rsid w:val="00D20167"/>
    <w:rsid w:val="00D23719"/>
    <w:rsid w:val="00D315B0"/>
    <w:rsid w:val="00D340A1"/>
    <w:rsid w:val="00D4027B"/>
    <w:rsid w:val="00D45822"/>
    <w:rsid w:val="00D72057"/>
    <w:rsid w:val="00D7258E"/>
    <w:rsid w:val="00D744FC"/>
    <w:rsid w:val="00D75064"/>
    <w:rsid w:val="00D76E80"/>
    <w:rsid w:val="00D90605"/>
    <w:rsid w:val="00D91999"/>
    <w:rsid w:val="00D926FA"/>
    <w:rsid w:val="00D93BFD"/>
    <w:rsid w:val="00DB25DF"/>
    <w:rsid w:val="00DB26C3"/>
    <w:rsid w:val="00DC423F"/>
    <w:rsid w:val="00E0276D"/>
    <w:rsid w:val="00E14878"/>
    <w:rsid w:val="00E15D91"/>
    <w:rsid w:val="00E21B04"/>
    <w:rsid w:val="00E22FBB"/>
    <w:rsid w:val="00E3040D"/>
    <w:rsid w:val="00E42261"/>
    <w:rsid w:val="00E46009"/>
    <w:rsid w:val="00E465DA"/>
    <w:rsid w:val="00E53A17"/>
    <w:rsid w:val="00E718AC"/>
    <w:rsid w:val="00E7486C"/>
    <w:rsid w:val="00E8150E"/>
    <w:rsid w:val="00E907FA"/>
    <w:rsid w:val="00E96627"/>
    <w:rsid w:val="00EA0191"/>
    <w:rsid w:val="00EA17D1"/>
    <w:rsid w:val="00EA5B59"/>
    <w:rsid w:val="00EA603A"/>
    <w:rsid w:val="00EB2573"/>
    <w:rsid w:val="00EC1ADF"/>
    <w:rsid w:val="00EC1EDC"/>
    <w:rsid w:val="00EC696F"/>
    <w:rsid w:val="00ED2D43"/>
    <w:rsid w:val="00ED36CE"/>
    <w:rsid w:val="00EE4E46"/>
    <w:rsid w:val="00EF0440"/>
    <w:rsid w:val="00EF36A1"/>
    <w:rsid w:val="00EF3936"/>
    <w:rsid w:val="00F0721E"/>
    <w:rsid w:val="00F30079"/>
    <w:rsid w:val="00F3502D"/>
    <w:rsid w:val="00F36FF0"/>
    <w:rsid w:val="00F42401"/>
    <w:rsid w:val="00F4440A"/>
    <w:rsid w:val="00F508AD"/>
    <w:rsid w:val="00F74455"/>
    <w:rsid w:val="00F85F98"/>
    <w:rsid w:val="00F86233"/>
    <w:rsid w:val="00F86B30"/>
    <w:rsid w:val="00FA0CF8"/>
    <w:rsid w:val="00FA3A0E"/>
    <w:rsid w:val="00FB0C76"/>
    <w:rsid w:val="00FC2FBE"/>
    <w:rsid w:val="00FD11EE"/>
    <w:rsid w:val="00FD6A18"/>
    <w:rsid w:val="00FD7346"/>
    <w:rsid w:val="00FE11D8"/>
    <w:rsid w:val="00FE36F0"/>
    <w:rsid w:val="00FF0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customStyle="1" w:styleId="Neapdorotaspaminjimas1">
    <w:name w:val="Neapdorotas paminėjimas1"/>
    <w:basedOn w:val="Numatytasispastraiposriftas"/>
    <w:uiPriority w:val="99"/>
    <w:semiHidden/>
    <w:unhideWhenUsed/>
    <w:rsid w:val="009C33E2"/>
    <w:rPr>
      <w:color w:val="605E5C"/>
      <w:shd w:val="clear" w:color="auto" w:fill="E1DFDD"/>
    </w:rPr>
  </w:style>
  <w:style w:type="paragraph" w:customStyle="1" w:styleId="Default">
    <w:name w:val="Default"/>
    <w:rsid w:val="00FF0F7F"/>
    <w:pPr>
      <w:autoSpaceDE w:val="0"/>
      <w:autoSpaceDN w:val="0"/>
      <w:adjustRightInd w:val="0"/>
    </w:pPr>
    <w:rPr>
      <w:rFonts w:cs="Times New Roman"/>
      <w:color w:val="000000"/>
      <w:szCs w:val="24"/>
    </w:rPr>
  </w:style>
  <w:style w:type="character" w:customStyle="1" w:styleId="Neapdorotaspaminjimas2">
    <w:name w:val="Neapdorotas paminėjimas2"/>
    <w:basedOn w:val="Numatytasispastraiposriftas"/>
    <w:uiPriority w:val="99"/>
    <w:semiHidden/>
    <w:unhideWhenUsed/>
    <w:rsid w:val="003B6680"/>
    <w:rPr>
      <w:color w:val="605E5C"/>
      <w:shd w:val="clear" w:color="auto" w:fill="E1DFDD"/>
    </w:rPr>
  </w:style>
  <w:style w:type="character" w:styleId="Neapdorotaspaminjimas">
    <w:name w:val="Unresolved Mention"/>
    <w:basedOn w:val="Numatytasispastraiposriftas"/>
    <w:uiPriority w:val="99"/>
    <w:semiHidden/>
    <w:unhideWhenUsed/>
    <w:rsid w:val="00AE4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698969909">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rastine@pirmojigimnaz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368C0-91C7-45FC-8687-8117845E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8859</Words>
  <Characters>5051</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Judita Jakienė</cp:lastModifiedBy>
  <cp:revision>38</cp:revision>
  <cp:lastPrinted>2020-11-11T12:56:00Z</cp:lastPrinted>
  <dcterms:created xsi:type="dcterms:W3CDTF">2026-02-13T13:40:00Z</dcterms:created>
  <dcterms:modified xsi:type="dcterms:W3CDTF">2026-06-10T13:21:00Z</dcterms:modified>
</cp:coreProperties>
</file>