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935E" w14:textId="44451E74" w:rsidR="002B17FE" w:rsidRPr="008170AF" w:rsidRDefault="002B17FE" w:rsidP="002B17FE">
      <w:pPr>
        <w:pStyle w:val="prastasiniatinklio"/>
        <w:spacing w:before="0" w:beforeAutospacing="0" w:after="0" w:afterAutospacing="0"/>
        <w:jc w:val="center"/>
        <w:rPr>
          <w:rStyle w:val="Grietas"/>
          <w:color w:val="000000" w:themeColor="text1"/>
        </w:rPr>
      </w:pPr>
      <w:r w:rsidRPr="008170AF">
        <w:rPr>
          <w:rStyle w:val="Grietas"/>
          <w:color w:val="000000" w:themeColor="text1"/>
        </w:rPr>
        <w:t>ŠILUTĖS RAJONO SAVIVALDYBĖS ADMINISTR</w:t>
      </w:r>
      <w:r w:rsidR="00AA59B4" w:rsidRPr="008170AF">
        <w:rPr>
          <w:rStyle w:val="Grietas"/>
          <w:color w:val="000000" w:themeColor="text1"/>
        </w:rPr>
        <w:t>A</w:t>
      </w:r>
      <w:r w:rsidRPr="008170AF">
        <w:rPr>
          <w:rStyle w:val="Grietas"/>
          <w:color w:val="000000" w:themeColor="text1"/>
        </w:rPr>
        <w:t xml:space="preserve">CIJOS </w:t>
      </w:r>
    </w:p>
    <w:p w14:paraId="196A781C" w14:textId="3445478C" w:rsidR="002B17FE" w:rsidRPr="008170AF" w:rsidRDefault="002B17FE" w:rsidP="002B17FE">
      <w:pPr>
        <w:pStyle w:val="prastasiniatinklio"/>
        <w:spacing w:before="0" w:beforeAutospacing="0" w:after="0" w:afterAutospacing="0"/>
        <w:jc w:val="center"/>
        <w:rPr>
          <w:color w:val="000000" w:themeColor="text1"/>
        </w:rPr>
      </w:pPr>
      <w:r w:rsidRPr="008170AF">
        <w:rPr>
          <w:rStyle w:val="Grietas"/>
          <w:color w:val="000000" w:themeColor="text1"/>
        </w:rPr>
        <w:t>MERO IR TARYBOS VEIKLOS ADMINISTRAVIMO SKYRIUS</w:t>
      </w:r>
    </w:p>
    <w:p w14:paraId="4144EC84" w14:textId="77777777" w:rsidR="00C62447" w:rsidRPr="008170AF" w:rsidRDefault="00C62447" w:rsidP="00DD1F44">
      <w:pPr>
        <w:pStyle w:val="Antrinispavadinimas"/>
      </w:pPr>
    </w:p>
    <w:p w14:paraId="38EB6B4E" w14:textId="20002981" w:rsidR="00DD1F44" w:rsidRPr="008170AF" w:rsidRDefault="00DD1F44" w:rsidP="00DD1F44">
      <w:pPr>
        <w:pStyle w:val="Antrinispavadinimas"/>
      </w:pPr>
      <w:r w:rsidRPr="008170AF">
        <w:t>AIŠKINAMASIS RAŠTAS</w:t>
      </w:r>
    </w:p>
    <w:p w14:paraId="3A806B33" w14:textId="0BD4A617" w:rsidR="00DD1F44" w:rsidRPr="008170AF" w:rsidRDefault="00DD1F44" w:rsidP="00A007E4">
      <w:pPr>
        <w:jc w:val="center"/>
        <w:rPr>
          <w:b/>
          <w:bCs/>
          <w:caps/>
          <w:szCs w:val="24"/>
        </w:rPr>
      </w:pPr>
      <w:r w:rsidRPr="008170AF">
        <w:rPr>
          <w:b/>
          <w:bCs/>
          <w:caps/>
          <w:szCs w:val="24"/>
        </w:rPr>
        <w:t>Dėl TARYBOS sprendimo „</w:t>
      </w:r>
      <w:r w:rsidR="00A007E4" w:rsidRPr="008170AF">
        <w:rPr>
          <w:b/>
          <w:szCs w:val="24"/>
        </w:rPr>
        <w:t xml:space="preserve">DĖL </w:t>
      </w:r>
      <w:r w:rsidR="00A007E4" w:rsidRPr="008170AF">
        <w:rPr>
          <w:b/>
          <w:color w:val="000000"/>
          <w:szCs w:val="24"/>
        </w:rPr>
        <w:t>ŠILUTĖS RAJONO SAVIVALDYBĖS TARYBOS 202</w:t>
      </w:r>
      <w:r w:rsidR="00BE347E" w:rsidRPr="008170AF">
        <w:rPr>
          <w:b/>
          <w:color w:val="000000"/>
          <w:szCs w:val="24"/>
        </w:rPr>
        <w:t>6</w:t>
      </w:r>
      <w:r w:rsidR="00A007E4" w:rsidRPr="008170AF">
        <w:rPr>
          <w:b/>
          <w:color w:val="000000"/>
          <w:szCs w:val="24"/>
        </w:rPr>
        <w:t xml:space="preserve"> METŲ I</w:t>
      </w:r>
      <w:r w:rsidR="00DF0FC5" w:rsidRPr="008170AF">
        <w:rPr>
          <w:b/>
          <w:color w:val="000000"/>
          <w:szCs w:val="24"/>
        </w:rPr>
        <w:t>I</w:t>
      </w:r>
      <w:r w:rsidR="00A007E4" w:rsidRPr="008170AF">
        <w:rPr>
          <w:b/>
          <w:color w:val="000000"/>
          <w:szCs w:val="24"/>
        </w:rPr>
        <w:t xml:space="preserve"> PUSMEČIO DARBO PLANO PATVIRTINIMO</w:t>
      </w:r>
      <w:r w:rsidRPr="008170AF">
        <w:rPr>
          <w:b/>
          <w:bCs/>
          <w:caps/>
          <w:szCs w:val="24"/>
        </w:rPr>
        <w:t>“ projekto</w:t>
      </w:r>
    </w:p>
    <w:p w14:paraId="0D4D8542" w14:textId="77777777" w:rsidR="00DD1F44" w:rsidRPr="008170AF" w:rsidRDefault="00DD1F44" w:rsidP="00DD1F44">
      <w:pPr>
        <w:jc w:val="center"/>
        <w:rPr>
          <w:b/>
          <w:bCs/>
          <w:caps/>
          <w:szCs w:val="24"/>
        </w:rPr>
      </w:pPr>
    </w:p>
    <w:p w14:paraId="71FDE6F3" w14:textId="28EF695D" w:rsidR="00DD1F44" w:rsidRPr="008170AF" w:rsidRDefault="00C62447" w:rsidP="00DD1F44">
      <w:pPr>
        <w:tabs>
          <w:tab w:val="left" w:pos="567"/>
        </w:tabs>
        <w:jc w:val="center"/>
        <w:rPr>
          <w:szCs w:val="24"/>
        </w:rPr>
      </w:pPr>
      <w:r w:rsidRPr="008170AF">
        <w:rPr>
          <w:szCs w:val="24"/>
        </w:rPr>
        <w:t>202</w:t>
      </w:r>
      <w:r w:rsidR="00BE347E" w:rsidRPr="008170AF">
        <w:rPr>
          <w:szCs w:val="24"/>
        </w:rPr>
        <w:t>6</w:t>
      </w:r>
      <w:r w:rsidRPr="008170AF">
        <w:rPr>
          <w:szCs w:val="24"/>
        </w:rPr>
        <w:t xml:space="preserve"> </w:t>
      </w:r>
      <w:r w:rsidR="00D56540" w:rsidRPr="008170AF">
        <w:rPr>
          <w:szCs w:val="24"/>
        </w:rPr>
        <w:t xml:space="preserve">m. </w:t>
      </w:r>
      <w:r w:rsidR="00D90765" w:rsidRPr="008170AF">
        <w:rPr>
          <w:szCs w:val="24"/>
        </w:rPr>
        <w:t>birželio 8</w:t>
      </w:r>
      <w:r w:rsidR="00BE347E" w:rsidRPr="008170AF">
        <w:rPr>
          <w:szCs w:val="24"/>
        </w:rPr>
        <w:t xml:space="preserve">  </w:t>
      </w:r>
      <w:r w:rsidR="00DD1F44" w:rsidRPr="008170AF">
        <w:rPr>
          <w:szCs w:val="24"/>
        </w:rPr>
        <w:t>d.</w:t>
      </w:r>
    </w:p>
    <w:p w14:paraId="5FD96E49" w14:textId="77777777" w:rsidR="00DD1F44" w:rsidRPr="008170AF" w:rsidRDefault="00DD1F44" w:rsidP="00DD1F44">
      <w:pPr>
        <w:tabs>
          <w:tab w:val="left" w:pos="0"/>
        </w:tabs>
        <w:jc w:val="center"/>
        <w:rPr>
          <w:szCs w:val="24"/>
        </w:rPr>
      </w:pPr>
      <w:r w:rsidRPr="008170AF">
        <w:rPr>
          <w:szCs w:val="24"/>
        </w:rPr>
        <w:t>Šilutė</w:t>
      </w:r>
    </w:p>
    <w:p w14:paraId="59A1C1CD" w14:textId="77777777" w:rsidR="00F2137A" w:rsidRPr="008170A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8170AF" w14:paraId="10130E47" w14:textId="77777777" w:rsidTr="00DD1F44">
        <w:tc>
          <w:tcPr>
            <w:tcW w:w="9854" w:type="dxa"/>
          </w:tcPr>
          <w:p w14:paraId="2D94BEAC" w14:textId="77777777" w:rsidR="00DD1F44" w:rsidRPr="008170AF" w:rsidRDefault="00DD1F44" w:rsidP="00FA4CC2">
            <w:pPr>
              <w:rPr>
                <w:b/>
                <w:bCs/>
                <w:i/>
                <w:iCs/>
                <w:szCs w:val="24"/>
              </w:rPr>
            </w:pPr>
          </w:p>
          <w:p w14:paraId="3E63A739" w14:textId="77777777" w:rsidR="00DD1F44" w:rsidRPr="008170A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8170A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8170AF" w14:paraId="0A0D15A8" w14:textId="77777777" w:rsidTr="00DD1F44">
        <w:tc>
          <w:tcPr>
            <w:tcW w:w="9854" w:type="dxa"/>
          </w:tcPr>
          <w:p w14:paraId="02B8E6D9" w14:textId="5AEDFBFD" w:rsidR="00A23034" w:rsidRDefault="00F05E35" w:rsidP="005628C9">
            <w:pPr>
              <w:ind w:left="22" w:firstLine="567"/>
              <w:jc w:val="both"/>
              <w:rPr>
                <w:bCs/>
                <w:szCs w:val="24"/>
              </w:rPr>
            </w:pPr>
            <w:r w:rsidRPr="008170AF">
              <w:rPr>
                <w:bCs/>
                <w:szCs w:val="24"/>
              </w:rPr>
              <w:t xml:space="preserve">Projekto tikslas – patvirtinti Šilutės rajono savivaldybės tarybos 2026 metų </w:t>
            </w:r>
            <w:r w:rsidR="00DF0FC5" w:rsidRPr="008170AF">
              <w:rPr>
                <w:bCs/>
                <w:szCs w:val="24"/>
              </w:rPr>
              <w:t>I</w:t>
            </w:r>
            <w:r w:rsidRPr="008170AF">
              <w:rPr>
                <w:bCs/>
                <w:szCs w:val="24"/>
              </w:rPr>
              <w:t>I pusmečio darbo</w:t>
            </w:r>
            <w:r w:rsidR="00DF0FC5" w:rsidRPr="008170AF">
              <w:rPr>
                <w:bCs/>
                <w:szCs w:val="24"/>
              </w:rPr>
              <w:t xml:space="preserve"> </w:t>
            </w:r>
            <w:r w:rsidRPr="008170AF">
              <w:rPr>
                <w:bCs/>
                <w:szCs w:val="24"/>
              </w:rPr>
              <w:t>planą.</w:t>
            </w:r>
            <w:r w:rsidR="00A23034">
              <w:rPr>
                <w:bCs/>
                <w:szCs w:val="24"/>
              </w:rPr>
              <w:t xml:space="preserve"> </w:t>
            </w:r>
          </w:p>
          <w:p w14:paraId="461761BB" w14:textId="76E8F1C6" w:rsidR="00844283" w:rsidRPr="008170AF" w:rsidRDefault="00F05E35" w:rsidP="005628C9">
            <w:pPr>
              <w:ind w:left="22" w:firstLine="567"/>
              <w:jc w:val="both"/>
              <w:rPr>
                <w:i/>
                <w:iCs/>
                <w:color w:val="000000"/>
                <w:szCs w:val="24"/>
                <w:u w:val="single"/>
                <w:shd w:val="clear" w:color="auto" w:fill="FFFFFF"/>
                <w:lang w:eastAsia="lt-LT"/>
              </w:rPr>
            </w:pPr>
            <w:r w:rsidRPr="008170AF">
              <w:rPr>
                <w:bCs/>
                <w:szCs w:val="24"/>
              </w:rPr>
              <w:t>Projekto uždaviniai – užtikrinti nuoseklų Tarybos veiklos planavimą, pagrindinių</w:t>
            </w:r>
            <w:r w:rsidR="00A23034">
              <w:rPr>
                <w:bCs/>
                <w:szCs w:val="24"/>
              </w:rPr>
              <w:t xml:space="preserve"> </w:t>
            </w:r>
            <w:r w:rsidRPr="008170AF">
              <w:rPr>
                <w:bCs/>
                <w:szCs w:val="24"/>
              </w:rPr>
              <w:t>svarstytinų klausimų nustatymą ir efektyvų Tarybos darbo organizavimą 2026 metų I</w:t>
            </w:r>
            <w:r w:rsidR="00DF0FC5" w:rsidRPr="008170AF">
              <w:rPr>
                <w:bCs/>
                <w:szCs w:val="24"/>
              </w:rPr>
              <w:t>I</w:t>
            </w:r>
            <w:r w:rsidRPr="008170AF">
              <w:rPr>
                <w:bCs/>
                <w:szCs w:val="24"/>
              </w:rPr>
              <w:t xml:space="preserve"> pusmetį.</w:t>
            </w:r>
          </w:p>
        </w:tc>
      </w:tr>
      <w:tr w:rsidR="00DD1F44" w:rsidRPr="008170AF" w14:paraId="0CC9B835" w14:textId="77777777" w:rsidTr="00DD1F44">
        <w:tc>
          <w:tcPr>
            <w:tcW w:w="9854" w:type="dxa"/>
          </w:tcPr>
          <w:p w14:paraId="330495E3" w14:textId="77777777" w:rsidR="00DD1F44" w:rsidRPr="008170A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51F706B9" w14:textId="77777777" w:rsidR="00DD1F44" w:rsidRPr="008170A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8170A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8170AF" w14:paraId="43422C33" w14:textId="77777777" w:rsidTr="00DD1F44">
        <w:tc>
          <w:tcPr>
            <w:tcW w:w="9854" w:type="dxa"/>
          </w:tcPr>
          <w:p w14:paraId="31AC8A4B" w14:textId="22A48A97" w:rsidR="005E7FF6" w:rsidRPr="008170AF" w:rsidRDefault="00FA5C90" w:rsidP="003C3461">
            <w:pPr>
              <w:suppressAutoHyphens/>
              <w:ind w:firstLine="454"/>
              <w:jc w:val="both"/>
              <w:rPr>
                <w:szCs w:val="24"/>
                <w:lang w:eastAsia="lt-LT"/>
              </w:rPr>
            </w:pPr>
            <w:r w:rsidRPr="008170AF">
              <w:rPr>
                <w:rFonts w:eastAsia="Calibri"/>
                <w:szCs w:val="24"/>
              </w:rPr>
              <w:t xml:space="preserve">Šiuo metu vadovaujamasi </w:t>
            </w:r>
            <w:r w:rsidR="005E7FF6" w:rsidRPr="008170AF">
              <w:rPr>
                <w:rFonts w:eastAsia="Calibri"/>
                <w:szCs w:val="24"/>
              </w:rPr>
              <w:t xml:space="preserve">Šilutės rajono savivaldybės tarybos </w:t>
            </w:r>
            <w:r w:rsidR="00F05E35" w:rsidRPr="008170AF">
              <w:rPr>
                <w:rFonts w:eastAsia="Calibri"/>
                <w:szCs w:val="24"/>
              </w:rPr>
              <w:t>202</w:t>
            </w:r>
            <w:r w:rsidR="00DF0FC5" w:rsidRPr="008170AF">
              <w:rPr>
                <w:rFonts w:eastAsia="Calibri"/>
                <w:szCs w:val="24"/>
              </w:rPr>
              <w:t>6</w:t>
            </w:r>
            <w:r w:rsidR="00F05E35" w:rsidRPr="008170AF">
              <w:rPr>
                <w:rFonts w:eastAsia="Calibri"/>
                <w:szCs w:val="24"/>
              </w:rPr>
              <w:t xml:space="preserve"> metų I pusmečio darbo planu, patvirtintu Šilutės rajono savivaldybės tarybos 202</w:t>
            </w:r>
            <w:r w:rsidR="00916F6C" w:rsidRPr="008170AF">
              <w:rPr>
                <w:rFonts w:eastAsia="Calibri"/>
                <w:szCs w:val="24"/>
              </w:rPr>
              <w:t>6</w:t>
            </w:r>
            <w:r w:rsidR="00F05E35" w:rsidRPr="008170AF">
              <w:rPr>
                <w:rFonts w:eastAsia="Calibri"/>
                <w:szCs w:val="24"/>
              </w:rPr>
              <w:t xml:space="preserve"> m. </w:t>
            </w:r>
            <w:r w:rsidR="00916F6C" w:rsidRPr="008170AF">
              <w:rPr>
                <w:rFonts w:eastAsia="Calibri"/>
                <w:szCs w:val="24"/>
              </w:rPr>
              <w:t>sausio 29</w:t>
            </w:r>
            <w:r w:rsidR="00F05E35" w:rsidRPr="008170AF">
              <w:rPr>
                <w:rFonts w:eastAsia="Calibri"/>
                <w:szCs w:val="24"/>
              </w:rPr>
              <w:t xml:space="preserve"> d. sprendimu Nr. T1</w:t>
            </w:r>
            <w:r w:rsidR="00916F6C" w:rsidRPr="008170AF">
              <w:rPr>
                <w:rFonts w:eastAsia="Calibri"/>
                <w:szCs w:val="24"/>
              </w:rPr>
              <w:t>-1115</w:t>
            </w:r>
            <w:r w:rsidR="00F05E35" w:rsidRPr="008170AF">
              <w:rPr>
                <w:rFonts w:eastAsia="Calibri"/>
                <w:szCs w:val="24"/>
              </w:rPr>
              <w:t>.</w:t>
            </w:r>
          </w:p>
        </w:tc>
      </w:tr>
      <w:tr w:rsidR="00DD1F44" w:rsidRPr="008170AF" w14:paraId="40EDA627" w14:textId="77777777" w:rsidTr="00DD1F44">
        <w:tc>
          <w:tcPr>
            <w:tcW w:w="9854" w:type="dxa"/>
          </w:tcPr>
          <w:p w14:paraId="5CA668E8" w14:textId="77777777" w:rsidR="00DD1F44" w:rsidRPr="008170A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771377F3" w14:textId="77777777" w:rsidR="00DD1F44" w:rsidRPr="008170A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8170A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8170AF" w14:paraId="01D60278" w14:textId="77777777" w:rsidTr="00DD1F44">
        <w:tc>
          <w:tcPr>
            <w:tcW w:w="9854" w:type="dxa"/>
          </w:tcPr>
          <w:p w14:paraId="780C1030" w14:textId="61903A1B" w:rsidR="00652ED8" w:rsidRPr="008170AF" w:rsidRDefault="005356FB" w:rsidP="00F05E35">
            <w:pPr>
              <w:ind w:firstLine="447"/>
              <w:jc w:val="both"/>
              <w:rPr>
                <w:szCs w:val="24"/>
                <w:lang w:eastAsia="lt-LT"/>
              </w:rPr>
            </w:pPr>
            <w:r w:rsidRPr="008170AF">
              <w:rPr>
                <w:bCs/>
                <w:szCs w:val="24"/>
              </w:rPr>
              <w:t xml:space="preserve">Įgyvendinus sprendimo projektą, bus patvirtintas Šilutės rajono savivaldybės tarybos 2026 metų </w:t>
            </w:r>
            <w:r w:rsidR="00DF0FC5" w:rsidRPr="008170AF">
              <w:rPr>
                <w:bCs/>
                <w:szCs w:val="24"/>
              </w:rPr>
              <w:t>I</w:t>
            </w:r>
            <w:r w:rsidRPr="008170AF">
              <w:rPr>
                <w:bCs/>
                <w:szCs w:val="24"/>
              </w:rPr>
              <w:t>I pusmečio darbo planas. Patvirtintas darbo planas sudarys prielaidas užtikrinti nuoseklų Tarybos veiklos planavimą, veiklos viešumą, skaidrumą ir atvirumą visuomenei, racionalų Tarybos darbo laiko panaudojimą</w:t>
            </w:r>
            <w:r w:rsidR="00A23034">
              <w:rPr>
                <w:bCs/>
                <w:szCs w:val="24"/>
              </w:rPr>
              <w:t>,</w:t>
            </w:r>
            <w:r w:rsidRPr="008170AF">
              <w:rPr>
                <w:bCs/>
                <w:szCs w:val="24"/>
              </w:rPr>
              <w:t xml:space="preserve"> subalansuotą komitetų ir Tarybos posėdžių darbo krūvį. Darbo plane nustatyti pagrindiniai klausimai, planuojami svarstyti 2026 metų I</w:t>
            </w:r>
            <w:r w:rsidR="00DF0FC5" w:rsidRPr="008170AF">
              <w:rPr>
                <w:bCs/>
                <w:szCs w:val="24"/>
              </w:rPr>
              <w:t>I</w:t>
            </w:r>
            <w:r w:rsidRPr="008170AF">
              <w:rPr>
                <w:bCs/>
                <w:szCs w:val="24"/>
              </w:rPr>
              <w:t xml:space="preserve"> pusmetį.</w:t>
            </w:r>
          </w:p>
        </w:tc>
      </w:tr>
      <w:tr w:rsidR="00DD1F44" w:rsidRPr="008170AF" w14:paraId="1BA3C0D0" w14:textId="77777777" w:rsidTr="00DD1F44">
        <w:tc>
          <w:tcPr>
            <w:tcW w:w="9854" w:type="dxa"/>
          </w:tcPr>
          <w:p w14:paraId="0A2960FB" w14:textId="77777777" w:rsidR="00DD1F44" w:rsidRPr="008170A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707A372E" w14:textId="77777777" w:rsidR="00DD1F44" w:rsidRPr="008170AF" w:rsidRDefault="00DD1F44" w:rsidP="00F93F47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8170A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8170AF" w14:paraId="557B5387" w14:textId="77777777" w:rsidTr="00DD1F44">
        <w:tc>
          <w:tcPr>
            <w:tcW w:w="9854" w:type="dxa"/>
          </w:tcPr>
          <w:p w14:paraId="74289F7C" w14:textId="7EA55A63" w:rsidR="00BE430D" w:rsidRPr="008170AF" w:rsidRDefault="005356FB" w:rsidP="003C3461">
            <w:pPr>
              <w:ind w:firstLine="596"/>
              <w:jc w:val="both"/>
              <w:rPr>
                <w:szCs w:val="24"/>
              </w:rPr>
            </w:pPr>
            <w:r w:rsidRPr="008170AF">
              <w:rPr>
                <w:szCs w:val="24"/>
              </w:rPr>
              <w:t>Priėmus sprendimo projektą, neigiamų pasekmių nenumatoma.</w:t>
            </w:r>
          </w:p>
        </w:tc>
      </w:tr>
      <w:tr w:rsidR="00DD1F44" w:rsidRPr="008170AF" w14:paraId="4B80383A" w14:textId="77777777" w:rsidTr="00DD1F44">
        <w:tc>
          <w:tcPr>
            <w:tcW w:w="9854" w:type="dxa"/>
          </w:tcPr>
          <w:p w14:paraId="77404911" w14:textId="77777777" w:rsidR="00DD1F44" w:rsidRPr="008170A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78400802" w14:textId="77777777" w:rsidR="00DD1F44" w:rsidRPr="008170A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8170A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8170AF" w14:paraId="5C40E4CD" w14:textId="77777777" w:rsidTr="00DD1F44">
        <w:tc>
          <w:tcPr>
            <w:tcW w:w="9854" w:type="dxa"/>
          </w:tcPr>
          <w:p w14:paraId="10F9DA85" w14:textId="116555FA" w:rsidR="00BE430D" w:rsidRPr="008170AF" w:rsidRDefault="005356FB" w:rsidP="003C3461">
            <w:pPr>
              <w:suppressAutoHyphens/>
              <w:ind w:firstLine="596"/>
              <w:jc w:val="both"/>
              <w:rPr>
                <w:szCs w:val="24"/>
              </w:rPr>
            </w:pPr>
            <w:r w:rsidRPr="008170AF">
              <w:rPr>
                <w:szCs w:val="24"/>
              </w:rPr>
              <w:t>Galiojantys teisės aktai nėra keičiami ar panaikinami. Kolegijos ar Mero teisės aktų priimti nereikės</w:t>
            </w:r>
            <w:r w:rsidR="008C3B6D" w:rsidRPr="008170AF">
              <w:rPr>
                <w:szCs w:val="24"/>
              </w:rPr>
              <w:t>.</w:t>
            </w:r>
          </w:p>
        </w:tc>
      </w:tr>
      <w:tr w:rsidR="00DD1F44" w:rsidRPr="008170AF" w14:paraId="49E41498" w14:textId="77777777" w:rsidTr="00DD1F44">
        <w:tc>
          <w:tcPr>
            <w:tcW w:w="9854" w:type="dxa"/>
          </w:tcPr>
          <w:p w14:paraId="40966710" w14:textId="77777777" w:rsidR="00DD1F44" w:rsidRPr="008170A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64FC9B70" w14:textId="77777777" w:rsidR="00DD1F44" w:rsidRPr="008170A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8170A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D1F44" w:rsidRPr="008170AF" w14:paraId="12906FB4" w14:textId="77777777" w:rsidTr="00DD1F44">
        <w:tc>
          <w:tcPr>
            <w:tcW w:w="9854" w:type="dxa"/>
          </w:tcPr>
          <w:p w14:paraId="4DF6DD31" w14:textId="4F90BD26" w:rsidR="00FA5C90" w:rsidRPr="008170AF" w:rsidRDefault="00FA5C90" w:rsidP="003C3461">
            <w:pPr>
              <w:ind w:firstLine="596"/>
              <w:jc w:val="both"/>
              <w:rPr>
                <w:szCs w:val="24"/>
              </w:rPr>
            </w:pPr>
            <w:r w:rsidRPr="008170AF">
              <w:rPr>
                <w:szCs w:val="24"/>
                <w:lang w:eastAsia="lt-LT"/>
              </w:rPr>
              <w:t xml:space="preserve">Antikorupcinis vertinimas </w:t>
            </w:r>
            <w:r w:rsidR="00DD77DC" w:rsidRPr="008170AF">
              <w:rPr>
                <w:szCs w:val="24"/>
                <w:lang w:eastAsia="lt-LT"/>
              </w:rPr>
              <w:t>nereikalingas</w:t>
            </w:r>
            <w:r w:rsidRPr="008170AF">
              <w:rPr>
                <w:szCs w:val="24"/>
                <w:lang w:eastAsia="lt-LT"/>
              </w:rPr>
              <w:t>.</w:t>
            </w:r>
          </w:p>
        </w:tc>
      </w:tr>
      <w:tr w:rsidR="00DD1F44" w:rsidRPr="008170AF" w14:paraId="76760332" w14:textId="77777777" w:rsidTr="00DD1F44">
        <w:tc>
          <w:tcPr>
            <w:tcW w:w="9854" w:type="dxa"/>
          </w:tcPr>
          <w:p w14:paraId="4A1A0A22" w14:textId="77777777" w:rsidR="00DD1F44" w:rsidRPr="008170A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6403879A" w14:textId="77777777" w:rsidR="00DD1F44" w:rsidRPr="008170AF" w:rsidRDefault="00DD1F44" w:rsidP="00F93F47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8170AF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8170AF" w14:paraId="5C53C691" w14:textId="77777777" w:rsidTr="00DD1F44">
        <w:tc>
          <w:tcPr>
            <w:tcW w:w="9854" w:type="dxa"/>
          </w:tcPr>
          <w:p w14:paraId="286596B8" w14:textId="541D1A6A" w:rsidR="005E7FF6" w:rsidRPr="008170AF" w:rsidRDefault="005E7FF6" w:rsidP="003C3461">
            <w:pPr>
              <w:tabs>
                <w:tab w:val="left" w:pos="780"/>
              </w:tabs>
              <w:suppressAutoHyphens/>
              <w:ind w:firstLine="596"/>
              <w:jc w:val="both"/>
              <w:rPr>
                <w:szCs w:val="24"/>
              </w:rPr>
            </w:pPr>
            <w:r w:rsidRPr="008170AF">
              <w:rPr>
                <w:szCs w:val="24"/>
              </w:rPr>
              <w:t xml:space="preserve">Sprendimo įgyvendinimui </w:t>
            </w:r>
            <w:r w:rsidR="008C3B6D" w:rsidRPr="008170AF">
              <w:rPr>
                <w:szCs w:val="24"/>
              </w:rPr>
              <w:t>s</w:t>
            </w:r>
            <w:r w:rsidRPr="008170AF">
              <w:rPr>
                <w:szCs w:val="24"/>
              </w:rPr>
              <w:t>avivaldybės biudžeto lėšų nereikės.</w:t>
            </w:r>
          </w:p>
        </w:tc>
      </w:tr>
      <w:tr w:rsidR="00DD1F44" w:rsidRPr="008170AF" w14:paraId="1FB78749" w14:textId="77777777" w:rsidTr="00DD1F44">
        <w:tc>
          <w:tcPr>
            <w:tcW w:w="9854" w:type="dxa"/>
          </w:tcPr>
          <w:p w14:paraId="2AF8A3FA" w14:textId="77777777" w:rsidR="00DD1F44" w:rsidRPr="008170AF" w:rsidRDefault="00DD1F44" w:rsidP="00DD1F44">
            <w:pPr>
              <w:ind w:firstLine="540"/>
              <w:rPr>
                <w:szCs w:val="24"/>
              </w:rPr>
            </w:pPr>
            <w:r w:rsidRPr="008170A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8170AF" w14:paraId="18CCC41D" w14:textId="77777777" w:rsidTr="00DD1F44">
        <w:tc>
          <w:tcPr>
            <w:tcW w:w="9854" w:type="dxa"/>
          </w:tcPr>
          <w:p w14:paraId="5ECDD0B6" w14:textId="64C6BE89" w:rsidR="00BE430D" w:rsidRPr="008170AF" w:rsidRDefault="005B7BE2" w:rsidP="003C3461">
            <w:pPr>
              <w:pStyle w:val="Pagrindiniotekstotrauk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170AF">
              <w:rPr>
                <w:bCs/>
                <w:sz w:val="24"/>
                <w:szCs w:val="24"/>
                <w:u w:val="single"/>
              </w:rPr>
              <w:t xml:space="preserve">         </w:t>
            </w:r>
            <w:r w:rsidR="00145D3A" w:rsidRPr="008170AF">
              <w:rPr>
                <w:bCs/>
                <w:sz w:val="24"/>
                <w:szCs w:val="24"/>
                <w:u w:val="single"/>
              </w:rPr>
              <w:t xml:space="preserve">Mero ir Tarybos veiklos administravimo skyriaus vedėja Loreta Pakalniškienė.   </w:t>
            </w:r>
            <w:r w:rsidR="00145D3A" w:rsidRPr="008170AF">
              <w:rPr>
                <w:bCs/>
                <w:sz w:val="24"/>
                <w:szCs w:val="24"/>
                <w:bdr w:val="single" w:sz="4" w:space="0" w:color="auto"/>
              </w:rPr>
              <w:t xml:space="preserve">              </w:t>
            </w:r>
            <w:r w:rsidR="00145D3A" w:rsidRPr="008170AF">
              <w:rPr>
                <w:bCs/>
                <w:sz w:val="24"/>
                <w:szCs w:val="24"/>
              </w:rPr>
              <w:t xml:space="preserve">                                   </w:t>
            </w:r>
          </w:p>
        </w:tc>
      </w:tr>
      <w:tr w:rsidR="00DD1F44" w:rsidRPr="008170AF" w14:paraId="35C359EF" w14:textId="77777777" w:rsidTr="00DD1F44">
        <w:tc>
          <w:tcPr>
            <w:tcW w:w="9854" w:type="dxa"/>
          </w:tcPr>
          <w:p w14:paraId="028C58E4" w14:textId="77777777" w:rsidR="00DD1F44" w:rsidRPr="008170A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D3AD9D3" w14:textId="77777777" w:rsidR="00DD1F44" w:rsidRPr="008170AF" w:rsidRDefault="00DD1F44" w:rsidP="00F93F47">
            <w:pPr>
              <w:ind w:firstLine="540"/>
              <w:jc w:val="both"/>
              <w:rPr>
                <w:szCs w:val="24"/>
              </w:rPr>
            </w:pPr>
            <w:r w:rsidRPr="008170A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8170AF" w14:paraId="087F8CF4" w14:textId="77777777" w:rsidTr="00DD1F44">
        <w:tc>
          <w:tcPr>
            <w:tcW w:w="9854" w:type="dxa"/>
          </w:tcPr>
          <w:p w14:paraId="225DEDFB" w14:textId="3E3B8613" w:rsidR="00BE430D" w:rsidRPr="008170AF" w:rsidRDefault="00AA59B4" w:rsidP="003C3461">
            <w:pPr>
              <w:tabs>
                <w:tab w:val="left" w:pos="0"/>
              </w:tabs>
              <w:suppressAutoHyphens/>
              <w:ind w:firstLine="596"/>
              <w:jc w:val="both"/>
              <w:rPr>
                <w:szCs w:val="24"/>
              </w:rPr>
            </w:pPr>
            <w:r w:rsidRPr="008170AF">
              <w:rPr>
                <w:color w:val="000000"/>
                <w:szCs w:val="24"/>
              </w:rPr>
              <w:t>I</w:t>
            </w:r>
            <w:r w:rsidR="00DF0FC5" w:rsidRPr="008170AF">
              <w:rPr>
                <w:color w:val="000000"/>
                <w:szCs w:val="24"/>
              </w:rPr>
              <w:t>I</w:t>
            </w:r>
            <w:r w:rsidRPr="008170AF">
              <w:rPr>
                <w:color w:val="000000"/>
                <w:szCs w:val="24"/>
              </w:rPr>
              <w:t xml:space="preserve"> pusmečio,</w:t>
            </w:r>
            <w:r w:rsidRPr="008170AF">
              <w:rPr>
                <w:b/>
                <w:color w:val="000000"/>
                <w:szCs w:val="24"/>
              </w:rPr>
              <w:t xml:space="preserve"> </w:t>
            </w:r>
            <w:r w:rsidRPr="008170AF">
              <w:rPr>
                <w:color w:val="000000"/>
                <w:szCs w:val="24"/>
              </w:rPr>
              <w:t>d</w:t>
            </w:r>
            <w:r w:rsidR="00A007E4" w:rsidRPr="008170AF">
              <w:rPr>
                <w:color w:val="000000"/>
                <w:szCs w:val="24"/>
              </w:rPr>
              <w:t>arbo plan</w:t>
            </w:r>
            <w:r w:rsidR="00BE347E" w:rsidRPr="008170AF">
              <w:rPr>
                <w:color w:val="000000"/>
                <w:szCs w:val="24"/>
              </w:rPr>
              <w:t>as</w:t>
            </w:r>
            <w:r w:rsidR="00FA5C90" w:rsidRPr="008170AF">
              <w:rPr>
                <w:szCs w:val="24"/>
              </w:rPr>
              <w:t xml:space="preserve">. </w:t>
            </w:r>
          </w:p>
        </w:tc>
      </w:tr>
      <w:tr w:rsidR="00DD1F44" w:rsidRPr="008170AF" w14:paraId="1EE8E368" w14:textId="77777777" w:rsidTr="00DD1F44">
        <w:tc>
          <w:tcPr>
            <w:tcW w:w="9854" w:type="dxa"/>
          </w:tcPr>
          <w:p w14:paraId="204F2D28" w14:textId="77777777" w:rsidR="00DD1F44" w:rsidRPr="008170A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8841A12" w14:textId="3D74E582" w:rsidR="00DD1F44" w:rsidRPr="008170A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8170AF">
              <w:rPr>
                <w:b/>
                <w:bCs/>
                <w:i/>
                <w:iCs/>
                <w:szCs w:val="24"/>
              </w:rPr>
              <w:lastRenderedPageBreak/>
              <w:t>10. Kiti, autorių nuomone, reikalingi pagrindimai ir paaiškinimai.</w:t>
            </w:r>
          </w:p>
        </w:tc>
      </w:tr>
      <w:tr w:rsidR="00DD1F44" w:rsidRPr="008170AF" w14:paraId="3AEBFB65" w14:textId="77777777" w:rsidTr="00DD1F44">
        <w:tc>
          <w:tcPr>
            <w:tcW w:w="9854" w:type="dxa"/>
          </w:tcPr>
          <w:p w14:paraId="6768CF77" w14:textId="63B5816A" w:rsidR="005E7FF6" w:rsidRPr="008170AF" w:rsidRDefault="00BE347E" w:rsidP="00BE347E">
            <w:pPr>
              <w:jc w:val="both"/>
              <w:rPr>
                <w:szCs w:val="24"/>
              </w:rPr>
            </w:pPr>
            <w:r w:rsidRPr="008170AF">
              <w:rPr>
                <w:szCs w:val="24"/>
              </w:rPr>
              <w:lastRenderedPageBreak/>
              <w:t xml:space="preserve">          Nėra</w:t>
            </w:r>
          </w:p>
        </w:tc>
      </w:tr>
    </w:tbl>
    <w:p w14:paraId="74B3BC58" w14:textId="77777777" w:rsidR="00BE430D" w:rsidRPr="008170AF" w:rsidRDefault="00BE430D" w:rsidP="00A116F9">
      <w:pPr>
        <w:pStyle w:val="Pagrindiniotekstotrauka3"/>
        <w:spacing w:after="0"/>
        <w:ind w:left="0"/>
        <w:rPr>
          <w:b/>
          <w:bCs/>
          <w:sz w:val="24"/>
          <w:szCs w:val="24"/>
        </w:rPr>
      </w:pPr>
    </w:p>
    <w:p w14:paraId="4CFE9A7C" w14:textId="108323ED" w:rsidR="00B55D2E" w:rsidRPr="008170AF" w:rsidRDefault="00A007E4" w:rsidP="003C3461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8170AF">
        <w:rPr>
          <w:bCs/>
          <w:sz w:val="24"/>
          <w:szCs w:val="24"/>
        </w:rPr>
        <w:t>Mero ir Tarybos veiklos administravimo</w:t>
      </w:r>
      <w:r w:rsidR="003048E2" w:rsidRPr="008170AF">
        <w:rPr>
          <w:bCs/>
          <w:sz w:val="24"/>
          <w:szCs w:val="24"/>
        </w:rPr>
        <w:t xml:space="preserve"> skyriaus</w:t>
      </w:r>
      <w:r w:rsidR="003C3461" w:rsidRPr="008170AF">
        <w:rPr>
          <w:bCs/>
          <w:sz w:val="24"/>
          <w:szCs w:val="24"/>
        </w:rPr>
        <w:t xml:space="preserve"> </w:t>
      </w:r>
      <w:r w:rsidR="00007AD3" w:rsidRPr="008170AF">
        <w:rPr>
          <w:bCs/>
          <w:sz w:val="24"/>
          <w:szCs w:val="24"/>
        </w:rPr>
        <w:t>v</w:t>
      </w:r>
      <w:r w:rsidR="00F03741" w:rsidRPr="008170AF">
        <w:rPr>
          <w:bCs/>
          <w:sz w:val="24"/>
          <w:szCs w:val="24"/>
        </w:rPr>
        <w:t>edėj</w:t>
      </w:r>
      <w:r w:rsidR="00145D3A" w:rsidRPr="008170AF">
        <w:rPr>
          <w:bCs/>
          <w:sz w:val="24"/>
          <w:szCs w:val="24"/>
        </w:rPr>
        <w:t>a</w:t>
      </w:r>
      <w:r w:rsidR="00007AD3" w:rsidRPr="008170AF">
        <w:rPr>
          <w:bCs/>
          <w:sz w:val="24"/>
          <w:szCs w:val="24"/>
        </w:rPr>
        <w:tab/>
      </w:r>
      <w:r w:rsidR="00007AD3" w:rsidRPr="008170AF">
        <w:rPr>
          <w:bCs/>
          <w:sz w:val="24"/>
          <w:szCs w:val="24"/>
        </w:rPr>
        <w:tab/>
      </w:r>
      <w:r w:rsidR="00007AD3" w:rsidRPr="008170AF">
        <w:rPr>
          <w:bCs/>
          <w:sz w:val="24"/>
          <w:szCs w:val="24"/>
        </w:rPr>
        <w:tab/>
        <w:t xml:space="preserve">    </w:t>
      </w:r>
      <w:r w:rsidR="00145D3A" w:rsidRPr="008170AF">
        <w:rPr>
          <w:bCs/>
          <w:sz w:val="24"/>
          <w:szCs w:val="24"/>
        </w:rPr>
        <w:t xml:space="preserve"> </w:t>
      </w:r>
      <w:r w:rsidRPr="008170AF">
        <w:rPr>
          <w:bCs/>
          <w:sz w:val="24"/>
          <w:szCs w:val="24"/>
        </w:rPr>
        <w:t>Loreta Pakalniškienė</w:t>
      </w:r>
      <w:r w:rsidR="00B55D2E" w:rsidRPr="008170AF">
        <w:rPr>
          <w:bCs/>
          <w:sz w:val="24"/>
          <w:szCs w:val="24"/>
        </w:rPr>
        <w:t xml:space="preserve">   </w:t>
      </w:r>
      <w:r w:rsidR="00B55D2E" w:rsidRPr="008170AF">
        <w:rPr>
          <w:bCs/>
          <w:sz w:val="24"/>
          <w:szCs w:val="24"/>
          <w:bdr w:val="single" w:sz="4" w:space="0" w:color="auto"/>
        </w:rPr>
        <w:t xml:space="preserve">              </w:t>
      </w:r>
      <w:r w:rsidR="00B55D2E" w:rsidRPr="008170AF">
        <w:rPr>
          <w:bCs/>
          <w:sz w:val="24"/>
          <w:szCs w:val="24"/>
        </w:rPr>
        <w:t xml:space="preserve">                                   </w:t>
      </w:r>
    </w:p>
    <w:p w14:paraId="740F6947" w14:textId="57FC0E53" w:rsidR="005D1983" w:rsidRPr="008170AF" w:rsidRDefault="005D1983" w:rsidP="005B7BE2">
      <w:pPr>
        <w:pStyle w:val="Pagrindiniotekstotrauka3"/>
        <w:spacing w:after="0"/>
        <w:ind w:firstLine="437"/>
        <w:rPr>
          <w:sz w:val="24"/>
          <w:szCs w:val="24"/>
        </w:rPr>
      </w:pPr>
    </w:p>
    <w:sectPr w:rsidR="005D1983" w:rsidRPr="00817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4226" w14:textId="77777777" w:rsidR="00E85685" w:rsidRDefault="00E85685">
      <w:r>
        <w:separator/>
      </w:r>
    </w:p>
  </w:endnote>
  <w:endnote w:type="continuationSeparator" w:id="0">
    <w:p w14:paraId="516FED1C" w14:textId="77777777" w:rsidR="00E85685" w:rsidRDefault="00E8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E4DD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4C70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C07B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C0E1" w14:textId="77777777" w:rsidR="00E85685" w:rsidRDefault="00E85685">
      <w:r>
        <w:separator/>
      </w:r>
    </w:p>
  </w:footnote>
  <w:footnote w:type="continuationSeparator" w:id="0">
    <w:p w14:paraId="3A47A47A" w14:textId="77777777" w:rsidR="00E85685" w:rsidRDefault="00E8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1E3A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E16260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FA07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346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00B0D1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DA38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num w:numId="1" w16cid:durableId="56179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7AD3"/>
    <w:rsid w:val="00020097"/>
    <w:rsid w:val="00030478"/>
    <w:rsid w:val="00046218"/>
    <w:rsid w:val="000734BA"/>
    <w:rsid w:val="000854CA"/>
    <w:rsid w:val="000A0A71"/>
    <w:rsid w:val="000B02C1"/>
    <w:rsid w:val="000B617B"/>
    <w:rsid w:val="000F789B"/>
    <w:rsid w:val="00145D3A"/>
    <w:rsid w:val="00147B82"/>
    <w:rsid w:val="00151007"/>
    <w:rsid w:val="001C253E"/>
    <w:rsid w:val="001C36CF"/>
    <w:rsid w:val="001F4964"/>
    <w:rsid w:val="00211530"/>
    <w:rsid w:val="0023330F"/>
    <w:rsid w:val="00246609"/>
    <w:rsid w:val="00247038"/>
    <w:rsid w:val="00265FC4"/>
    <w:rsid w:val="00274633"/>
    <w:rsid w:val="00296440"/>
    <w:rsid w:val="002A4CD1"/>
    <w:rsid w:val="002B17FE"/>
    <w:rsid w:val="002D0813"/>
    <w:rsid w:val="002F5A93"/>
    <w:rsid w:val="003048E2"/>
    <w:rsid w:val="003079BB"/>
    <w:rsid w:val="00310DC9"/>
    <w:rsid w:val="00313B5E"/>
    <w:rsid w:val="00322C9A"/>
    <w:rsid w:val="00326147"/>
    <w:rsid w:val="00347877"/>
    <w:rsid w:val="003519AF"/>
    <w:rsid w:val="00366304"/>
    <w:rsid w:val="003751CD"/>
    <w:rsid w:val="00377DC5"/>
    <w:rsid w:val="0038631D"/>
    <w:rsid w:val="003865EB"/>
    <w:rsid w:val="003A18D1"/>
    <w:rsid w:val="003A1B87"/>
    <w:rsid w:val="003B62B7"/>
    <w:rsid w:val="003C3461"/>
    <w:rsid w:val="003C783E"/>
    <w:rsid w:val="003D5167"/>
    <w:rsid w:val="003E44A1"/>
    <w:rsid w:val="00414014"/>
    <w:rsid w:val="0042230F"/>
    <w:rsid w:val="00423FB4"/>
    <w:rsid w:val="0044309A"/>
    <w:rsid w:val="00446ED0"/>
    <w:rsid w:val="00447FAC"/>
    <w:rsid w:val="0045074F"/>
    <w:rsid w:val="004732E3"/>
    <w:rsid w:val="0047544E"/>
    <w:rsid w:val="004B12A4"/>
    <w:rsid w:val="004D55B0"/>
    <w:rsid w:val="004F416B"/>
    <w:rsid w:val="00507916"/>
    <w:rsid w:val="00513D59"/>
    <w:rsid w:val="00533B75"/>
    <w:rsid w:val="005356FB"/>
    <w:rsid w:val="0054068A"/>
    <w:rsid w:val="005628C9"/>
    <w:rsid w:val="00566739"/>
    <w:rsid w:val="005B7BE2"/>
    <w:rsid w:val="005C230D"/>
    <w:rsid w:val="005D1983"/>
    <w:rsid w:val="005E33E7"/>
    <w:rsid w:val="005E60D1"/>
    <w:rsid w:val="005E7FF6"/>
    <w:rsid w:val="006100CA"/>
    <w:rsid w:val="006212F4"/>
    <w:rsid w:val="00632303"/>
    <w:rsid w:val="00652ED8"/>
    <w:rsid w:val="00673953"/>
    <w:rsid w:val="006C7814"/>
    <w:rsid w:val="00725A2C"/>
    <w:rsid w:val="00731EFD"/>
    <w:rsid w:val="00750139"/>
    <w:rsid w:val="00764DE8"/>
    <w:rsid w:val="00774554"/>
    <w:rsid w:val="0078117C"/>
    <w:rsid w:val="007971D2"/>
    <w:rsid w:val="00797721"/>
    <w:rsid w:val="007C5472"/>
    <w:rsid w:val="007D156C"/>
    <w:rsid w:val="007E3F38"/>
    <w:rsid w:val="007E7B6D"/>
    <w:rsid w:val="007F0810"/>
    <w:rsid w:val="008009F4"/>
    <w:rsid w:val="0080318D"/>
    <w:rsid w:val="008170AF"/>
    <w:rsid w:val="0082650E"/>
    <w:rsid w:val="00844283"/>
    <w:rsid w:val="008451A7"/>
    <w:rsid w:val="00852DA3"/>
    <w:rsid w:val="00870339"/>
    <w:rsid w:val="00877183"/>
    <w:rsid w:val="00890C67"/>
    <w:rsid w:val="00895BFD"/>
    <w:rsid w:val="008A1957"/>
    <w:rsid w:val="008A59AC"/>
    <w:rsid w:val="008C3B6D"/>
    <w:rsid w:val="008C7949"/>
    <w:rsid w:val="008D07F1"/>
    <w:rsid w:val="008E22C6"/>
    <w:rsid w:val="008F2B37"/>
    <w:rsid w:val="008F3337"/>
    <w:rsid w:val="009128DD"/>
    <w:rsid w:val="00916F6C"/>
    <w:rsid w:val="00923661"/>
    <w:rsid w:val="009370F6"/>
    <w:rsid w:val="00963944"/>
    <w:rsid w:val="00974D16"/>
    <w:rsid w:val="009B4FA3"/>
    <w:rsid w:val="00A0077F"/>
    <w:rsid w:val="00A007E4"/>
    <w:rsid w:val="00A04F87"/>
    <w:rsid w:val="00A116F9"/>
    <w:rsid w:val="00A23034"/>
    <w:rsid w:val="00A439BF"/>
    <w:rsid w:val="00A57FDC"/>
    <w:rsid w:val="00A7137E"/>
    <w:rsid w:val="00A741B0"/>
    <w:rsid w:val="00AA59B4"/>
    <w:rsid w:val="00AB54C4"/>
    <w:rsid w:val="00AC6A1C"/>
    <w:rsid w:val="00AE38E9"/>
    <w:rsid w:val="00B02645"/>
    <w:rsid w:val="00B03E5C"/>
    <w:rsid w:val="00B23349"/>
    <w:rsid w:val="00B55D2E"/>
    <w:rsid w:val="00B750E2"/>
    <w:rsid w:val="00B95B0A"/>
    <w:rsid w:val="00BA0229"/>
    <w:rsid w:val="00BC7AA7"/>
    <w:rsid w:val="00BE347E"/>
    <w:rsid w:val="00BE430D"/>
    <w:rsid w:val="00BF73B9"/>
    <w:rsid w:val="00C001EA"/>
    <w:rsid w:val="00C27561"/>
    <w:rsid w:val="00C62447"/>
    <w:rsid w:val="00C64056"/>
    <w:rsid w:val="00C745A3"/>
    <w:rsid w:val="00C747BE"/>
    <w:rsid w:val="00C83F2D"/>
    <w:rsid w:val="00CB5CF9"/>
    <w:rsid w:val="00CB7FF1"/>
    <w:rsid w:val="00CC5103"/>
    <w:rsid w:val="00CD50B3"/>
    <w:rsid w:val="00CF0B3D"/>
    <w:rsid w:val="00CF42C6"/>
    <w:rsid w:val="00D07A98"/>
    <w:rsid w:val="00D3443B"/>
    <w:rsid w:val="00D52FFA"/>
    <w:rsid w:val="00D56540"/>
    <w:rsid w:val="00D5710C"/>
    <w:rsid w:val="00D90765"/>
    <w:rsid w:val="00DA2660"/>
    <w:rsid w:val="00DD1F44"/>
    <w:rsid w:val="00DD4803"/>
    <w:rsid w:val="00DD77DC"/>
    <w:rsid w:val="00DF0FC5"/>
    <w:rsid w:val="00E517EC"/>
    <w:rsid w:val="00E55662"/>
    <w:rsid w:val="00E64C17"/>
    <w:rsid w:val="00E85685"/>
    <w:rsid w:val="00EA56C8"/>
    <w:rsid w:val="00ED4EE4"/>
    <w:rsid w:val="00EF4F54"/>
    <w:rsid w:val="00F03741"/>
    <w:rsid w:val="00F05E35"/>
    <w:rsid w:val="00F123E3"/>
    <w:rsid w:val="00F2137A"/>
    <w:rsid w:val="00F279F2"/>
    <w:rsid w:val="00F60699"/>
    <w:rsid w:val="00F627E4"/>
    <w:rsid w:val="00F93F47"/>
    <w:rsid w:val="00FA4CC2"/>
    <w:rsid w:val="00FA5C90"/>
    <w:rsid w:val="00FB454B"/>
    <w:rsid w:val="00FC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DC9F0"/>
  <w15:chartTrackingRefBased/>
  <w15:docId w15:val="{BB3A235B-A95A-48C3-80D5-B2082D9C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apple-converted-space">
    <w:name w:val="apple-converted-space"/>
    <w:basedOn w:val="Numatytasispastraiposriftas"/>
    <w:qFormat/>
    <w:rsid w:val="00FA4CC2"/>
  </w:style>
  <w:style w:type="paragraph" w:styleId="Pataisymai">
    <w:name w:val="Revision"/>
    <w:hidden/>
    <w:uiPriority w:val="99"/>
    <w:semiHidden/>
    <w:rsid w:val="00FC3886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F93F47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2B17FE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B17FE"/>
    <w:rPr>
      <w:b/>
      <w:bCs/>
    </w:rPr>
  </w:style>
  <w:style w:type="character" w:styleId="Komentaronuoroda">
    <w:name w:val="annotation reference"/>
    <w:basedOn w:val="Numatytasispastraiposriftas"/>
    <w:rsid w:val="008C3B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C3B6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C3B6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C3B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3B6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1787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Taryba_LP</dc:creator>
  <cp:keywords/>
  <dc:description/>
  <cp:lastModifiedBy>ADM_LP</cp:lastModifiedBy>
  <cp:revision>2</cp:revision>
  <dcterms:created xsi:type="dcterms:W3CDTF">2026-06-09T13:20:00Z</dcterms:created>
  <dcterms:modified xsi:type="dcterms:W3CDTF">2026-06-09T13:20:00Z</dcterms:modified>
</cp:coreProperties>
</file>