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0E084" w14:textId="77777777" w:rsidR="004136C7" w:rsidRDefault="00DD1F44" w:rsidP="00DD1F44">
      <w:pPr>
        <w:pStyle w:val="Pavadinimas"/>
      </w:pPr>
      <w:r w:rsidRPr="0002068F">
        <w:t xml:space="preserve">ŠILUTĖS RAJONO SAVIVALDYBĖS ADMINISTRACIJOS </w:t>
      </w:r>
    </w:p>
    <w:p w14:paraId="19334E7A" w14:textId="7C63910F" w:rsidR="00DD1F44" w:rsidRPr="0002068F" w:rsidRDefault="00DD1F44" w:rsidP="00DD1F44">
      <w:pPr>
        <w:pStyle w:val="Pavadinimas"/>
        <w:rPr>
          <w:caps/>
        </w:rPr>
      </w:pPr>
      <w:r w:rsidRPr="0002068F">
        <w:t>ŠVIETIMO, SPORTO IR KULTŪROS SKYRIUS</w:t>
      </w:r>
    </w:p>
    <w:p w14:paraId="799B7745" w14:textId="77777777" w:rsidR="00F969F4" w:rsidRPr="00B16166" w:rsidRDefault="00F969F4" w:rsidP="00B16166">
      <w:pPr>
        <w:pStyle w:val="Antrinispavadinimas"/>
        <w:jc w:val="left"/>
        <w:rPr>
          <w:b w:val="0"/>
          <w:bCs w:val="0"/>
        </w:rPr>
      </w:pPr>
    </w:p>
    <w:p w14:paraId="75220A54" w14:textId="77777777" w:rsidR="00F969F4" w:rsidRPr="00B16166" w:rsidRDefault="00F969F4" w:rsidP="00B16166">
      <w:pPr>
        <w:pStyle w:val="Antrinispavadinimas"/>
        <w:jc w:val="left"/>
        <w:rPr>
          <w:b w:val="0"/>
          <w:bCs w:val="0"/>
        </w:rPr>
      </w:pPr>
    </w:p>
    <w:p w14:paraId="6E1927E9" w14:textId="5C3B9723" w:rsidR="00DD1F44" w:rsidRPr="0002068F" w:rsidRDefault="00DD1F44" w:rsidP="00DD1F44">
      <w:pPr>
        <w:pStyle w:val="Antrinispavadinimas"/>
      </w:pPr>
      <w:r w:rsidRPr="0002068F">
        <w:t>AIŠKINAMASIS RAŠTAS</w:t>
      </w:r>
    </w:p>
    <w:p w14:paraId="561D177F" w14:textId="50030752" w:rsidR="00DD1F44" w:rsidRPr="0002068F" w:rsidRDefault="00DD1F44" w:rsidP="00DD1F44">
      <w:pPr>
        <w:jc w:val="center"/>
        <w:rPr>
          <w:b/>
          <w:bCs/>
          <w:caps/>
          <w:szCs w:val="24"/>
        </w:rPr>
      </w:pPr>
      <w:r w:rsidRPr="0002068F">
        <w:rPr>
          <w:b/>
          <w:bCs/>
          <w:caps/>
          <w:szCs w:val="24"/>
        </w:rPr>
        <w:t>Dėl Tarybos sprendimo „DĖL APMOKĖJIMO UŽ VALSTYBINIŲ BRANDOS EGZAMINŲ DALIŲ ORGANIZAVIMĄ IR VYKDYMĄ BEI VADOVAVIMĄ BRANDOS DARBO RENGIMUI TVARKOS APRAŠO PATVIRTINIMO“ projekto</w:t>
      </w:r>
    </w:p>
    <w:p w14:paraId="351B34BC" w14:textId="77777777" w:rsidR="00F2137A" w:rsidRPr="00B16166" w:rsidRDefault="00F2137A" w:rsidP="00B16166">
      <w:pPr>
        <w:rPr>
          <w:caps/>
          <w:szCs w:val="24"/>
        </w:rPr>
      </w:pPr>
    </w:p>
    <w:p w14:paraId="6FC2E2B7" w14:textId="77777777" w:rsidR="00DD1F44" w:rsidRPr="00B16166" w:rsidRDefault="00DD1F44" w:rsidP="00B16166">
      <w:pPr>
        <w:rPr>
          <w:caps/>
          <w:szCs w:val="24"/>
        </w:rPr>
      </w:pPr>
    </w:p>
    <w:p w14:paraId="22807F31" w14:textId="6E90110D" w:rsidR="00DD1F44" w:rsidRPr="0002068F" w:rsidRDefault="00D4644B" w:rsidP="00DD1F44">
      <w:pPr>
        <w:tabs>
          <w:tab w:val="left" w:pos="567"/>
        </w:tabs>
        <w:jc w:val="center"/>
        <w:rPr>
          <w:szCs w:val="24"/>
        </w:rPr>
      </w:pPr>
      <w:r w:rsidRPr="0002068F">
        <w:rPr>
          <w:szCs w:val="24"/>
        </w:rPr>
        <w:t xml:space="preserve">2026 m. </w:t>
      </w:r>
      <w:r w:rsidR="004136C7">
        <w:rPr>
          <w:szCs w:val="24"/>
        </w:rPr>
        <w:t>liepos 16</w:t>
      </w:r>
      <w:r w:rsidRPr="0002068F">
        <w:rPr>
          <w:szCs w:val="24"/>
        </w:rPr>
        <w:t xml:space="preserve"> d.</w:t>
      </w:r>
    </w:p>
    <w:p w14:paraId="034ADBE0" w14:textId="77777777" w:rsidR="00F2137A" w:rsidRPr="0002068F" w:rsidRDefault="00F2137A" w:rsidP="00B16166">
      <w:pPr>
        <w:tabs>
          <w:tab w:val="left" w:pos="0"/>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rsidRPr="0002068F" w14:paraId="5F80859B" w14:textId="77777777" w:rsidTr="00DD1F44">
        <w:tc>
          <w:tcPr>
            <w:tcW w:w="9854" w:type="dxa"/>
          </w:tcPr>
          <w:p w14:paraId="190492CD" w14:textId="77777777" w:rsidR="00DD1F44" w:rsidRPr="0002068F" w:rsidRDefault="00DD1F44" w:rsidP="00DD1F44">
            <w:pPr>
              <w:ind w:firstLine="540"/>
              <w:rPr>
                <w:b/>
                <w:bCs/>
                <w:szCs w:val="24"/>
              </w:rPr>
            </w:pPr>
            <w:r w:rsidRPr="0002068F">
              <w:rPr>
                <w:b/>
                <w:bCs/>
                <w:i/>
                <w:iCs/>
                <w:szCs w:val="24"/>
              </w:rPr>
              <w:t>1. Parengto projekto tikslai ir uždaviniai.</w:t>
            </w:r>
          </w:p>
        </w:tc>
      </w:tr>
      <w:tr w:rsidR="00DD1F44" w:rsidRPr="0002068F" w14:paraId="6F8F02D0" w14:textId="77777777" w:rsidTr="00DD1F44">
        <w:tc>
          <w:tcPr>
            <w:tcW w:w="9854" w:type="dxa"/>
          </w:tcPr>
          <w:p w14:paraId="735CDB50" w14:textId="77777777" w:rsidR="00606879" w:rsidRDefault="00DD1F44" w:rsidP="00DD1F44">
            <w:pPr>
              <w:ind w:firstLine="540"/>
              <w:jc w:val="both"/>
            </w:pPr>
            <w:r>
              <w:t xml:space="preserve">Sprendimo projekto tikslas – </w:t>
            </w:r>
            <w:r w:rsidR="00606879" w:rsidRPr="00606879">
              <w:t>patvirtinti naują Apmokėjimo už valstybinių brandos egzaminų dalių organizavimą ir vykdymą bei vadovavimą brandos darbo rengimui tvarkos aprašą (toliau – Aprašas), suderintą su galiojančiais valstybinių brandos egzaminų ir brandos darbo organizavimą ir vykdymą reglamentuojančiais teisės aktais.</w:t>
            </w:r>
            <w:r w:rsidR="00606879">
              <w:t xml:space="preserve"> </w:t>
            </w:r>
          </w:p>
          <w:p w14:paraId="609281EB" w14:textId="2DCA73D7" w:rsidR="00DD1F44" w:rsidRPr="0002068F" w:rsidRDefault="00DD1F44" w:rsidP="00DD1F44">
            <w:pPr>
              <w:ind w:firstLine="540"/>
              <w:jc w:val="both"/>
              <w:rPr>
                <w:szCs w:val="24"/>
              </w:rPr>
            </w:pPr>
            <w:r>
              <w:t xml:space="preserve"> </w:t>
            </w:r>
            <w:r w:rsidR="00606879" w:rsidRPr="00606879">
              <w:t xml:space="preserve">Sprendimo projekto </w:t>
            </w:r>
            <w:r w:rsidR="00606879">
              <w:t>u</w:t>
            </w:r>
            <w:r>
              <w:t xml:space="preserve">ždaviniai – </w:t>
            </w:r>
            <w:r w:rsidR="00606879" w:rsidRPr="00606879">
              <w:t>nustatyti valstybinių brandos egzaminų dalių centrų vykdymo grupių vyresniųjų vykdytojų, administratorių, vykdytojų ir brandos darbo vadovų darbo apmokėjimo principus, įkainius ir tvarką bei lėšų poreikio apskaičiavimo ir paskirstymo tarp švietimo įstaigų tvarką.</w:t>
            </w:r>
          </w:p>
        </w:tc>
      </w:tr>
      <w:tr w:rsidR="00DD1F44" w:rsidRPr="0002068F" w14:paraId="17911A4A" w14:textId="77777777" w:rsidTr="00DD1F44">
        <w:tc>
          <w:tcPr>
            <w:tcW w:w="9854" w:type="dxa"/>
          </w:tcPr>
          <w:p w14:paraId="30D93348" w14:textId="77777777" w:rsidR="00DD1F44" w:rsidRPr="0002068F" w:rsidRDefault="00DD1F44" w:rsidP="00DD1F44">
            <w:pPr>
              <w:ind w:firstLine="540"/>
              <w:rPr>
                <w:b/>
                <w:bCs/>
                <w:szCs w:val="24"/>
              </w:rPr>
            </w:pPr>
            <w:r w:rsidRPr="0002068F">
              <w:rPr>
                <w:b/>
                <w:bCs/>
                <w:i/>
                <w:iCs/>
                <w:szCs w:val="24"/>
              </w:rPr>
              <w:t>2. Kaip šiuo metu yra sureguliuoti projekte aptarti klausimai.</w:t>
            </w:r>
          </w:p>
        </w:tc>
      </w:tr>
      <w:tr w:rsidR="00DD1F44" w:rsidRPr="0002068F" w14:paraId="0378547A" w14:textId="77777777" w:rsidTr="00DD1F44">
        <w:tc>
          <w:tcPr>
            <w:tcW w:w="9854" w:type="dxa"/>
          </w:tcPr>
          <w:p w14:paraId="34AA4726" w14:textId="456A5C80" w:rsidR="00DD1F44" w:rsidRPr="0002068F" w:rsidRDefault="00DD1F44" w:rsidP="00DD1F44">
            <w:pPr>
              <w:ind w:firstLine="540"/>
              <w:jc w:val="both"/>
              <w:rPr>
                <w:noProof/>
                <w:szCs w:val="24"/>
              </w:rPr>
            </w:pPr>
            <w:r>
              <w:t xml:space="preserve">Šiuo metu apmokėjimas reglamentuojamas Šilutės rajono savivaldybės tarybos 2024 m. liepos 25 d. sprendimu Nr. T1-482 „Dėl Apmokėjimo už brandos egzaminų vykdymą, kandidatų darbų vertinimą, apeliacijų nagrinėjimą ir tarpinių patikrinimų vykdymą, tvarkos aprašo tvirtinimo“ patvirtinta tvarka, parengta pagal ankstesnę brandos egzaminų </w:t>
            </w:r>
            <w:r w:rsidR="004136C7">
              <w:t>organizavimo ir vykdymo tvarką</w:t>
            </w:r>
            <w:r>
              <w:t xml:space="preserve"> ir apėmusia mokyklinius brandos egzaminus, jų apeliacijų nagrinėjimą bei tarpinius patikrinimus. </w:t>
            </w:r>
            <w:r w:rsidR="004136C7">
              <w:t>Šis reguliavimas</w:t>
            </w:r>
            <w:r>
              <w:t xml:space="preserve"> nebeatitinka galiojančių teisės aktų – Valstybinių brandos egzaminų organizavimo ir vykdymo tvarkos aprašo</w:t>
            </w:r>
            <w:r w:rsidR="004136C7">
              <w:t xml:space="preserve">, patvirtinto </w:t>
            </w:r>
            <w:r w:rsidR="004136C7" w:rsidRPr="004136C7">
              <w:t>Lietuvos Respublikos švietimo, mokslo ir sporto ministro</w:t>
            </w:r>
            <w:r>
              <w:t xml:space="preserve"> 2023</w:t>
            </w:r>
            <w:r w:rsidR="00EF0A0F">
              <w:t xml:space="preserve"> m. rugsėjo </w:t>
            </w:r>
            <w:r>
              <w:t>11</w:t>
            </w:r>
            <w:r w:rsidR="00EF0A0F">
              <w:t xml:space="preserve"> d.</w:t>
            </w:r>
            <w:r>
              <w:t xml:space="preserve"> įsakym</w:t>
            </w:r>
            <w:r w:rsidR="004136C7">
              <w:t>u</w:t>
            </w:r>
            <w:r>
              <w:t xml:space="preserve"> Nr. V-1187, Brandos darbo organizavimo ir vykdymo tvarkos aprašo</w:t>
            </w:r>
            <w:r w:rsidR="004136C7">
              <w:t xml:space="preserve">, patvirtinto </w:t>
            </w:r>
            <w:r w:rsidR="004136C7" w:rsidRPr="004136C7">
              <w:t>Lietuvos Respublikos švietimo, mokslo ir sporto ministro</w:t>
            </w:r>
            <w:r>
              <w:t xml:space="preserve"> 2024</w:t>
            </w:r>
            <w:r w:rsidR="00EF0A0F">
              <w:t xml:space="preserve"> m. vasario </w:t>
            </w:r>
            <w:r>
              <w:t xml:space="preserve">28 </w:t>
            </w:r>
            <w:r w:rsidR="00C11E82">
              <w:t xml:space="preserve">d. </w:t>
            </w:r>
            <w:r>
              <w:t>įsakym</w:t>
            </w:r>
            <w:r w:rsidR="004136C7">
              <w:t>u</w:t>
            </w:r>
            <w:r>
              <w:t xml:space="preserve"> Nr. V-240</w:t>
            </w:r>
            <w:r w:rsidR="004136C7">
              <w:t>,</w:t>
            </w:r>
            <w:r>
              <w:t xml:space="preserve"> ir </w:t>
            </w:r>
            <w:r w:rsidR="00606879" w:rsidRPr="00606879">
              <w:t>Rekomendacinių įkainių už pagrindinės ir pakartotinės sesijų valstybinių brandos egzaminų vykdymą, patvirtintų Lietuvos Respublikos švietimo, mokslo ir sporto ministro 2014 m. spalio 2 d. įsakymu Nr. V‑872</w:t>
            </w:r>
            <w:r>
              <w:t>.</w:t>
            </w:r>
          </w:p>
        </w:tc>
      </w:tr>
      <w:tr w:rsidR="00DD1F44" w:rsidRPr="0002068F" w14:paraId="3191BEF2" w14:textId="77777777" w:rsidTr="00DD1F44">
        <w:tc>
          <w:tcPr>
            <w:tcW w:w="9854" w:type="dxa"/>
          </w:tcPr>
          <w:p w14:paraId="47696698" w14:textId="4525D231" w:rsidR="004136C7" w:rsidRPr="0002068F" w:rsidRDefault="00DD1F44" w:rsidP="004136C7">
            <w:pPr>
              <w:ind w:firstLine="540"/>
              <w:rPr>
                <w:b/>
                <w:bCs/>
                <w:i/>
                <w:iCs/>
                <w:szCs w:val="24"/>
              </w:rPr>
            </w:pPr>
            <w:r w:rsidRPr="0002068F">
              <w:rPr>
                <w:b/>
                <w:bCs/>
                <w:i/>
                <w:iCs/>
                <w:szCs w:val="24"/>
              </w:rPr>
              <w:t>3. Kokių pozityvių rezultatų laukiama.</w:t>
            </w:r>
          </w:p>
        </w:tc>
      </w:tr>
      <w:tr w:rsidR="00DD1F44" w:rsidRPr="0002068F" w14:paraId="08F5C37A" w14:textId="77777777" w:rsidTr="00DD1F44">
        <w:tc>
          <w:tcPr>
            <w:tcW w:w="9854" w:type="dxa"/>
          </w:tcPr>
          <w:p w14:paraId="3F5708B4" w14:textId="77777777" w:rsidR="00DD1F44" w:rsidRPr="0002068F" w:rsidRDefault="00DD1F44" w:rsidP="00DD1F44">
            <w:pPr>
              <w:ind w:firstLine="540"/>
              <w:jc w:val="both"/>
              <w:rPr>
                <w:szCs w:val="24"/>
              </w:rPr>
            </w:pPr>
            <w:r>
              <w:t>Bus nustatytas aiškus, galiojančius teisės aktus atitinkantis darbo apmokėjimo reguliavimas; užtikrinamas vienodas vyresniųjų vykdytojų, administratorių, vykdytojų ir brandos darbo vadovų darbo apmokėjimas pagal aktualius rekomendacinius įkainius; nustatoma skaidri lėšų poreikio apskaičiavimo, paraiškų teikimo (per DVS „Kontora“) ir lėšų paskirstymo tarp švietimo įstaigų tvarka.</w:t>
            </w:r>
          </w:p>
        </w:tc>
      </w:tr>
      <w:tr w:rsidR="00DD1F44" w:rsidRPr="0002068F" w14:paraId="7DAB720E" w14:textId="77777777" w:rsidTr="00DD1F44">
        <w:tc>
          <w:tcPr>
            <w:tcW w:w="9854" w:type="dxa"/>
          </w:tcPr>
          <w:p w14:paraId="04459D2D" w14:textId="77777777" w:rsidR="00DD1F44" w:rsidRPr="0002068F" w:rsidRDefault="00DD1F44" w:rsidP="007D00ED">
            <w:pPr>
              <w:ind w:firstLine="540"/>
              <w:jc w:val="both"/>
              <w:rPr>
                <w:b/>
                <w:bCs/>
                <w:i/>
                <w:iCs/>
                <w:szCs w:val="24"/>
              </w:rPr>
            </w:pPr>
            <w:r w:rsidRPr="0002068F">
              <w:rPr>
                <w:b/>
                <w:bCs/>
                <w:i/>
                <w:iCs/>
                <w:szCs w:val="24"/>
              </w:rPr>
              <w:t>4. Galimos neigiamos priimto projekto pasekmės ir kokių priemonių reikėtų imtis, kad tokių pasekmių būtų išvengta.</w:t>
            </w:r>
          </w:p>
        </w:tc>
      </w:tr>
      <w:tr w:rsidR="00DD1F44" w:rsidRPr="0002068F" w14:paraId="77645E68" w14:textId="77777777" w:rsidTr="00DD1F44">
        <w:tc>
          <w:tcPr>
            <w:tcW w:w="9854" w:type="dxa"/>
          </w:tcPr>
          <w:p w14:paraId="35437175" w14:textId="59B6807A" w:rsidR="00DD1F44" w:rsidRPr="0002068F" w:rsidRDefault="00DD1F44" w:rsidP="00DD1F44">
            <w:pPr>
              <w:ind w:firstLine="540"/>
              <w:jc w:val="both"/>
              <w:rPr>
                <w:szCs w:val="24"/>
              </w:rPr>
            </w:pPr>
            <w:r>
              <w:t>Neigiamų pasekmių nenumatoma.</w:t>
            </w:r>
          </w:p>
        </w:tc>
      </w:tr>
      <w:tr w:rsidR="00DD1F44" w:rsidRPr="0002068F" w14:paraId="1E495A7F" w14:textId="77777777" w:rsidTr="00DD1F44">
        <w:tc>
          <w:tcPr>
            <w:tcW w:w="9854" w:type="dxa"/>
          </w:tcPr>
          <w:p w14:paraId="2A6275AE" w14:textId="77777777" w:rsidR="00DD1F44" w:rsidRPr="0002068F" w:rsidRDefault="00DD1F44" w:rsidP="00DD1F44">
            <w:pPr>
              <w:ind w:firstLine="540"/>
              <w:jc w:val="both"/>
              <w:rPr>
                <w:b/>
                <w:bCs/>
                <w:i/>
                <w:iCs/>
                <w:szCs w:val="24"/>
              </w:rPr>
            </w:pPr>
            <w:r w:rsidRPr="0002068F">
              <w:rPr>
                <w:b/>
                <w:bCs/>
                <w:i/>
                <w:iCs/>
                <w:szCs w:val="24"/>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rsidRPr="0002068F" w14:paraId="42A4989E" w14:textId="77777777" w:rsidTr="00DD1F44">
        <w:tc>
          <w:tcPr>
            <w:tcW w:w="9854" w:type="dxa"/>
          </w:tcPr>
          <w:p w14:paraId="7F217C25" w14:textId="6770E5B5" w:rsidR="00DD1F44" w:rsidRPr="0002068F" w:rsidRDefault="00606879" w:rsidP="00DD1F44">
            <w:pPr>
              <w:ind w:firstLine="540"/>
              <w:jc w:val="both"/>
              <w:rPr>
                <w:szCs w:val="24"/>
              </w:rPr>
            </w:pPr>
            <w:r w:rsidRPr="00606879">
              <w:t xml:space="preserve">Šioje srityje tebegalioja Lietuvos Respublikos švietimo įstatymas, Mokymo lėšų apskaičiavimo, paskirstymo ir panaudojimo tvarkos aprašas, patvirtintas Lietuvos Respublikos Vyriausybės 2018 m. liepos 11 d. nutarimu Nr. 679, Valstybinių brandos egzaminų organizavimo ir vykdymo tvarkos aprašas, patvirtintas Lietuvos Respublikos švietimo, mokslo ir sporto ministro 2023 m. rugsėjo 11 d. įsakymu Nr. V‑1187, Brandos darbo organizavimo ir vykdymo tvarkos aprašas, patvirtintas Lietuvos Respublikos švietimo, mokslo ir sporto ministro 2024 m. vasario 28 </w:t>
            </w:r>
            <w:r w:rsidRPr="00606879">
              <w:lastRenderedPageBreak/>
              <w:t>d. įsakymu Nr. V‑240, ir Rekomendaciniai įkainiai už pagrindinės ir pakartotinės sesijų valstybinių brandos egzaminų vykdymą, patvirtinti Lietuvos Respublikos švietimo, mokslo ir sporto ministro 2014 m. spalio 2 d. įsakymu Nr. V‑872. Priėmus projektą, bus pripažintas netekusiu galios Šilutės rajono savivaldybės tarybos 2024 m. liepos 25 d. sprendimas Nr. T1‑482 „Dėl Apmokėjimo už brandos egzaminų vykdymą, kandidatų darbų vertinimą, apeliacijų nagrinėjimą ir tarpinių patikrinimų vykdymą tvarkos aprašo tvirtinimo</w:t>
            </w:r>
            <w:r w:rsidR="00565720">
              <w:t>“</w:t>
            </w:r>
            <w:r w:rsidRPr="00606879">
              <w:t>.</w:t>
            </w:r>
          </w:p>
        </w:tc>
      </w:tr>
      <w:tr w:rsidR="00DD1F44" w:rsidRPr="0002068F" w14:paraId="1DBC2C76" w14:textId="77777777" w:rsidTr="00DD1F44">
        <w:tc>
          <w:tcPr>
            <w:tcW w:w="9854" w:type="dxa"/>
          </w:tcPr>
          <w:p w14:paraId="23B2CF01" w14:textId="1CB00332" w:rsidR="00DD1F44" w:rsidRPr="0002068F" w:rsidRDefault="00DD1F44" w:rsidP="00DD1F44">
            <w:pPr>
              <w:ind w:firstLine="540"/>
              <w:jc w:val="both"/>
              <w:rPr>
                <w:b/>
                <w:bCs/>
                <w:i/>
                <w:iCs/>
                <w:szCs w:val="24"/>
              </w:rPr>
            </w:pPr>
            <w:r w:rsidRPr="0002068F">
              <w:rPr>
                <w:b/>
                <w:bCs/>
                <w:i/>
                <w:iCs/>
                <w:szCs w:val="24"/>
              </w:rPr>
              <w:lastRenderedPageBreak/>
              <w:t>6. Jeigu reikia atlikti sprendimo projekto antikorupcinį vertinimą, sprendžia projekto rengėjas, atsižvelgdamas į Teisės aktų projektų antikorupcinio vertinimo taisykles</w:t>
            </w:r>
          </w:p>
        </w:tc>
      </w:tr>
      <w:tr w:rsidR="00DD1F44" w:rsidRPr="0002068F" w14:paraId="1370EA8C" w14:textId="77777777" w:rsidTr="00DD1F44">
        <w:tc>
          <w:tcPr>
            <w:tcW w:w="9854" w:type="dxa"/>
          </w:tcPr>
          <w:p w14:paraId="57026F33" w14:textId="4A6D3634" w:rsidR="00DD1F44" w:rsidRPr="0002068F" w:rsidRDefault="00EF0A0F" w:rsidP="00DD1F44">
            <w:pPr>
              <w:ind w:firstLine="540"/>
              <w:jc w:val="both"/>
              <w:rPr>
                <w:szCs w:val="24"/>
              </w:rPr>
            </w:pPr>
            <w:r w:rsidRPr="00EF0A0F">
              <w:t>Antikorupcinis vertinimas neatliekamas, nes sprendimo projektu nenumatoma reguliuoti Lietuvos Respublikos korupcijos prevencijos įstatymo 8 straipsnio 1 dalyje nurodytų visuomeninių santykių, o numatomas teisinis reguliavimas korupcijos rizikos nekelia (Lietuvos Respublikos korupcijos prevencijos įstatymo 8 straipsnio 2 dalis; Šilutės rajono savivaldybės tarybos reglamento, patvirtinto 2023 m. balandžio 20 d. sprendimu Nr. T1‑1311, 43 punktas)</w:t>
            </w:r>
            <w:r w:rsidR="00565720">
              <w:t>.</w:t>
            </w:r>
          </w:p>
        </w:tc>
      </w:tr>
      <w:tr w:rsidR="00DD1F44" w:rsidRPr="0002068F" w14:paraId="279606A4" w14:textId="77777777" w:rsidTr="00DD1F44">
        <w:tc>
          <w:tcPr>
            <w:tcW w:w="9854" w:type="dxa"/>
          </w:tcPr>
          <w:p w14:paraId="2B8850F1" w14:textId="77777777" w:rsidR="00DD1F44" w:rsidRPr="0002068F" w:rsidRDefault="00DD1F44" w:rsidP="007D00ED">
            <w:pPr>
              <w:ind w:firstLine="540"/>
              <w:jc w:val="both"/>
              <w:rPr>
                <w:b/>
                <w:bCs/>
                <w:i/>
                <w:iCs/>
                <w:szCs w:val="24"/>
              </w:rPr>
            </w:pPr>
            <w:r w:rsidRPr="0002068F">
              <w:rPr>
                <w:b/>
                <w:bCs/>
                <w:i/>
                <w:iCs/>
                <w:szCs w:val="24"/>
              </w:rPr>
              <w:t>7. Projekto rengimo metu gauti specialistų vertinimai ir išvados, ekonominiai apskaičiavimai (sąmatos) ir konkretūs finansavimo šaltiniai.</w:t>
            </w:r>
          </w:p>
        </w:tc>
      </w:tr>
      <w:tr w:rsidR="00DD1F44" w:rsidRPr="0002068F" w14:paraId="56F10B7B" w14:textId="77777777" w:rsidTr="00DD1F44">
        <w:tc>
          <w:tcPr>
            <w:tcW w:w="9854" w:type="dxa"/>
          </w:tcPr>
          <w:p w14:paraId="41899A4B" w14:textId="5E89ABC8" w:rsidR="00DD1F44" w:rsidRPr="0002068F" w:rsidRDefault="00DD1F44" w:rsidP="00DD1F44">
            <w:pPr>
              <w:ind w:firstLine="540"/>
              <w:jc w:val="both"/>
              <w:rPr>
                <w:szCs w:val="24"/>
              </w:rPr>
            </w:pPr>
            <w:r>
              <w:t xml:space="preserve">Darbo apmokėjimo finansavimo šaltinis – mokymo lėšos, skirtos mokymosi pasiekimų patikrinimams organizuoti ir vykdyti; esant jų trūkumui – Šilutės rajono savivaldybės biudžeto lėšos arba ugdymo reikmėms skirtų lėšų perskirstymas. Konkretus lėšų poreikis nustatomas pagal Aprašo formules ir švietimo įstaigų pateiktas paraiškas. Papildomų Savivaldybės biudžeto lėšų projektui įgyvendinti </w:t>
            </w:r>
            <w:r w:rsidR="00325FFB" w:rsidRPr="00325FFB">
              <w:t>nereikės, išskyrus atvejus, kai valstybinių brandos egzamin</w:t>
            </w:r>
            <w:r w:rsidR="00565720">
              <w:t>ams</w:t>
            </w:r>
            <w:r w:rsidR="00325FFB" w:rsidRPr="00325FFB">
              <w:t xml:space="preserve"> organiz</w:t>
            </w:r>
            <w:r w:rsidR="00565720">
              <w:t>uoti</w:t>
            </w:r>
            <w:r w:rsidR="00325FFB" w:rsidRPr="00325FFB">
              <w:t xml:space="preserve"> ir vykdy</w:t>
            </w:r>
            <w:r w:rsidR="00565720">
              <w:t>t</w:t>
            </w:r>
            <w:r w:rsidR="00325FFB" w:rsidRPr="00325FFB">
              <w:t>i skirtų mokymo lėšų nepakaks.</w:t>
            </w:r>
          </w:p>
        </w:tc>
      </w:tr>
      <w:tr w:rsidR="00DD1F44" w:rsidRPr="0002068F" w14:paraId="46A79F98" w14:textId="77777777" w:rsidTr="00DD1F44">
        <w:tc>
          <w:tcPr>
            <w:tcW w:w="9854" w:type="dxa"/>
          </w:tcPr>
          <w:p w14:paraId="0B0129A7" w14:textId="77777777" w:rsidR="00DD1F44" w:rsidRPr="0002068F" w:rsidRDefault="00DD1F44" w:rsidP="00DD1F44">
            <w:pPr>
              <w:ind w:firstLine="540"/>
              <w:rPr>
                <w:szCs w:val="24"/>
              </w:rPr>
            </w:pPr>
            <w:r w:rsidRPr="0002068F">
              <w:rPr>
                <w:b/>
                <w:bCs/>
                <w:i/>
                <w:iCs/>
                <w:szCs w:val="24"/>
              </w:rPr>
              <w:t>8. Projekto autorius ar autorių grupė.</w:t>
            </w:r>
          </w:p>
        </w:tc>
      </w:tr>
      <w:tr w:rsidR="00DD1F44" w:rsidRPr="0002068F" w14:paraId="1B304D45" w14:textId="77777777" w:rsidTr="00DD1F44">
        <w:tc>
          <w:tcPr>
            <w:tcW w:w="9854" w:type="dxa"/>
          </w:tcPr>
          <w:p w14:paraId="27A25F57" w14:textId="4938AF66" w:rsidR="00DD1F44" w:rsidRPr="0002068F" w:rsidRDefault="00DD1F44" w:rsidP="002E2AB0">
            <w:pPr>
              <w:ind w:firstLine="540"/>
              <w:jc w:val="both"/>
              <w:rPr>
                <w:szCs w:val="24"/>
              </w:rPr>
            </w:pPr>
            <w:r>
              <w:t>Šilutės rajono savivaldybės administracijos Švietimo, sporto ir kultūros skyri</w:t>
            </w:r>
            <w:r w:rsidR="00BC243F">
              <w:t xml:space="preserve">aus vedėjo pavaduotoja </w:t>
            </w:r>
            <w:r>
              <w:t>Jovita Jankauskienė.</w:t>
            </w:r>
          </w:p>
        </w:tc>
      </w:tr>
      <w:tr w:rsidR="00DD1F44" w:rsidRPr="0002068F" w14:paraId="21F507B3" w14:textId="77777777" w:rsidTr="00DD1F44">
        <w:tc>
          <w:tcPr>
            <w:tcW w:w="9854" w:type="dxa"/>
          </w:tcPr>
          <w:p w14:paraId="571A2B1E" w14:textId="77777777" w:rsidR="00DD1F44" w:rsidRPr="0002068F" w:rsidRDefault="00DD1F44" w:rsidP="007D00ED">
            <w:pPr>
              <w:ind w:firstLine="540"/>
              <w:jc w:val="both"/>
              <w:rPr>
                <w:szCs w:val="24"/>
              </w:rPr>
            </w:pPr>
            <w:r w:rsidRPr="0002068F">
              <w:rPr>
                <w:b/>
                <w:bCs/>
                <w:i/>
                <w:iCs/>
                <w:szCs w:val="24"/>
              </w:rPr>
              <w:t>9. Reikšminiai projekto žodžiai, kurių reikia šiam projektui įtraukti į kompiuterinę paieškos sistemą.</w:t>
            </w:r>
          </w:p>
        </w:tc>
      </w:tr>
      <w:tr w:rsidR="00DD1F44" w:rsidRPr="0002068F" w14:paraId="21AAB3FB" w14:textId="77777777" w:rsidTr="00DD1F44">
        <w:tc>
          <w:tcPr>
            <w:tcW w:w="9854" w:type="dxa"/>
          </w:tcPr>
          <w:p w14:paraId="503523C9" w14:textId="01BC721F" w:rsidR="00DD1F44" w:rsidRPr="0002068F" w:rsidRDefault="00DD1F44" w:rsidP="00DD1F44">
            <w:pPr>
              <w:ind w:firstLine="540"/>
              <w:rPr>
                <w:szCs w:val="24"/>
              </w:rPr>
            </w:pPr>
            <w:r>
              <w:t>Valstybiniai brandos egzaminai, rekomendaciniai įkainiai, mokymo lėšos.</w:t>
            </w:r>
          </w:p>
        </w:tc>
      </w:tr>
      <w:tr w:rsidR="00DD1F44" w:rsidRPr="0002068F" w14:paraId="4F9FC60C" w14:textId="77777777" w:rsidTr="00DD1F44">
        <w:tc>
          <w:tcPr>
            <w:tcW w:w="9854" w:type="dxa"/>
          </w:tcPr>
          <w:p w14:paraId="7AF2CC97" w14:textId="77777777" w:rsidR="00DD1F44" w:rsidRPr="0002068F" w:rsidRDefault="00DD1F44" w:rsidP="00DD1F44">
            <w:pPr>
              <w:ind w:firstLine="540"/>
              <w:rPr>
                <w:b/>
                <w:bCs/>
                <w:i/>
                <w:iCs/>
                <w:szCs w:val="24"/>
              </w:rPr>
            </w:pPr>
            <w:r w:rsidRPr="0002068F">
              <w:rPr>
                <w:b/>
                <w:bCs/>
                <w:i/>
                <w:iCs/>
                <w:szCs w:val="24"/>
              </w:rPr>
              <w:t>10. Kiti, autorių nuomone, reikalingi pagrindimai ir paaiškinimai.</w:t>
            </w:r>
          </w:p>
        </w:tc>
      </w:tr>
      <w:tr w:rsidR="00DD1F44" w:rsidRPr="0002068F" w14:paraId="53099367" w14:textId="77777777" w:rsidTr="00DD1F44">
        <w:tc>
          <w:tcPr>
            <w:tcW w:w="9854" w:type="dxa"/>
          </w:tcPr>
          <w:p w14:paraId="3F7DAAAD" w14:textId="77777777" w:rsidR="00DD1F44" w:rsidRPr="0002068F" w:rsidRDefault="00DD1F44" w:rsidP="00DD1F44">
            <w:pPr>
              <w:ind w:firstLine="540"/>
              <w:jc w:val="both"/>
              <w:rPr>
                <w:szCs w:val="24"/>
              </w:rPr>
            </w:pPr>
            <w:r>
              <w:t>Kitų pagrindimų ir paaiškinimų nėra.</w:t>
            </w:r>
          </w:p>
        </w:tc>
      </w:tr>
    </w:tbl>
    <w:p w14:paraId="3168A71E" w14:textId="77777777" w:rsidR="00DD1F44" w:rsidRPr="00D16FBB" w:rsidRDefault="00DD1F44" w:rsidP="00974D16">
      <w:pPr>
        <w:pStyle w:val="Pagrindiniotekstotrauka3"/>
        <w:spacing w:after="0"/>
        <w:rPr>
          <w:sz w:val="24"/>
          <w:szCs w:val="24"/>
        </w:rPr>
      </w:pPr>
    </w:p>
    <w:p w14:paraId="28D73409" w14:textId="0DB87EAF" w:rsidR="00B55D2E" w:rsidRPr="0002068F" w:rsidRDefault="00B55D2E" w:rsidP="00BC243F">
      <w:pPr>
        <w:pStyle w:val="Pagrindiniotekstotrauka3"/>
        <w:spacing w:after="0"/>
        <w:ind w:left="0"/>
        <w:jc w:val="both"/>
        <w:rPr>
          <w:bCs/>
          <w:sz w:val="24"/>
          <w:szCs w:val="24"/>
        </w:rPr>
      </w:pPr>
      <w:r w:rsidRPr="0002068F">
        <w:rPr>
          <w:bCs/>
          <w:sz w:val="24"/>
          <w:szCs w:val="24"/>
          <w:u w:val="single"/>
        </w:rPr>
        <w:t xml:space="preserve">   </w:t>
      </w:r>
      <w:r w:rsidRPr="0002068F">
        <w:rPr>
          <w:bCs/>
          <w:sz w:val="24"/>
          <w:szCs w:val="24"/>
          <w:bdr w:val="single" w:sz="4" w:space="0" w:color="auto"/>
        </w:rPr>
        <w:t xml:space="preserve">              </w:t>
      </w:r>
      <w:r w:rsidRPr="0002068F">
        <w:rPr>
          <w:bCs/>
          <w:sz w:val="24"/>
          <w:szCs w:val="24"/>
        </w:rPr>
        <w:t xml:space="preserve">                                   </w:t>
      </w:r>
    </w:p>
    <w:p w14:paraId="23729834" w14:textId="48531975" w:rsidR="005D1983" w:rsidRPr="00BC243F" w:rsidRDefault="000330FD" w:rsidP="00DD39B7">
      <w:pPr>
        <w:pStyle w:val="Pagrindiniotekstotrauka3"/>
        <w:spacing w:after="0"/>
        <w:ind w:left="0"/>
        <w:rPr>
          <w:sz w:val="24"/>
          <w:szCs w:val="24"/>
        </w:rPr>
      </w:pPr>
      <w:r w:rsidRPr="00BC243F">
        <w:rPr>
          <w:sz w:val="24"/>
          <w:szCs w:val="24"/>
        </w:rPr>
        <w:t>Švietimo, sporto ir kultūros skyriaus vedėjo pavaduotoja</w:t>
      </w:r>
      <w:r w:rsidRPr="00BC243F">
        <w:rPr>
          <w:sz w:val="24"/>
          <w:szCs w:val="24"/>
        </w:rPr>
        <w:tab/>
      </w:r>
      <w:r w:rsidRPr="00BC243F">
        <w:rPr>
          <w:sz w:val="24"/>
          <w:szCs w:val="24"/>
        </w:rPr>
        <w:tab/>
      </w:r>
      <w:r w:rsidRPr="00BC243F">
        <w:rPr>
          <w:sz w:val="24"/>
          <w:szCs w:val="24"/>
        </w:rPr>
        <w:tab/>
        <w:t>Jovita Jankauskienė</w:t>
      </w:r>
    </w:p>
    <w:p w14:paraId="3A6F6A07" w14:textId="77777777" w:rsidR="00BC243F" w:rsidRPr="00BC243F" w:rsidRDefault="00BC243F">
      <w:pPr>
        <w:pStyle w:val="Pagrindiniotekstotrauka3"/>
        <w:spacing w:after="0"/>
        <w:ind w:left="0"/>
        <w:rPr>
          <w:sz w:val="24"/>
          <w:szCs w:val="24"/>
        </w:rPr>
      </w:pPr>
    </w:p>
    <w:sectPr w:rsidR="00BC243F" w:rsidRPr="00BC243F">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D8DBE" w14:textId="77777777" w:rsidR="00EC381B" w:rsidRDefault="00EC381B">
      <w:r>
        <w:separator/>
      </w:r>
    </w:p>
  </w:endnote>
  <w:endnote w:type="continuationSeparator" w:id="0">
    <w:p w14:paraId="788341A3" w14:textId="77777777" w:rsidR="00EC381B" w:rsidRDefault="00EC3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BEDA" w14:textId="77777777" w:rsidR="008A1957" w:rsidRDefault="008A195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E4F8" w14:textId="77777777" w:rsidR="008A1957" w:rsidRDefault="008A195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F918" w14:textId="77777777" w:rsidR="00DD1F44" w:rsidRPr="00524CD3" w:rsidRDefault="00DD1F44"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5EAA" w14:textId="77777777" w:rsidR="00EC381B" w:rsidRDefault="00EC381B">
      <w:r>
        <w:separator/>
      </w:r>
    </w:p>
  </w:footnote>
  <w:footnote w:type="continuationSeparator" w:id="0">
    <w:p w14:paraId="71DCD54D" w14:textId="77777777" w:rsidR="00EC381B" w:rsidRDefault="00EC3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7329"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D6CB04E" w14:textId="77777777" w:rsidR="00DD1F44" w:rsidRDefault="00DD1F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4CC1"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2068F">
      <w:rPr>
        <w:rStyle w:val="Puslapionumeris"/>
        <w:noProof/>
      </w:rPr>
      <w:t>2</w:t>
    </w:r>
    <w:r>
      <w:rPr>
        <w:rStyle w:val="Puslapionumeris"/>
      </w:rPr>
      <w:fldChar w:fldCharType="end"/>
    </w:r>
  </w:p>
  <w:p w14:paraId="7E7A5E5A" w14:textId="77777777" w:rsidR="00DD1F44" w:rsidRDefault="00DD1F4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6045" w14:textId="77777777" w:rsidR="008A1957" w:rsidRDefault="008A195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2068F"/>
    <w:rsid w:val="000330FD"/>
    <w:rsid w:val="000734BA"/>
    <w:rsid w:val="000A2F4A"/>
    <w:rsid w:val="001A68B0"/>
    <w:rsid w:val="001C253E"/>
    <w:rsid w:val="00232812"/>
    <w:rsid w:val="002E2AB0"/>
    <w:rsid w:val="00322C9A"/>
    <w:rsid w:val="00325FFB"/>
    <w:rsid w:val="0036529E"/>
    <w:rsid w:val="003E44A1"/>
    <w:rsid w:val="004136C7"/>
    <w:rsid w:val="00414014"/>
    <w:rsid w:val="0042230F"/>
    <w:rsid w:val="004B0302"/>
    <w:rsid w:val="004B36DA"/>
    <w:rsid w:val="004F38A0"/>
    <w:rsid w:val="00565720"/>
    <w:rsid w:val="005D1983"/>
    <w:rsid w:val="005E7950"/>
    <w:rsid w:val="00606879"/>
    <w:rsid w:val="006100CA"/>
    <w:rsid w:val="006248DF"/>
    <w:rsid w:val="00627537"/>
    <w:rsid w:val="0063490A"/>
    <w:rsid w:val="006846A2"/>
    <w:rsid w:val="007D00ED"/>
    <w:rsid w:val="00870339"/>
    <w:rsid w:val="008A1957"/>
    <w:rsid w:val="008F3337"/>
    <w:rsid w:val="00971896"/>
    <w:rsid w:val="00974D16"/>
    <w:rsid w:val="009B4FA3"/>
    <w:rsid w:val="00A339E9"/>
    <w:rsid w:val="00AB57C8"/>
    <w:rsid w:val="00B03E5C"/>
    <w:rsid w:val="00B101AB"/>
    <w:rsid w:val="00B12A7F"/>
    <w:rsid w:val="00B16166"/>
    <w:rsid w:val="00B55D2E"/>
    <w:rsid w:val="00B818BA"/>
    <w:rsid w:val="00BC243F"/>
    <w:rsid w:val="00BD2786"/>
    <w:rsid w:val="00C11E82"/>
    <w:rsid w:val="00C620D0"/>
    <w:rsid w:val="00CB5CF9"/>
    <w:rsid w:val="00CE139B"/>
    <w:rsid w:val="00CE5C5B"/>
    <w:rsid w:val="00D16FBB"/>
    <w:rsid w:val="00D3443B"/>
    <w:rsid w:val="00D4644B"/>
    <w:rsid w:val="00D63A9E"/>
    <w:rsid w:val="00DB00D7"/>
    <w:rsid w:val="00DC2CF5"/>
    <w:rsid w:val="00DD1F44"/>
    <w:rsid w:val="00DD39B7"/>
    <w:rsid w:val="00E263A0"/>
    <w:rsid w:val="00E462D4"/>
    <w:rsid w:val="00E90A91"/>
    <w:rsid w:val="00EC381B"/>
    <w:rsid w:val="00EF0A0F"/>
    <w:rsid w:val="00F2137A"/>
    <w:rsid w:val="00F24838"/>
    <w:rsid w:val="00F969F4"/>
    <w:rsid w:val="00FC5850"/>
    <w:rsid w:val="00FE6C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0ADC8"/>
  <w15:chartTrackingRefBased/>
  <w15:docId w15:val="{A3587922-895C-4CAD-95BE-024F6A95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paragraph" w:styleId="Pataisymai">
    <w:name w:val="Revision"/>
    <w:hidden/>
    <w:uiPriority w:val="99"/>
    <w:semiHidden/>
    <w:rsid w:val="00C11E8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709</Words>
  <Characters>5123</Characters>
  <Application>Microsoft Office Word</Application>
  <DocSecurity>0</DocSecurity>
  <Lines>42</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Jovita Jankauskiene</dc:creator>
  <cp:keywords/>
  <dc:description/>
  <cp:lastModifiedBy>Jovita Jankauskiene</cp:lastModifiedBy>
  <cp:revision>4</cp:revision>
  <dcterms:created xsi:type="dcterms:W3CDTF">2026-07-20T06:59:00Z</dcterms:created>
  <dcterms:modified xsi:type="dcterms:W3CDTF">2026-07-20T08:24:00Z</dcterms:modified>
</cp:coreProperties>
</file>