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B59E" w14:textId="77777777" w:rsidR="004A1A0B" w:rsidRPr="00943DFF" w:rsidRDefault="004A1A0B" w:rsidP="004A1A0B">
      <w:pPr>
        <w:jc w:val="center"/>
        <w:rPr>
          <w:b/>
          <w:noProof/>
          <w:lang w:val="lt-LT"/>
        </w:rPr>
      </w:pPr>
      <w:r w:rsidRPr="00943DFF">
        <w:rPr>
          <w:b/>
          <w:noProof/>
          <w:lang w:val="lt-LT"/>
        </w:rPr>
        <w:t>ŠILUTĖS RAJONO SAVIVALDYBĖS ADMINISTRACIJOS</w:t>
      </w:r>
    </w:p>
    <w:p w14:paraId="28EB59C6" w14:textId="77777777" w:rsidR="004A1A0B" w:rsidRPr="00943DFF" w:rsidRDefault="004A1A0B" w:rsidP="004A1A0B">
      <w:pPr>
        <w:jc w:val="center"/>
        <w:rPr>
          <w:b/>
          <w:noProof/>
          <w:lang w:val="lt-LT"/>
        </w:rPr>
      </w:pPr>
      <w:r w:rsidRPr="00943DFF">
        <w:rPr>
          <w:b/>
          <w:noProof/>
          <w:lang w:val="lt-LT"/>
        </w:rPr>
        <w:t>ŪKIO SKYRIUS</w:t>
      </w:r>
    </w:p>
    <w:p w14:paraId="67DFBF91" w14:textId="77777777" w:rsidR="004A1A0B" w:rsidRPr="00943DFF" w:rsidRDefault="004A1A0B" w:rsidP="004A1A0B">
      <w:pPr>
        <w:jc w:val="center"/>
        <w:rPr>
          <w:b/>
          <w:noProof/>
          <w:lang w:val="lt-LT"/>
        </w:rPr>
      </w:pPr>
    </w:p>
    <w:p w14:paraId="0DC51830" w14:textId="77777777" w:rsidR="004A1A0B" w:rsidRPr="00943DFF" w:rsidRDefault="004A1A0B" w:rsidP="004A1A0B">
      <w:pPr>
        <w:jc w:val="center"/>
        <w:rPr>
          <w:b/>
          <w:noProof/>
          <w:lang w:val="lt-LT"/>
        </w:rPr>
      </w:pPr>
      <w:r w:rsidRPr="00943DFF">
        <w:rPr>
          <w:b/>
          <w:noProof/>
          <w:lang w:val="lt-LT"/>
        </w:rPr>
        <w:t>AIŠKINAMASIS RAŠTAS</w:t>
      </w:r>
    </w:p>
    <w:p w14:paraId="5D3D9C3D" w14:textId="77777777" w:rsidR="004A1A0B" w:rsidRPr="00943DFF" w:rsidRDefault="004A1A0B" w:rsidP="004A1A0B">
      <w:pPr>
        <w:jc w:val="center"/>
        <w:rPr>
          <w:b/>
          <w:noProof/>
          <w:lang w:val="lt-LT"/>
        </w:rPr>
      </w:pPr>
      <w:r w:rsidRPr="00943DFF">
        <w:rPr>
          <w:b/>
          <w:noProof/>
          <w:lang w:val="lt-LT"/>
        </w:rPr>
        <w:t>DĖL TARYBOS SPRENDIMO PROJEKTO</w:t>
      </w:r>
    </w:p>
    <w:p w14:paraId="7A274A58" w14:textId="7D64B535" w:rsidR="004A1A0B" w:rsidRPr="00943DFF" w:rsidRDefault="004A1A0B" w:rsidP="00A36AA4">
      <w:pPr>
        <w:pStyle w:val="Betarp"/>
        <w:jc w:val="center"/>
        <w:rPr>
          <w:b/>
          <w:bCs/>
          <w:noProof/>
          <w:color w:val="212529"/>
          <w:shd w:val="clear" w:color="auto" w:fill="FFFFFF"/>
          <w:lang w:val="lt-LT"/>
        </w:rPr>
      </w:pPr>
      <w:r w:rsidRPr="00943DFF">
        <w:rPr>
          <w:b/>
          <w:noProof/>
          <w:lang w:val="lt-LT"/>
        </w:rPr>
        <w:t>„</w:t>
      </w:r>
      <w:r w:rsidR="00693263" w:rsidRPr="00943DFF">
        <w:rPr>
          <w:b/>
          <w:bCs/>
          <w:noProof/>
          <w:color w:val="212529"/>
          <w:shd w:val="clear" w:color="auto" w:fill="FFFFFF"/>
          <w:lang w:val="lt-LT"/>
        </w:rPr>
        <w:t>DĖL ŠILUTĖS RAJONO SAVIVALDYBĖS TURTO PERDAVIMO PAGAL PANAUDOS SUTARTĮ VIEŠAJAI ĮSTAIGAI „</w:t>
      </w:r>
      <w:r w:rsidR="00AD16CA" w:rsidRPr="00943DFF">
        <w:rPr>
          <w:b/>
          <w:bCs/>
          <w:noProof/>
          <w:color w:val="212529"/>
          <w:shd w:val="clear" w:color="auto" w:fill="FFFFFF"/>
          <w:lang w:val="lt-LT"/>
        </w:rPr>
        <w:t>PLAČIAJUOSTIS INTERNETAS</w:t>
      </w:r>
      <w:r w:rsidR="00693263" w:rsidRPr="00943DFF">
        <w:rPr>
          <w:b/>
          <w:bCs/>
          <w:noProof/>
          <w:color w:val="212529"/>
          <w:shd w:val="clear" w:color="auto" w:fill="FFFFFF"/>
          <w:lang w:val="lt-LT"/>
        </w:rPr>
        <w:t>“</w:t>
      </w:r>
    </w:p>
    <w:p w14:paraId="788478CA" w14:textId="77777777" w:rsidR="00B55465" w:rsidRPr="00943DFF" w:rsidRDefault="00B55465" w:rsidP="00B55465">
      <w:pPr>
        <w:pStyle w:val="Betarp"/>
        <w:jc w:val="center"/>
        <w:rPr>
          <w:b/>
          <w:noProof/>
          <w:lang w:val="lt-LT"/>
        </w:rPr>
      </w:pPr>
    </w:p>
    <w:p w14:paraId="505BFD6A" w14:textId="1B88C03F" w:rsidR="004A1A0B" w:rsidRPr="00943DFF" w:rsidRDefault="004A1A0B" w:rsidP="004A1A0B">
      <w:pPr>
        <w:jc w:val="center"/>
        <w:rPr>
          <w:noProof/>
          <w:lang w:val="lt-LT"/>
        </w:rPr>
      </w:pPr>
      <w:r w:rsidRPr="00943DFF">
        <w:rPr>
          <w:noProof/>
          <w:lang w:val="lt-LT"/>
        </w:rPr>
        <w:t>202</w:t>
      </w:r>
      <w:r w:rsidR="00734412" w:rsidRPr="00943DFF">
        <w:rPr>
          <w:noProof/>
          <w:lang w:val="lt-LT"/>
        </w:rPr>
        <w:t>6</w:t>
      </w:r>
      <w:r w:rsidRPr="00943DFF">
        <w:rPr>
          <w:noProof/>
          <w:lang w:val="lt-LT"/>
        </w:rPr>
        <w:t xml:space="preserve"> m. </w:t>
      </w:r>
      <w:r w:rsidR="00513456" w:rsidRPr="00943DFF">
        <w:rPr>
          <w:noProof/>
          <w:lang w:val="lt-LT"/>
        </w:rPr>
        <w:t>liepos 1</w:t>
      </w:r>
      <w:r w:rsidR="00943DFF" w:rsidRPr="00943DFF">
        <w:rPr>
          <w:noProof/>
          <w:lang w:val="lt-LT"/>
        </w:rPr>
        <w:t>5</w:t>
      </w:r>
      <w:r w:rsidR="000858B4" w:rsidRPr="00943DFF">
        <w:rPr>
          <w:noProof/>
          <w:lang w:val="lt-LT"/>
        </w:rPr>
        <w:t xml:space="preserve"> </w:t>
      </w:r>
      <w:r w:rsidRPr="00943DFF">
        <w:rPr>
          <w:noProof/>
          <w:lang w:val="lt-LT"/>
        </w:rPr>
        <w:t>d.</w:t>
      </w:r>
    </w:p>
    <w:p w14:paraId="00327974" w14:textId="6B967C60" w:rsidR="00203A52" w:rsidRPr="00943DFF" w:rsidRDefault="004A1A0B">
      <w:pPr>
        <w:jc w:val="center"/>
        <w:rPr>
          <w:noProof/>
          <w:lang w:val="lt-LT"/>
        </w:rPr>
      </w:pPr>
      <w:r w:rsidRPr="00943DFF">
        <w:rPr>
          <w:noProof/>
          <w:lang w:val="lt-LT"/>
        </w:rPr>
        <w:t>Šilutė</w:t>
      </w:r>
    </w:p>
    <w:p w14:paraId="78E271FD" w14:textId="77777777" w:rsidR="005A1234" w:rsidRPr="00943DFF" w:rsidRDefault="005A1234">
      <w:pPr>
        <w:jc w:val="center"/>
        <w:rPr>
          <w:noProof/>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628"/>
      </w:tblGrid>
      <w:tr w:rsidR="00203A52" w:rsidRPr="00943DFF" w14:paraId="1CE42F8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B6A023A" w14:textId="77777777" w:rsidR="00203A52" w:rsidRPr="00943DFF" w:rsidRDefault="006467F8">
            <w:pPr>
              <w:rPr>
                <w:b/>
                <w:bCs/>
                <w:noProof/>
                <w:lang w:val="lt-LT"/>
              </w:rPr>
            </w:pPr>
            <w:r w:rsidRPr="00943DFF">
              <w:rPr>
                <w:b/>
                <w:bCs/>
                <w:i/>
                <w:iCs/>
                <w:noProof/>
                <w:lang w:val="lt-LT"/>
              </w:rPr>
              <w:t>1. Parengto projekto tikslai ir uždaviniai.</w:t>
            </w:r>
          </w:p>
        </w:tc>
      </w:tr>
      <w:tr w:rsidR="00203A52" w:rsidRPr="00943DFF" w14:paraId="4089B125"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01438F" w14:textId="4149993D" w:rsidR="00203A52" w:rsidRPr="00943DFF" w:rsidRDefault="00513456" w:rsidP="00513456">
            <w:pPr>
              <w:jc w:val="both"/>
              <w:rPr>
                <w:bCs/>
                <w:i/>
                <w:noProof/>
                <w:lang w:val="lt-LT"/>
              </w:rPr>
            </w:pPr>
            <w:r w:rsidRPr="00943DFF">
              <w:rPr>
                <w:bCs/>
                <w:i/>
                <w:noProof/>
                <w:lang w:val="lt-LT"/>
              </w:rPr>
              <w:t>Perduoti viešajai įstaigai „</w:t>
            </w:r>
            <w:r w:rsidR="004160F8" w:rsidRPr="00943DFF">
              <w:rPr>
                <w:bCs/>
                <w:i/>
                <w:noProof/>
                <w:lang w:val="lt-LT"/>
              </w:rPr>
              <w:t>Plačiajuostis internetas</w:t>
            </w:r>
            <w:r w:rsidRPr="00943DFF">
              <w:rPr>
                <w:bCs/>
                <w:i/>
                <w:noProof/>
                <w:lang w:val="lt-LT"/>
              </w:rPr>
              <w:t xml:space="preserve">“, </w:t>
            </w:r>
            <w:r w:rsidR="004160F8" w:rsidRPr="00943DFF">
              <w:rPr>
                <w:bCs/>
                <w:i/>
                <w:noProof/>
                <w:lang w:val="lt-LT"/>
              </w:rPr>
              <w:t>juridinio asmens kodas 300149794</w:t>
            </w:r>
            <w:r w:rsidRPr="00943DFF">
              <w:rPr>
                <w:bCs/>
                <w:i/>
                <w:noProof/>
                <w:lang w:val="lt-LT"/>
              </w:rPr>
              <w:t xml:space="preserve">, pagal panaudos sutartį </w:t>
            </w:r>
            <w:r w:rsidR="004160F8" w:rsidRPr="00943DFF">
              <w:rPr>
                <w:bCs/>
                <w:i/>
                <w:noProof/>
                <w:lang w:val="lt-LT"/>
              </w:rPr>
              <w:t>dešimties</w:t>
            </w:r>
            <w:r w:rsidRPr="00943DFF">
              <w:rPr>
                <w:bCs/>
                <w:i/>
                <w:noProof/>
                <w:lang w:val="lt-LT"/>
              </w:rPr>
              <w:t xml:space="preserve"> metų laikotarpiui įstatuose numatytai veiklai vykdyti Savivaldybei nuosavybės teise priklausantį </w:t>
            </w:r>
            <w:r w:rsidR="004160F8" w:rsidRPr="00943DFF">
              <w:rPr>
                <w:bCs/>
                <w:i/>
                <w:noProof/>
                <w:lang w:val="lt-LT"/>
              </w:rPr>
              <w:t xml:space="preserve">nekilnojamąjį </w:t>
            </w:r>
            <w:r w:rsidRPr="00943DFF">
              <w:rPr>
                <w:bCs/>
                <w:i/>
                <w:noProof/>
                <w:lang w:val="lt-LT"/>
              </w:rPr>
              <w:t>turtą</w:t>
            </w:r>
            <w:r w:rsidR="00C61C0C" w:rsidRPr="00943DFF">
              <w:rPr>
                <w:bCs/>
                <w:i/>
                <w:noProof/>
                <w:lang w:val="lt-LT"/>
              </w:rPr>
              <w:t>,</w:t>
            </w:r>
            <w:r w:rsidR="004160F8" w:rsidRPr="00943DFF">
              <w:rPr>
                <w:bCs/>
                <w:i/>
                <w:noProof/>
                <w:lang w:val="lt-LT"/>
              </w:rPr>
              <w:t xml:space="preserve"> nurodytą Tarybos sprendimo projekte.</w:t>
            </w:r>
          </w:p>
        </w:tc>
      </w:tr>
      <w:tr w:rsidR="00203A52" w:rsidRPr="00303BE0" w14:paraId="1036B2B1"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D5DBD5E" w14:textId="77777777" w:rsidR="00203A52" w:rsidRPr="00943DFF" w:rsidRDefault="006467F8">
            <w:pPr>
              <w:rPr>
                <w:b/>
                <w:bCs/>
                <w:noProof/>
                <w:lang w:val="lt-LT"/>
              </w:rPr>
            </w:pPr>
            <w:r w:rsidRPr="00943DFF">
              <w:rPr>
                <w:b/>
                <w:bCs/>
                <w:i/>
                <w:iCs/>
                <w:noProof/>
                <w:lang w:val="lt-LT"/>
              </w:rPr>
              <w:t>2. Kaip šiuo metu yra sureguliuoti projekte aptarti klausimai.</w:t>
            </w:r>
          </w:p>
        </w:tc>
      </w:tr>
      <w:tr w:rsidR="00203A52" w:rsidRPr="00303BE0" w14:paraId="3F7CB6E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669CB4" w14:textId="353DCB94" w:rsidR="00057976" w:rsidRPr="00943DFF" w:rsidRDefault="00057976">
            <w:pPr>
              <w:jc w:val="both"/>
              <w:rPr>
                <w:bCs/>
                <w:i/>
                <w:noProof/>
                <w:lang w:val="lt-LT"/>
              </w:rPr>
            </w:pPr>
            <w:r w:rsidRPr="00943DFF">
              <w:rPr>
                <w:bCs/>
                <w:i/>
                <w:noProof/>
                <w:lang w:val="lt-LT"/>
              </w:rPr>
              <w:t xml:space="preserve">Vadovaujantis </w:t>
            </w:r>
            <w:hyperlink r:id="rId7" w:history="1">
              <w:r w:rsidRPr="00943DFF">
                <w:rPr>
                  <w:rStyle w:val="Hipersaitas"/>
                  <w:bCs/>
                  <w:i/>
                  <w:noProof/>
                  <w:lang w:val="lt-LT"/>
                </w:rPr>
                <w:t>Lietuvos Respublikos vietos savivaldos įstatymo</w:t>
              </w:r>
            </w:hyperlink>
            <w:r w:rsidRPr="00943DFF">
              <w:rPr>
                <w:bCs/>
                <w:i/>
                <w:noProof/>
                <w:color w:val="2F5496" w:themeColor="accent5" w:themeShade="BF"/>
                <w:lang w:val="lt-LT"/>
              </w:rPr>
              <w:t xml:space="preserve"> </w:t>
            </w:r>
            <w:r w:rsidRPr="00943DFF">
              <w:rPr>
                <w:bCs/>
                <w:i/>
                <w:noProof/>
                <w:lang w:val="lt-LT"/>
              </w:rPr>
              <w:t>15 straipsnio 2 dalies 19 punktu, išimtinė savivaldybės tarybos kompetencija yra: 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6A52964C" w14:textId="6DA26706" w:rsidR="002E780A" w:rsidRPr="00943DFF" w:rsidRDefault="006467F8">
            <w:pPr>
              <w:jc w:val="both"/>
              <w:rPr>
                <w:i/>
                <w:noProof/>
                <w:color w:val="000000"/>
                <w:lang w:val="lt-LT"/>
              </w:rPr>
            </w:pPr>
            <w:r w:rsidRPr="00943DFF">
              <w:rPr>
                <w:bCs/>
                <w:i/>
                <w:noProof/>
                <w:lang w:val="lt-LT"/>
              </w:rPr>
              <w:t xml:space="preserve">Vadovaujantis </w:t>
            </w:r>
            <w:hyperlink r:id="rId8">
              <w:r w:rsidRPr="00943DFF">
                <w:rPr>
                  <w:rStyle w:val="Internetosaitas"/>
                  <w:bCs/>
                  <w:i/>
                  <w:noProof/>
                  <w:color w:val="2F5496" w:themeColor="accent5" w:themeShade="BF"/>
                  <w:lang w:val="lt-LT"/>
                </w:rPr>
                <w:t>Lietuvos Respublikos valstybės ir savivaldybių turto valdymo, naudojimo ir disponavimo juo įstatymo</w:t>
              </w:r>
            </w:hyperlink>
            <w:r w:rsidR="00880FFF" w:rsidRPr="00943DFF">
              <w:rPr>
                <w:bCs/>
                <w:i/>
                <w:noProof/>
                <w:lang w:val="lt-LT"/>
              </w:rPr>
              <w:t xml:space="preserve"> </w:t>
            </w:r>
            <w:r w:rsidR="00AA5D26" w:rsidRPr="00943DFF">
              <w:rPr>
                <w:bCs/>
                <w:i/>
                <w:noProof/>
                <w:lang w:val="lt-LT"/>
              </w:rPr>
              <w:t xml:space="preserve">14 straipsnio 1 dalies </w:t>
            </w:r>
            <w:r w:rsidR="00C56FC8" w:rsidRPr="00943DFF">
              <w:rPr>
                <w:bCs/>
                <w:i/>
                <w:noProof/>
                <w:lang w:val="lt-LT"/>
              </w:rPr>
              <w:t>2</w:t>
            </w:r>
            <w:r w:rsidR="00AA5D26" w:rsidRPr="00943DFF">
              <w:rPr>
                <w:bCs/>
                <w:i/>
                <w:noProof/>
                <w:lang w:val="lt-LT"/>
              </w:rPr>
              <w:t xml:space="preserve"> punktu, savivaldybės turtas perduodamas savivaldybės tarybos nustatyta</w:t>
            </w:r>
            <w:r w:rsidR="00B02E86" w:rsidRPr="00943DFF">
              <w:rPr>
                <w:bCs/>
                <w:i/>
                <w:noProof/>
                <w:lang w:val="lt-LT"/>
              </w:rPr>
              <w:t xml:space="preserve"> tvarka</w:t>
            </w:r>
            <w:r w:rsidR="00AA5D26" w:rsidRPr="00943DFF">
              <w:rPr>
                <w:bCs/>
                <w:i/>
                <w:noProof/>
                <w:lang w:val="lt-LT"/>
              </w:rPr>
              <w:t xml:space="preserve"> </w:t>
            </w:r>
            <w:r w:rsidR="00C56FC8" w:rsidRPr="00943DFF">
              <w:rPr>
                <w:i/>
                <w:noProof/>
                <w:color w:val="000000"/>
                <w:lang w:val="lt-LT"/>
              </w:rPr>
              <w:t>viešosioms įstaigoms, kurios pagal Lietuvos Respublikos viešojo sektoriaus atskaitomybės įstatymą laikomos viešojo sektoriaus subjektais, viešosioms įstaigoms – mokykloms</w:t>
            </w:r>
            <w:r w:rsidR="002E780A" w:rsidRPr="00943DFF">
              <w:rPr>
                <w:i/>
                <w:noProof/>
                <w:color w:val="000000"/>
                <w:lang w:val="lt-LT"/>
              </w:rPr>
              <w:t>.</w:t>
            </w:r>
          </w:p>
          <w:p w14:paraId="63936A8B" w14:textId="77777777" w:rsidR="003D6307" w:rsidRPr="00943DFF" w:rsidRDefault="00880FFF" w:rsidP="003233E8">
            <w:pPr>
              <w:jc w:val="both"/>
              <w:rPr>
                <w:bCs/>
                <w:i/>
                <w:noProof/>
                <w:lang w:val="lt-LT"/>
              </w:rPr>
            </w:pPr>
            <w:r w:rsidRPr="00943DFF">
              <w:rPr>
                <w:bCs/>
                <w:i/>
                <w:noProof/>
                <w:lang w:val="lt-LT"/>
              </w:rPr>
              <w:t xml:space="preserve">Vadovaujantis </w:t>
            </w:r>
            <w:hyperlink r:id="rId9">
              <w:r w:rsidRPr="00943DFF">
                <w:rPr>
                  <w:rStyle w:val="Internetosaitas"/>
                  <w:bCs/>
                  <w:i/>
                  <w:noProof/>
                  <w:color w:val="2F5496" w:themeColor="accent5" w:themeShade="BF"/>
                  <w:lang w:val="lt-LT"/>
                </w:rPr>
                <w:t>Lietuvos Respublikos valstybės ir savivaldybių turto valdymo, naudojimo ir disponavimo juo įstatymo</w:t>
              </w:r>
            </w:hyperlink>
            <w:r w:rsidR="0094422F" w:rsidRPr="00943DFF">
              <w:rPr>
                <w:bCs/>
                <w:i/>
                <w:noProof/>
                <w:color w:val="2F5496" w:themeColor="accent5" w:themeShade="BF"/>
                <w:lang w:val="lt-LT"/>
              </w:rPr>
              <w:t xml:space="preserve"> </w:t>
            </w:r>
            <w:r w:rsidR="006467F8" w:rsidRPr="00943DFF">
              <w:rPr>
                <w:bCs/>
                <w:i/>
                <w:noProof/>
                <w:lang w:val="lt-LT"/>
              </w:rPr>
              <w:t>14 straipsnio 4 dalimi, Savivaldybės taryba priima sprendimus dėl  savivaldybės turto perdavimo pagal panaudos sutartis.</w:t>
            </w:r>
          </w:p>
          <w:p w14:paraId="12AE3039" w14:textId="1741DE89" w:rsidR="004160F8" w:rsidRPr="00943DFF" w:rsidRDefault="004160F8" w:rsidP="003233E8">
            <w:pPr>
              <w:jc w:val="both"/>
              <w:rPr>
                <w:bCs/>
                <w:i/>
                <w:noProof/>
                <w:lang w:val="lt-LT"/>
              </w:rPr>
            </w:pPr>
            <w:r w:rsidRPr="00943DFF">
              <w:rPr>
                <w:bCs/>
                <w:i/>
                <w:noProof/>
                <w:lang w:val="lt-LT"/>
              </w:rPr>
              <w:t>Viešoji įstaiga „Plačiajuostis internetas“ (toliau – Įstaiga) yra pelno nesiekianti organizacija, kurios tikslas tenkinti viešuosius interesus (Įstaigos įstatų kopija pridedama). Įstaigos steigėja ir vienintelė dalininkė (savininkė) – Lietuvos Respublikos susisiekimo ministerija. Įstaigos veikla atitinkanti valstybės interesą – plačiajuosčio ryšio infrastruktūros plėtra ir didmeninių plačiajuosčio ryšio paslaugų teikimas komerciškai nepatraukliose gyvenvietėse. Įstaiga valdo valstybei priklausantį elektroninių ryšių tinklą. Tinklu teikiamos didmeninės ryšio paslaugos ir jų tarifai tvirtinami Lietuvos Respublikos susisiekimo ministro įsakymu.</w:t>
            </w:r>
          </w:p>
        </w:tc>
      </w:tr>
      <w:tr w:rsidR="00203A52" w:rsidRPr="00943DFF" w14:paraId="134AFE1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8083BF" w14:textId="77777777" w:rsidR="00203A52" w:rsidRPr="00943DFF" w:rsidRDefault="006467F8">
            <w:pPr>
              <w:rPr>
                <w:b/>
                <w:bCs/>
                <w:i/>
                <w:iCs/>
                <w:noProof/>
                <w:lang w:val="lt-LT"/>
              </w:rPr>
            </w:pPr>
            <w:r w:rsidRPr="00943DFF">
              <w:rPr>
                <w:b/>
                <w:bCs/>
                <w:i/>
                <w:iCs/>
                <w:noProof/>
                <w:lang w:val="lt-LT"/>
              </w:rPr>
              <w:t>3. Kokių pozityvių rezultatų laukiama.</w:t>
            </w:r>
          </w:p>
        </w:tc>
      </w:tr>
      <w:tr w:rsidR="00203A52" w:rsidRPr="00943DFF" w14:paraId="657502D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F02B20A" w14:textId="6843EC74" w:rsidR="00DF54F5" w:rsidRPr="00943DFF" w:rsidRDefault="004160F8" w:rsidP="004160F8">
            <w:pPr>
              <w:jc w:val="both"/>
              <w:rPr>
                <w:bCs/>
                <w:i/>
                <w:noProof/>
                <w:lang w:val="lt-LT"/>
              </w:rPr>
            </w:pPr>
            <w:r w:rsidRPr="00943DFF">
              <w:rPr>
                <w:bCs/>
                <w:i/>
                <w:noProof/>
                <w:lang w:val="lt-LT"/>
              </w:rPr>
              <w:t>Lietuvos Respublikos susisiekimo ministerijos</w:t>
            </w:r>
            <w:r w:rsidR="00C56FC8" w:rsidRPr="00943DFF">
              <w:rPr>
                <w:bCs/>
                <w:i/>
                <w:noProof/>
                <w:lang w:val="lt-LT"/>
              </w:rPr>
              <w:t xml:space="preserve"> kontroliuojamai viešajai įstaigai „</w:t>
            </w:r>
            <w:r w:rsidRPr="00943DFF">
              <w:rPr>
                <w:bCs/>
                <w:i/>
                <w:noProof/>
                <w:lang w:val="lt-LT"/>
              </w:rPr>
              <w:t>Plačiajuostis internetas</w:t>
            </w:r>
            <w:r w:rsidR="00C56FC8" w:rsidRPr="00943DFF">
              <w:rPr>
                <w:bCs/>
                <w:i/>
                <w:noProof/>
                <w:lang w:val="lt-LT"/>
              </w:rPr>
              <w:t>“ bus perduotas savivaldyb</w:t>
            </w:r>
            <w:r w:rsidR="000858B4" w:rsidRPr="00943DFF">
              <w:rPr>
                <w:bCs/>
                <w:i/>
                <w:noProof/>
                <w:lang w:val="lt-LT"/>
              </w:rPr>
              <w:t>ei nuosavyb</w:t>
            </w:r>
            <w:r w:rsidR="00C56FC8" w:rsidRPr="00943DFF">
              <w:rPr>
                <w:bCs/>
                <w:i/>
                <w:noProof/>
                <w:lang w:val="lt-LT"/>
              </w:rPr>
              <w:t xml:space="preserve">ės </w:t>
            </w:r>
            <w:r w:rsidR="000858B4" w:rsidRPr="00943DFF">
              <w:rPr>
                <w:bCs/>
                <w:i/>
                <w:noProof/>
                <w:lang w:val="lt-LT"/>
              </w:rPr>
              <w:t xml:space="preserve">teise priklausantis </w:t>
            </w:r>
            <w:r w:rsidR="00B87745" w:rsidRPr="00943DFF">
              <w:rPr>
                <w:bCs/>
                <w:i/>
                <w:noProof/>
                <w:lang w:val="lt-LT"/>
              </w:rPr>
              <w:t>turt</w:t>
            </w:r>
            <w:r w:rsidR="000858B4" w:rsidRPr="00943DFF">
              <w:rPr>
                <w:bCs/>
                <w:i/>
                <w:noProof/>
                <w:lang w:val="lt-LT"/>
              </w:rPr>
              <w:t>as</w:t>
            </w:r>
            <w:r w:rsidR="00C61C0C" w:rsidRPr="00943DFF">
              <w:rPr>
                <w:bCs/>
                <w:i/>
                <w:noProof/>
                <w:lang w:val="lt-LT"/>
              </w:rPr>
              <w:t>,</w:t>
            </w:r>
            <w:r w:rsidR="00C56FC8" w:rsidRPr="00943DFF">
              <w:rPr>
                <w:bCs/>
                <w:i/>
                <w:noProof/>
                <w:lang w:val="lt-LT"/>
              </w:rPr>
              <w:t xml:space="preserve"> reikalingas įstatuose numatytai veiklai vykdyti</w:t>
            </w:r>
            <w:r w:rsidRPr="00943DFF">
              <w:rPr>
                <w:bCs/>
                <w:i/>
                <w:noProof/>
                <w:lang w:val="lt-LT"/>
              </w:rPr>
              <w:t xml:space="preserve"> – tenkinti viešuosius interesus, efektyviai ir tinkamai panaudojant savininko padarytus įnašus į Įstaigos kapitalą, valdant plačiajuosčio ryšio infrastruktūrą ir iš Įstaigos veiklos gautą pelną, sukurti plačiajuosčio duomenų perdavimo prieigą kaimiškųjų seniūnijų viešojo sektoriaus institucijoms ir sudaryti prielaidas teikti plačiajuosčio duomenų perdavimo paslaugas kaimiškųjų vietovių bendruomenių nariams; organizuoti informacinių ir ryšių technologijų tinklo eksploataciją, teikti paslaugas, panaudojant sukurtą šviesolaidinių kabelinių linijų tinklų infrastruktūrą.</w:t>
            </w:r>
          </w:p>
        </w:tc>
      </w:tr>
      <w:tr w:rsidR="00203A52" w:rsidRPr="00943DFF" w14:paraId="64584C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54FC0BAA" w14:textId="77777777" w:rsidR="00203A52" w:rsidRPr="00943DFF" w:rsidRDefault="006467F8">
            <w:pPr>
              <w:jc w:val="both"/>
              <w:rPr>
                <w:b/>
                <w:bCs/>
                <w:i/>
                <w:iCs/>
                <w:noProof/>
                <w:lang w:val="lt-LT"/>
              </w:rPr>
            </w:pPr>
            <w:r w:rsidRPr="00943DFF">
              <w:rPr>
                <w:b/>
                <w:bCs/>
                <w:i/>
                <w:iCs/>
                <w:noProof/>
                <w:lang w:val="lt-LT"/>
              </w:rPr>
              <w:t>4. Galimos neigiamos priimto projekto pasekmės ir kokių priemonių reikėtų imtis, kad tokių pasekmių būtų išvengta.</w:t>
            </w:r>
          </w:p>
        </w:tc>
      </w:tr>
      <w:tr w:rsidR="00203A52" w:rsidRPr="00943DFF" w14:paraId="57DB1888"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A855358" w14:textId="48E1D983" w:rsidR="00203A52" w:rsidRPr="00943DFF" w:rsidRDefault="006467F8">
            <w:pPr>
              <w:jc w:val="both"/>
              <w:rPr>
                <w:i/>
                <w:noProof/>
                <w:lang w:val="lt-LT"/>
              </w:rPr>
            </w:pPr>
            <w:r w:rsidRPr="00943DFF">
              <w:rPr>
                <w:i/>
                <w:noProof/>
                <w:lang w:val="lt-LT"/>
              </w:rPr>
              <w:t>Nenumatoma</w:t>
            </w:r>
            <w:r w:rsidR="00620BFF" w:rsidRPr="00943DFF">
              <w:rPr>
                <w:i/>
                <w:noProof/>
                <w:lang w:val="lt-LT"/>
              </w:rPr>
              <w:t>.</w:t>
            </w:r>
          </w:p>
        </w:tc>
      </w:tr>
      <w:tr w:rsidR="00203A52" w:rsidRPr="00943DFF" w14:paraId="0849ADD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B48F0C7" w14:textId="77777777" w:rsidR="00203A52" w:rsidRPr="00943DFF" w:rsidRDefault="006467F8">
            <w:pPr>
              <w:jc w:val="both"/>
              <w:rPr>
                <w:b/>
                <w:bCs/>
                <w:i/>
                <w:iCs/>
                <w:noProof/>
                <w:lang w:val="lt-LT"/>
              </w:rPr>
            </w:pPr>
            <w:r w:rsidRPr="00943DFF">
              <w:rPr>
                <w:b/>
                <w:bCs/>
                <w:i/>
                <w:iCs/>
                <w:noProof/>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203A52" w:rsidRPr="00943DFF" w14:paraId="10B9DD2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D9E65F3" w14:textId="0A22FE27" w:rsidR="00203A52" w:rsidRPr="00943DFF" w:rsidRDefault="00BC69A9" w:rsidP="00BC69A9">
            <w:pPr>
              <w:jc w:val="both"/>
              <w:rPr>
                <w:i/>
                <w:noProof/>
                <w:lang w:val="lt-LT"/>
              </w:rPr>
            </w:pPr>
            <w:r w:rsidRPr="00943DFF">
              <w:rPr>
                <w:i/>
                <w:noProof/>
                <w:lang w:val="lt-LT"/>
              </w:rPr>
              <w:t>Galiojančių aktų nereikės pakeisti ar panaikinti;</w:t>
            </w:r>
            <w:r w:rsidR="006467F8" w:rsidRPr="00943DFF">
              <w:rPr>
                <w:i/>
                <w:noProof/>
                <w:lang w:val="lt-LT"/>
              </w:rPr>
              <w:t xml:space="preserve"> Kolegijos ar mero priimamų aktų nereikia.</w:t>
            </w:r>
          </w:p>
        </w:tc>
      </w:tr>
      <w:tr w:rsidR="00203A52" w:rsidRPr="00943DFF" w14:paraId="612ACA6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657AF4" w14:textId="77777777" w:rsidR="00203A52" w:rsidRPr="00943DFF" w:rsidRDefault="006467F8">
            <w:pPr>
              <w:jc w:val="both"/>
              <w:rPr>
                <w:b/>
                <w:bCs/>
                <w:i/>
                <w:iCs/>
                <w:noProof/>
                <w:lang w:val="lt-LT"/>
              </w:rPr>
            </w:pPr>
            <w:r w:rsidRPr="00943DFF">
              <w:rPr>
                <w:b/>
                <w:bCs/>
                <w:i/>
                <w:iCs/>
                <w:noProof/>
                <w:lang w:val="lt-LT"/>
              </w:rPr>
              <w:lastRenderedPageBreak/>
              <w:t>6. Jeigu reikia atlikti sprendimo projekto antikorupcinį vertinimą, sprendžia projekto rengėjas, atsižvelgdamas į Teisės aktų projektų antikorupcinio vertinimo taisykles.</w:t>
            </w:r>
          </w:p>
        </w:tc>
      </w:tr>
      <w:tr w:rsidR="00203A52" w:rsidRPr="00943DFF" w14:paraId="5377481C"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1A4344D" w14:textId="77777777" w:rsidR="00203A52" w:rsidRPr="00943DFF" w:rsidRDefault="006467F8">
            <w:pPr>
              <w:jc w:val="both"/>
              <w:rPr>
                <w:i/>
                <w:noProof/>
                <w:lang w:val="lt-LT"/>
              </w:rPr>
            </w:pPr>
            <w:r w:rsidRPr="00943DFF">
              <w:rPr>
                <w:i/>
                <w:noProof/>
                <w:lang w:val="lt-LT"/>
              </w:rPr>
              <w:t>Antikorupcinio vertinimo atlikti nereikia.</w:t>
            </w:r>
          </w:p>
        </w:tc>
      </w:tr>
      <w:tr w:rsidR="00203A52" w:rsidRPr="00943DFF" w14:paraId="4BCA26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21647B8" w14:textId="77777777" w:rsidR="00203A52" w:rsidRPr="00943DFF" w:rsidRDefault="006467F8">
            <w:pPr>
              <w:rPr>
                <w:b/>
                <w:bCs/>
                <w:i/>
                <w:iCs/>
                <w:noProof/>
                <w:lang w:val="lt-LT"/>
              </w:rPr>
            </w:pPr>
            <w:r w:rsidRPr="00943DFF">
              <w:rPr>
                <w:b/>
                <w:bCs/>
                <w:i/>
                <w:iCs/>
                <w:noProof/>
                <w:lang w:val="lt-LT"/>
              </w:rPr>
              <w:t>7. Projekto rengimo metu gauti specialistų vertinimai ir išvados, ekonominiai apskaičiavimai (sąmatos) ir konkretūs finansavimo šaltiniai.</w:t>
            </w:r>
          </w:p>
        </w:tc>
      </w:tr>
      <w:tr w:rsidR="00203A52" w:rsidRPr="00303BE0" w14:paraId="3F1DFCF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53D637A" w14:textId="4E9E0579" w:rsidR="00203A52" w:rsidRPr="00943DFF" w:rsidRDefault="00AD16CA" w:rsidP="006E533C">
            <w:pPr>
              <w:jc w:val="both"/>
              <w:rPr>
                <w:i/>
                <w:noProof/>
                <w:lang w:val="lt-LT"/>
              </w:rPr>
            </w:pPr>
            <w:r w:rsidRPr="00943DFF">
              <w:rPr>
                <w:bCs/>
                <w:i/>
                <w:noProof/>
                <w:lang w:val="lt-LT"/>
              </w:rPr>
              <w:t>VšĮ „Plačiajuostis internetas“ 2026-06-29 raštas Nr. R-275 „Dėl negyvenamųjų patalpų</w:t>
            </w:r>
            <w:r w:rsidRPr="00943DFF">
              <w:rPr>
                <w:bCs/>
                <w:i/>
                <w:noProof/>
                <w:lang w:val="lt-LT"/>
              </w:rPr>
              <w:br/>
              <w:t xml:space="preserve">suteikimo“ </w:t>
            </w:r>
          </w:p>
        </w:tc>
      </w:tr>
      <w:tr w:rsidR="00203A52" w:rsidRPr="00943DFF" w14:paraId="38350C2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C7F3C31" w14:textId="77777777" w:rsidR="00203A52" w:rsidRPr="00943DFF" w:rsidRDefault="006467F8">
            <w:pPr>
              <w:rPr>
                <w:noProof/>
                <w:lang w:val="lt-LT"/>
              </w:rPr>
            </w:pPr>
            <w:r w:rsidRPr="00943DFF">
              <w:rPr>
                <w:b/>
                <w:bCs/>
                <w:i/>
                <w:iCs/>
                <w:noProof/>
                <w:lang w:val="lt-LT"/>
              </w:rPr>
              <w:t>8. Projekto autorius ar autorių grupė.</w:t>
            </w:r>
          </w:p>
        </w:tc>
      </w:tr>
      <w:tr w:rsidR="00203A52" w:rsidRPr="00303BE0" w14:paraId="196CE54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6620F53C" w14:textId="4B533BF3" w:rsidR="00203A52" w:rsidRPr="00943DFF" w:rsidRDefault="006467F8" w:rsidP="0002036A">
            <w:pPr>
              <w:jc w:val="both"/>
              <w:rPr>
                <w:i/>
                <w:noProof/>
                <w:lang w:val="lt-LT"/>
              </w:rPr>
            </w:pPr>
            <w:r w:rsidRPr="00943DFF">
              <w:rPr>
                <w:i/>
                <w:noProof/>
                <w:lang w:val="lt-LT"/>
              </w:rPr>
              <w:t xml:space="preserve"> Daiva Thumat, Ūkio skyriaus vyriausioji specialistė.</w:t>
            </w:r>
          </w:p>
        </w:tc>
      </w:tr>
      <w:tr w:rsidR="00203A52" w:rsidRPr="00303BE0" w14:paraId="4553E36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1A58109" w14:textId="77777777" w:rsidR="00203A52" w:rsidRPr="00943DFF" w:rsidRDefault="006467F8">
            <w:pPr>
              <w:rPr>
                <w:noProof/>
                <w:lang w:val="lt-LT"/>
              </w:rPr>
            </w:pPr>
            <w:r w:rsidRPr="00943DFF">
              <w:rPr>
                <w:b/>
                <w:bCs/>
                <w:i/>
                <w:iCs/>
                <w:noProof/>
                <w:lang w:val="lt-LT"/>
              </w:rPr>
              <w:t>9. Reikšminiai projekto žodžiai, kurių reikia šiam projektui įtraukti į kompiuterinę paieškos sistemą.</w:t>
            </w:r>
          </w:p>
        </w:tc>
      </w:tr>
      <w:tr w:rsidR="00203A52" w:rsidRPr="00303BE0" w14:paraId="3B68F99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E46C10E" w14:textId="37F1CD14" w:rsidR="00203A52" w:rsidRPr="00943DFF" w:rsidRDefault="003409A9" w:rsidP="003233E8">
            <w:pPr>
              <w:jc w:val="both"/>
              <w:rPr>
                <w:bCs/>
                <w:i/>
                <w:noProof/>
                <w:lang w:val="lt-LT"/>
              </w:rPr>
            </w:pPr>
            <w:r w:rsidRPr="00943DFF">
              <w:rPr>
                <w:bCs/>
                <w:i/>
                <w:noProof/>
                <w:lang w:val="lt-LT"/>
              </w:rPr>
              <w:t>Vieš</w:t>
            </w:r>
            <w:r w:rsidR="00AD16CA" w:rsidRPr="00943DFF">
              <w:rPr>
                <w:bCs/>
                <w:i/>
                <w:noProof/>
                <w:lang w:val="lt-LT"/>
              </w:rPr>
              <w:t>oji</w:t>
            </w:r>
            <w:r w:rsidRPr="00943DFF">
              <w:rPr>
                <w:bCs/>
                <w:i/>
                <w:noProof/>
                <w:lang w:val="lt-LT"/>
              </w:rPr>
              <w:t xml:space="preserve"> įstaiga „</w:t>
            </w:r>
            <w:r w:rsidR="00AD16CA" w:rsidRPr="00943DFF">
              <w:rPr>
                <w:bCs/>
                <w:i/>
                <w:noProof/>
                <w:lang w:val="lt-LT"/>
              </w:rPr>
              <w:t>Plačiajuostis internetas</w:t>
            </w:r>
            <w:r w:rsidRPr="00943DFF">
              <w:rPr>
                <w:bCs/>
                <w:i/>
                <w:noProof/>
                <w:lang w:val="lt-LT"/>
              </w:rPr>
              <w:t xml:space="preserve">“, </w:t>
            </w:r>
            <w:r w:rsidR="003233E8" w:rsidRPr="00943DFF">
              <w:rPr>
                <w:bCs/>
                <w:i/>
                <w:noProof/>
                <w:lang w:val="lt-LT"/>
              </w:rPr>
              <w:t>panaudos sutart</w:t>
            </w:r>
            <w:r w:rsidR="00AD16CA" w:rsidRPr="00943DFF">
              <w:rPr>
                <w:bCs/>
                <w:i/>
                <w:noProof/>
                <w:lang w:val="lt-LT"/>
              </w:rPr>
              <w:t>is</w:t>
            </w:r>
            <w:r w:rsidR="0028058D" w:rsidRPr="00943DFF">
              <w:rPr>
                <w:bCs/>
                <w:i/>
                <w:noProof/>
                <w:lang w:val="lt-LT"/>
              </w:rPr>
              <w:t>.</w:t>
            </w:r>
          </w:p>
        </w:tc>
      </w:tr>
      <w:tr w:rsidR="00203A52" w:rsidRPr="00943DFF" w14:paraId="30EFC38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3C2F4F" w14:textId="77777777" w:rsidR="00203A52" w:rsidRPr="00943DFF" w:rsidRDefault="006467F8">
            <w:pPr>
              <w:rPr>
                <w:b/>
                <w:bCs/>
                <w:i/>
                <w:iCs/>
                <w:noProof/>
                <w:lang w:val="lt-LT"/>
              </w:rPr>
            </w:pPr>
            <w:r w:rsidRPr="00943DFF">
              <w:rPr>
                <w:b/>
                <w:bCs/>
                <w:i/>
                <w:iCs/>
                <w:noProof/>
                <w:lang w:val="lt-LT"/>
              </w:rPr>
              <w:t>10. Kiti, autorių nuomone, reikalingi pagrindimai ir paaiškinimai.</w:t>
            </w:r>
          </w:p>
        </w:tc>
      </w:tr>
      <w:tr w:rsidR="00203A52" w:rsidRPr="00943DFF" w14:paraId="5B67F63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2D56CD" w14:textId="77777777" w:rsidR="00203A52" w:rsidRPr="00943DFF" w:rsidRDefault="006467F8" w:rsidP="00DA35AB">
            <w:pPr>
              <w:jc w:val="both"/>
              <w:rPr>
                <w:noProof/>
                <w:lang w:val="lt-LT"/>
              </w:rPr>
            </w:pPr>
            <w:r w:rsidRPr="00943DFF">
              <w:rPr>
                <w:i/>
                <w:noProof/>
                <w:lang w:val="lt-LT"/>
              </w:rPr>
              <w:t>Papildoma medžiaga pridedama</w:t>
            </w:r>
            <w:r w:rsidR="00DA35AB" w:rsidRPr="00943DFF">
              <w:rPr>
                <w:i/>
                <w:noProof/>
                <w:lang w:val="lt-LT"/>
              </w:rPr>
              <w:t>.</w:t>
            </w:r>
          </w:p>
        </w:tc>
      </w:tr>
    </w:tbl>
    <w:p w14:paraId="167A3CB7" w14:textId="77777777" w:rsidR="00C71FEE" w:rsidRPr="00943DFF" w:rsidRDefault="00C71FEE" w:rsidP="00122A85">
      <w:pPr>
        <w:rPr>
          <w:i/>
          <w:noProof/>
          <w:lang w:val="lt-LT"/>
        </w:rPr>
      </w:pPr>
    </w:p>
    <w:p w14:paraId="50F5B670" w14:textId="77777777" w:rsidR="00943DFF" w:rsidRDefault="00943DFF" w:rsidP="00122A85">
      <w:pPr>
        <w:rPr>
          <w:i/>
          <w:noProof/>
          <w:lang w:val="lt-LT"/>
        </w:rPr>
      </w:pPr>
    </w:p>
    <w:p w14:paraId="1EFFBDA8" w14:textId="77777777" w:rsidR="00203A52" w:rsidRPr="00943DFF" w:rsidRDefault="006467F8" w:rsidP="00122A85">
      <w:pPr>
        <w:rPr>
          <w:noProof/>
          <w:lang w:val="lt-LT"/>
        </w:rPr>
      </w:pPr>
      <w:r w:rsidRPr="00943DFF">
        <w:rPr>
          <w:i/>
          <w:noProof/>
          <w:lang w:val="lt-LT"/>
        </w:rPr>
        <w:t xml:space="preserve">Ūkio skyriaus vyriausioji specialistė             </w:t>
      </w:r>
      <w:r w:rsidRPr="00943DFF">
        <w:rPr>
          <w:i/>
          <w:noProof/>
          <w:lang w:val="lt-LT"/>
        </w:rPr>
        <w:tab/>
      </w:r>
      <w:r w:rsidRPr="00943DFF">
        <w:rPr>
          <w:i/>
          <w:noProof/>
          <w:lang w:val="lt-LT"/>
        </w:rPr>
        <w:tab/>
      </w:r>
      <w:r w:rsidRPr="00943DFF">
        <w:rPr>
          <w:i/>
          <w:noProof/>
          <w:lang w:val="lt-LT"/>
        </w:rPr>
        <w:tab/>
      </w:r>
      <w:r w:rsidRPr="00943DFF">
        <w:rPr>
          <w:i/>
          <w:noProof/>
          <w:lang w:val="lt-LT"/>
        </w:rPr>
        <w:tab/>
      </w:r>
      <w:r w:rsidR="00122A85" w:rsidRPr="00943DFF">
        <w:rPr>
          <w:i/>
          <w:noProof/>
          <w:lang w:val="lt-LT"/>
        </w:rPr>
        <w:t xml:space="preserve">                             </w:t>
      </w:r>
      <w:r w:rsidRPr="00943DFF">
        <w:rPr>
          <w:i/>
          <w:noProof/>
          <w:lang w:val="lt-LT"/>
        </w:rPr>
        <w:t>Daiva Thumat</w:t>
      </w:r>
    </w:p>
    <w:sectPr w:rsidR="00203A52" w:rsidRPr="00943DFF" w:rsidSect="00303BE0">
      <w:headerReference w:type="default" r:id="rId10"/>
      <w:footerReference w:type="default" r:id="rId11"/>
      <w:headerReference w:type="first" r:id="rId12"/>
      <w:pgSz w:w="11906" w:h="16838"/>
      <w:pgMar w:top="1134" w:right="567" w:bottom="567"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511D" w14:textId="77777777" w:rsidR="00D04574" w:rsidRDefault="00D04574">
      <w:r>
        <w:separator/>
      </w:r>
    </w:p>
  </w:endnote>
  <w:endnote w:type="continuationSeparator" w:id="0">
    <w:p w14:paraId="0AF66FFF" w14:textId="77777777" w:rsidR="00D04574" w:rsidRDefault="00D0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Lucida Sans">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4A5F" w14:textId="02403B45" w:rsidR="00C61C0C" w:rsidRDefault="00C61C0C">
    <w:pPr>
      <w:pStyle w:val="Porat"/>
    </w:pPr>
  </w:p>
  <w:p w14:paraId="0E248469" w14:textId="77777777" w:rsidR="00203A52" w:rsidRPr="006467F8" w:rsidRDefault="00203A52">
    <w:pPr>
      <w:pStyle w:val="Porat"/>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304F" w14:textId="77777777" w:rsidR="00D04574" w:rsidRDefault="00D04574">
      <w:r>
        <w:separator/>
      </w:r>
    </w:p>
  </w:footnote>
  <w:footnote w:type="continuationSeparator" w:id="0">
    <w:p w14:paraId="45544836" w14:textId="77777777" w:rsidR="00D04574" w:rsidRDefault="00D04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702552"/>
      <w:docPartObj>
        <w:docPartGallery w:val="Page Numbers (Top of Page)"/>
        <w:docPartUnique/>
      </w:docPartObj>
    </w:sdtPr>
    <w:sdtContent>
      <w:p w14:paraId="4DE39750" w14:textId="77777777" w:rsidR="00303BE0" w:rsidRDefault="00303BE0">
        <w:pPr>
          <w:pStyle w:val="Antrats"/>
          <w:jc w:val="center"/>
        </w:pPr>
      </w:p>
      <w:p w14:paraId="482C4D6B" w14:textId="46E803B8" w:rsidR="00303BE0" w:rsidRDefault="00303BE0">
        <w:pPr>
          <w:pStyle w:val="Antrats"/>
          <w:jc w:val="center"/>
        </w:pPr>
        <w:r>
          <w:fldChar w:fldCharType="begin"/>
        </w:r>
        <w:r>
          <w:instrText>PAGE   \* MERGEFORMAT</w:instrText>
        </w:r>
        <w:r>
          <w:fldChar w:fldCharType="separate"/>
        </w:r>
        <w:r>
          <w:rPr>
            <w:lang w:val="lt-LT"/>
          </w:rPr>
          <w:t>2</w:t>
        </w:r>
        <w:r>
          <w:fldChar w:fldCharType="end"/>
        </w:r>
      </w:p>
    </w:sdtContent>
  </w:sdt>
  <w:p w14:paraId="0AE4BCEB" w14:textId="77777777" w:rsidR="00303BE0" w:rsidRDefault="00303B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718C" w14:textId="636F7BAA" w:rsidR="00303BE0" w:rsidRDefault="00303BE0">
    <w:pPr>
      <w:pStyle w:val="Antrats"/>
      <w:jc w:val="center"/>
    </w:pPr>
  </w:p>
  <w:p w14:paraId="2689B460" w14:textId="77777777" w:rsidR="00303BE0" w:rsidRDefault="00303BE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52"/>
    <w:rsid w:val="0002036A"/>
    <w:rsid w:val="00057976"/>
    <w:rsid w:val="000858B4"/>
    <w:rsid w:val="000F05F8"/>
    <w:rsid w:val="00105BE4"/>
    <w:rsid w:val="00115872"/>
    <w:rsid w:val="00122A85"/>
    <w:rsid w:val="001374D8"/>
    <w:rsid w:val="00137D2D"/>
    <w:rsid w:val="00143A64"/>
    <w:rsid w:val="001644E1"/>
    <w:rsid w:val="00165A68"/>
    <w:rsid w:val="0019562F"/>
    <w:rsid w:val="001A433D"/>
    <w:rsid w:val="001D0209"/>
    <w:rsid w:val="001D7A37"/>
    <w:rsid w:val="00203A52"/>
    <w:rsid w:val="00203CC3"/>
    <w:rsid w:val="00206B6A"/>
    <w:rsid w:val="00224B9B"/>
    <w:rsid w:val="00257577"/>
    <w:rsid w:val="0028058D"/>
    <w:rsid w:val="00297A01"/>
    <w:rsid w:val="002D2F7C"/>
    <w:rsid w:val="002E780A"/>
    <w:rsid w:val="00303BE0"/>
    <w:rsid w:val="003233E8"/>
    <w:rsid w:val="003409A9"/>
    <w:rsid w:val="00357CEB"/>
    <w:rsid w:val="003A77D5"/>
    <w:rsid w:val="003A7B4E"/>
    <w:rsid w:val="003D6307"/>
    <w:rsid w:val="003E52F2"/>
    <w:rsid w:val="004160F8"/>
    <w:rsid w:val="00424156"/>
    <w:rsid w:val="00443F5D"/>
    <w:rsid w:val="004548E1"/>
    <w:rsid w:val="00456E0C"/>
    <w:rsid w:val="004879AF"/>
    <w:rsid w:val="004A1A0B"/>
    <w:rsid w:val="004B7DCF"/>
    <w:rsid w:val="004C30B1"/>
    <w:rsid w:val="004E1875"/>
    <w:rsid w:val="004E5CEB"/>
    <w:rsid w:val="004F3B67"/>
    <w:rsid w:val="0050533B"/>
    <w:rsid w:val="00513456"/>
    <w:rsid w:val="00524B02"/>
    <w:rsid w:val="005471FE"/>
    <w:rsid w:val="0058107E"/>
    <w:rsid w:val="00587E78"/>
    <w:rsid w:val="00592937"/>
    <w:rsid w:val="005A1234"/>
    <w:rsid w:val="005E2278"/>
    <w:rsid w:val="005F4061"/>
    <w:rsid w:val="00620BFF"/>
    <w:rsid w:val="00643E0B"/>
    <w:rsid w:val="006467F8"/>
    <w:rsid w:val="00693263"/>
    <w:rsid w:val="0069772A"/>
    <w:rsid w:val="006A4B24"/>
    <w:rsid w:val="006A6A0A"/>
    <w:rsid w:val="006C7F24"/>
    <w:rsid w:val="006E284B"/>
    <w:rsid w:val="006E533C"/>
    <w:rsid w:val="006F6285"/>
    <w:rsid w:val="00701315"/>
    <w:rsid w:val="007079C7"/>
    <w:rsid w:val="00710C03"/>
    <w:rsid w:val="00720AFA"/>
    <w:rsid w:val="0072497C"/>
    <w:rsid w:val="0073119E"/>
    <w:rsid w:val="007314F6"/>
    <w:rsid w:val="00734412"/>
    <w:rsid w:val="007966E4"/>
    <w:rsid w:val="007B0531"/>
    <w:rsid w:val="007D02BE"/>
    <w:rsid w:val="007F3A5D"/>
    <w:rsid w:val="00801C8A"/>
    <w:rsid w:val="00802254"/>
    <w:rsid w:val="00844FBB"/>
    <w:rsid w:val="00864AE6"/>
    <w:rsid w:val="00880FFF"/>
    <w:rsid w:val="008B345D"/>
    <w:rsid w:val="0093682B"/>
    <w:rsid w:val="00943DFF"/>
    <w:rsid w:val="0094422F"/>
    <w:rsid w:val="009857AF"/>
    <w:rsid w:val="009919D9"/>
    <w:rsid w:val="009D6C58"/>
    <w:rsid w:val="009E6AD7"/>
    <w:rsid w:val="00A20D49"/>
    <w:rsid w:val="00A2457D"/>
    <w:rsid w:val="00A26449"/>
    <w:rsid w:val="00A36AA4"/>
    <w:rsid w:val="00AA5D26"/>
    <w:rsid w:val="00AC1848"/>
    <w:rsid w:val="00AD16CA"/>
    <w:rsid w:val="00AE37C3"/>
    <w:rsid w:val="00AE5B1B"/>
    <w:rsid w:val="00B02E86"/>
    <w:rsid w:val="00B42771"/>
    <w:rsid w:val="00B55465"/>
    <w:rsid w:val="00B87745"/>
    <w:rsid w:val="00B95352"/>
    <w:rsid w:val="00BB54CE"/>
    <w:rsid w:val="00BC5414"/>
    <w:rsid w:val="00BC69A9"/>
    <w:rsid w:val="00BC7F1E"/>
    <w:rsid w:val="00BD2B2A"/>
    <w:rsid w:val="00C006B0"/>
    <w:rsid w:val="00C361B5"/>
    <w:rsid w:val="00C406B7"/>
    <w:rsid w:val="00C56FC8"/>
    <w:rsid w:val="00C574E0"/>
    <w:rsid w:val="00C61C0C"/>
    <w:rsid w:val="00C66E12"/>
    <w:rsid w:val="00C71FEE"/>
    <w:rsid w:val="00C7306F"/>
    <w:rsid w:val="00CB14EA"/>
    <w:rsid w:val="00CD556D"/>
    <w:rsid w:val="00D01B6C"/>
    <w:rsid w:val="00D04356"/>
    <w:rsid w:val="00D04574"/>
    <w:rsid w:val="00D12251"/>
    <w:rsid w:val="00D23A70"/>
    <w:rsid w:val="00D74F3A"/>
    <w:rsid w:val="00D93CED"/>
    <w:rsid w:val="00DA35AB"/>
    <w:rsid w:val="00DF20EC"/>
    <w:rsid w:val="00DF54F5"/>
    <w:rsid w:val="00E133D2"/>
    <w:rsid w:val="00E518F3"/>
    <w:rsid w:val="00E76EBD"/>
    <w:rsid w:val="00E77469"/>
    <w:rsid w:val="00EE422A"/>
    <w:rsid w:val="00EF0E98"/>
    <w:rsid w:val="00EF5D98"/>
    <w:rsid w:val="00F15735"/>
    <w:rsid w:val="00F338B6"/>
    <w:rsid w:val="00F57D05"/>
    <w:rsid w:val="00F85A0C"/>
    <w:rsid w:val="00F86DA0"/>
    <w:rsid w:val="00FA685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EF44E"/>
  <w15:docId w15:val="{2026DAC9-5839-413C-8EC0-85A10C3D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qFormat/>
    <w:pPr>
      <w:keepNext/>
      <w:spacing w:before="240" w:after="60"/>
      <w:outlineLvl w:val="0"/>
    </w:pPr>
    <w:rPr>
      <w:rFonts w:ascii="Arial" w:eastAsia="Arial Unicode MS" w:hAnsi="Arial"/>
      <w:b/>
      <w:kern w:val="2"/>
      <w:sz w:val="28"/>
      <w:szCs w:val="20"/>
    </w:rPr>
  </w:style>
  <w:style w:type="paragraph" w:styleId="Antrat2">
    <w:name w:val="heading 2"/>
    <w:basedOn w:val="prastasis"/>
    <w:qFormat/>
    <w:pPr>
      <w:keepNext/>
      <w:jc w:val="center"/>
      <w:outlineLvl w:val="1"/>
    </w:pPr>
    <w:rPr>
      <w:rFonts w:ascii="TimesLT" w:eastAsia="Arial Unicode MS" w:hAnsi="TimesLT" w:cs="Arial Unicode MS"/>
      <w:b/>
      <w:bCs/>
      <w:sz w:val="28"/>
      <w:szCs w:val="20"/>
    </w:rPr>
  </w:style>
  <w:style w:type="paragraph" w:styleId="Antrat3">
    <w:name w:val="heading 3"/>
    <w:basedOn w:val="prastasis"/>
    <w:qFormat/>
    <w:pPr>
      <w:keepNext/>
      <w:jc w:val="center"/>
      <w:outlineLvl w:val="2"/>
    </w:pPr>
    <w:rPr>
      <w:b/>
      <w:b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1C304A"/>
    <w:rPr>
      <w:color w:val="0000FF"/>
      <w:u w:val="single"/>
    </w:rPr>
  </w:style>
  <w:style w:type="character" w:customStyle="1" w:styleId="AntratsDiagrama">
    <w:name w:val="Antraštės Diagrama"/>
    <w:link w:val="Antrats"/>
    <w:uiPriority w:val="99"/>
    <w:qFormat/>
    <w:rsid w:val="00973C8C"/>
    <w:rPr>
      <w:sz w:val="24"/>
      <w:szCs w:val="24"/>
      <w:lang w:val="en-GB" w:eastAsia="en-US"/>
    </w:rPr>
  </w:style>
  <w:style w:type="character" w:styleId="Perirtashipersaitas">
    <w:name w:val="FollowedHyperlink"/>
    <w:qFormat/>
    <w:rsid w:val="00973C8C"/>
    <w:rPr>
      <w:color w:val="954F72"/>
      <w:u w:val="single"/>
    </w:rPr>
  </w:style>
  <w:style w:type="character" w:styleId="Nerykinuoroda">
    <w:name w:val="Subtle Reference"/>
    <w:basedOn w:val="Numatytasispastraiposriftas"/>
    <w:uiPriority w:val="31"/>
    <w:qFormat/>
    <w:rsid w:val="00AC4509"/>
    <w:rPr>
      <w:smallCaps/>
      <w:color w:val="5A5A5A" w:themeColor="text1" w:themeTint="A5"/>
    </w:rPr>
  </w:style>
  <w:style w:type="character" w:customStyle="1" w:styleId="PoratDiagrama">
    <w:name w:val="Poraštė Diagrama"/>
    <w:basedOn w:val="Numatytasispastraiposriftas"/>
    <w:link w:val="Porat"/>
    <w:uiPriority w:val="99"/>
    <w:qFormat/>
    <w:rsid w:val="00216D12"/>
    <w:rPr>
      <w:rFonts w:ascii="TimesLT" w:hAnsi="TimesLT"/>
      <w:sz w:val="24"/>
      <w:lang w:val="en-GB" w:eastAsia="en-US"/>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E92DE2"/>
    <w:pPr>
      <w:spacing w:after="120"/>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link w:val="PoratDiagrama"/>
    <w:uiPriority w:val="99"/>
    <w:pPr>
      <w:tabs>
        <w:tab w:val="center" w:pos="4153"/>
        <w:tab w:val="right" w:pos="8306"/>
      </w:tabs>
    </w:pPr>
    <w:rPr>
      <w:rFonts w:ascii="TimesLT" w:hAnsi="TimesLT"/>
      <w:szCs w:val="20"/>
    </w:rPr>
  </w:style>
  <w:style w:type="paragraph" w:styleId="Pagrindiniotekstotrauka">
    <w:name w:val="Body Text Indent"/>
    <w:basedOn w:val="prastasis"/>
    <w:pPr>
      <w:ind w:left="800" w:hanging="440"/>
      <w:jc w:val="both"/>
    </w:pPr>
    <w:rPr>
      <w:sz w:val="22"/>
      <w:lang w:val="lt-LT"/>
    </w:rPr>
  </w:style>
  <w:style w:type="paragraph" w:styleId="Pagrindinistekstas2">
    <w:name w:val="Body Text 2"/>
    <w:basedOn w:val="prastasis"/>
    <w:qFormat/>
    <w:pPr>
      <w:jc w:val="both"/>
    </w:pPr>
    <w:rPr>
      <w:szCs w:val="20"/>
      <w:lang w:val="lt-LT"/>
    </w:rPr>
  </w:style>
  <w:style w:type="paragraph" w:styleId="HTMLiankstoformatuotas">
    <w:name w:val="HTML Preformatted"/>
    <w:basedOn w:val="prastasis"/>
    <w:qFormat/>
    <w:rsid w:val="00902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styleId="Pavadinimas">
    <w:name w:val="Title"/>
    <w:basedOn w:val="prastasis"/>
    <w:qFormat/>
    <w:rsid w:val="00E92DE2"/>
    <w:pPr>
      <w:jc w:val="center"/>
    </w:pPr>
    <w:rPr>
      <w:b/>
      <w:sz w:val="28"/>
      <w:szCs w:val="20"/>
      <w:lang w:val="lt-LT"/>
    </w:rPr>
  </w:style>
  <w:style w:type="paragraph" w:styleId="Debesliotekstas">
    <w:name w:val="Balloon Text"/>
    <w:basedOn w:val="prastasis"/>
    <w:semiHidden/>
    <w:qFormat/>
    <w:rsid w:val="00253222"/>
    <w:rPr>
      <w:rFonts w:ascii="Tahoma" w:hAnsi="Tahoma" w:cs="Tahoma"/>
      <w:sz w:val="16"/>
      <w:szCs w:val="16"/>
    </w:rPr>
  </w:style>
  <w:style w:type="paragraph" w:styleId="Antrats">
    <w:name w:val="header"/>
    <w:basedOn w:val="prastasis"/>
    <w:link w:val="AntratsDiagrama"/>
    <w:uiPriority w:val="99"/>
    <w:rsid w:val="00973C8C"/>
    <w:pPr>
      <w:tabs>
        <w:tab w:val="center" w:pos="4819"/>
        <w:tab w:val="right" w:pos="9638"/>
      </w:tabs>
    </w:pPr>
  </w:style>
  <w:style w:type="paragraph" w:styleId="Betarp">
    <w:name w:val="No Spacing"/>
    <w:uiPriority w:val="1"/>
    <w:qFormat/>
    <w:rsid w:val="006C33EE"/>
    <w:rPr>
      <w:sz w:val="24"/>
      <w:lang w:val="en-US" w:eastAsia="en-US"/>
    </w:rPr>
  </w:style>
  <w:style w:type="paragraph" w:styleId="Sraopastraipa">
    <w:name w:val="List Paragraph"/>
    <w:basedOn w:val="prastasis"/>
    <w:uiPriority w:val="34"/>
    <w:qFormat/>
    <w:rsid w:val="00822AC0"/>
    <w:pPr>
      <w:ind w:left="720"/>
      <w:contextualSpacing/>
    </w:pPr>
  </w:style>
  <w:style w:type="character" w:styleId="Hipersaitas">
    <w:name w:val="Hyperlink"/>
    <w:basedOn w:val="Numatytasispastraiposriftas"/>
    <w:rsid w:val="00E133D2"/>
    <w:rPr>
      <w:color w:val="0563C1" w:themeColor="hyperlink"/>
      <w:u w:val="single"/>
    </w:rPr>
  </w:style>
  <w:style w:type="paragraph" w:customStyle="1" w:styleId="hd">
    <w:name w:val="hd"/>
    <w:basedOn w:val="prastasis"/>
    <w:rsid w:val="00206B6A"/>
    <w:pPr>
      <w:spacing w:before="100" w:beforeAutospacing="1" w:after="100" w:afterAutospacing="1"/>
    </w:pPr>
    <w:rPr>
      <w:rFonts w:ascii="Georgia" w:eastAsia="Arial Unicode MS" w:hAnsi="Georgia" w:cs="Arial Unicode MS"/>
    </w:rPr>
  </w:style>
  <w:style w:type="paragraph" w:styleId="Pataisymai">
    <w:name w:val="Revision"/>
    <w:hidden/>
    <w:uiPriority w:val="99"/>
    <w:semiHidden/>
    <w:rsid w:val="00620BF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t/legalAct/TAR.D5496D69DF98/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DFFC4-1D7C-4772-9F37-92BACA9B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3042</Words>
  <Characters>1734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Savivaldybe</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Tumaityte</dc:creator>
  <dc:description/>
  <cp:lastModifiedBy>Asta Jagelavičienė</cp:lastModifiedBy>
  <cp:revision>5</cp:revision>
  <cp:lastPrinted>2019-11-07T13:13:00Z</cp:lastPrinted>
  <dcterms:created xsi:type="dcterms:W3CDTF">2026-07-16T10:42:00Z</dcterms:created>
  <dcterms:modified xsi:type="dcterms:W3CDTF">2026-07-16T13:58:00Z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