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E47B6" w14:textId="0AA5B5A7" w:rsidR="005E07F8" w:rsidRPr="008D3515" w:rsidRDefault="007C3208" w:rsidP="00D87343">
      <w:pPr>
        <w:tabs>
          <w:tab w:val="left" w:pos="4678"/>
        </w:tabs>
        <w:spacing w:after="0"/>
        <w:rPr>
          <w:rFonts w:ascii="Times New Roman" w:hAnsi="Times New Roman" w:cs="Times New Roman"/>
        </w:rPr>
      </w:pPr>
      <w:r w:rsidRPr="008D3515">
        <w:rPr>
          <w:rFonts w:ascii="Times New Roman" w:hAnsi="Times New Roman" w:cs="Times New Roman"/>
        </w:rPr>
        <w:tab/>
        <w:t xml:space="preserve">             Šilutės rajono </w:t>
      </w:r>
      <w:r w:rsidR="005E07F8" w:rsidRPr="008D3515">
        <w:rPr>
          <w:rFonts w:ascii="Times New Roman" w:hAnsi="Times New Roman" w:cs="Times New Roman"/>
        </w:rPr>
        <w:t xml:space="preserve">savivaldybės tarybos </w:t>
      </w:r>
    </w:p>
    <w:p w14:paraId="01BC9460" w14:textId="30D7F8A6" w:rsidR="005E07F8" w:rsidRPr="008D3515" w:rsidRDefault="00914FBF" w:rsidP="00D87343">
      <w:pPr>
        <w:tabs>
          <w:tab w:val="left" w:pos="4678"/>
        </w:tabs>
        <w:spacing w:after="0"/>
        <w:rPr>
          <w:rFonts w:ascii="Times New Roman" w:hAnsi="Times New Roman" w:cs="Times New Roman"/>
        </w:rPr>
      </w:pPr>
      <w:r w:rsidRPr="008D3515">
        <w:rPr>
          <w:rFonts w:ascii="Times New Roman" w:hAnsi="Times New Roman" w:cs="Times New Roman"/>
        </w:rPr>
        <w:tab/>
      </w:r>
      <w:r w:rsidR="007C3208" w:rsidRPr="008D3515">
        <w:rPr>
          <w:rFonts w:ascii="Times New Roman" w:hAnsi="Times New Roman" w:cs="Times New Roman"/>
        </w:rPr>
        <w:t xml:space="preserve">             </w:t>
      </w:r>
      <w:r w:rsidR="005E07F8" w:rsidRPr="008D3515">
        <w:rPr>
          <w:rFonts w:ascii="Times New Roman" w:hAnsi="Times New Roman" w:cs="Times New Roman"/>
        </w:rPr>
        <w:t>202</w:t>
      </w:r>
      <w:r w:rsidR="008D3515" w:rsidRPr="008D3515">
        <w:rPr>
          <w:rFonts w:ascii="Times New Roman" w:hAnsi="Times New Roman" w:cs="Times New Roman"/>
        </w:rPr>
        <w:t>6</w:t>
      </w:r>
      <w:r w:rsidR="005E07F8" w:rsidRPr="008D3515">
        <w:rPr>
          <w:rFonts w:ascii="Times New Roman" w:hAnsi="Times New Roman" w:cs="Times New Roman"/>
        </w:rPr>
        <w:t xml:space="preserve"> m. .....................d. sprendimo Nr. </w:t>
      </w:r>
    </w:p>
    <w:p w14:paraId="7AB9C709" w14:textId="12368749" w:rsidR="0073426E" w:rsidRPr="008D3515" w:rsidRDefault="00914FBF" w:rsidP="00D87343">
      <w:pPr>
        <w:tabs>
          <w:tab w:val="left" w:pos="4678"/>
        </w:tabs>
        <w:spacing w:after="0"/>
        <w:rPr>
          <w:rFonts w:ascii="Times New Roman" w:hAnsi="Times New Roman" w:cs="Times New Roman"/>
        </w:rPr>
      </w:pPr>
      <w:r w:rsidRPr="008D3515">
        <w:rPr>
          <w:rFonts w:ascii="Times New Roman" w:hAnsi="Times New Roman" w:cs="Times New Roman"/>
        </w:rPr>
        <w:tab/>
      </w:r>
      <w:r w:rsidR="007C3208" w:rsidRPr="008D3515">
        <w:rPr>
          <w:rFonts w:ascii="Times New Roman" w:hAnsi="Times New Roman" w:cs="Times New Roman"/>
        </w:rPr>
        <w:t xml:space="preserve">             </w:t>
      </w:r>
      <w:r w:rsidR="005C7D8F" w:rsidRPr="008D3515">
        <w:rPr>
          <w:rFonts w:ascii="Times New Roman" w:hAnsi="Times New Roman" w:cs="Times New Roman"/>
        </w:rPr>
        <w:t>1</w:t>
      </w:r>
      <w:r w:rsidR="005E07F8" w:rsidRPr="008D3515">
        <w:rPr>
          <w:rFonts w:ascii="Times New Roman" w:hAnsi="Times New Roman" w:cs="Times New Roman"/>
        </w:rPr>
        <w:t xml:space="preserve"> priedas</w:t>
      </w:r>
    </w:p>
    <w:p w14:paraId="4A87A9C4" w14:textId="77777777" w:rsidR="00655F35" w:rsidRPr="008D3515" w:rsidRDefault="00655F35" w:rsidP="00655F35">
      <w:pPr>
        <w:tabs>
          <w:tab w:val="left" w:pos="5245"/>
        </w:tabs>
        <w:spacing w:after="0"/>
        <w:rPr>
          <w:rFonts w:ascii="Times New Roman" w:hAnsi="Times New Roman" w:cs="Times New Roman"/>
        </w:rPr>
      </w:pPr>
    </w:p>
    <w:p w14:paraId="6CF84738" w14:textId="77777777" w:rsidR="003F3460" w:rsidRPr="008D3515" w:rsidRDefault="003F3460" w:rsidP="00655F35">
      <w:pPr>
        <w:tabs>
          <w:tab w:val="left" w:pos="5245"/>
        </w:tabs>
        <w:spacing w:after="0"/>
        <w:rPr>
          <w:rFonts w:ascii="Times New Roman" w:hAnsi="Times New Roman" w:cs="Times New Roman"/>
        </w:rPr>
      </w:pPr>
    </w:p>
    <w:p w14:paraId="188ED1DE" w14:textId="5E55E69E" w:rsidR="005C7D8F" w:rsidRPr="008D3515" w:rsidRDefault="007C3208" w:rsidP="005C7D8F">
      <w:pPr>
        <w:tabs>
          <w:tab w:val="left" w:pos="5245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8D3515">
        <w:rPr>
          <w:rFonts w:ascii="Times New Roman" w:hAnsi="Times New Roman" w:cs="Times New Roman"/>
          <w:b/>
          <w:bCs/>
        </w:rPr>
        <w:t xml:space="preserve">ŠILUTĖS RAJONO </w:t>
      </w:r>
      <w:r w:rsidR="005C7D8F" w:rsidRPr="008D3515">
        <w:rPr>
          <w:rFonts w:ascii="Times New Roman" w:hAnsi="Times New Roman" w:cs="Times New Roman"/>
          <w:b/>
          <w:bCs/>
        </w:rPr>
        <w:t>SAVIVALDYBĖS NUOSAVYBĖN PERIMAMO</w:t>
      </w:r>
    </w:p>
    <w:p w14:paraId="037F8283" w14:textId="56C93AC9" w:rsidR="00655F35" w:rsidRPr="008D3515" w:rsidRDefault="005C7D8F" w:rsidP="005C7D8F">
      <w:pPr>
        <w:tabs>
          <w:tab w:val="left" w:pos="5245"/>
        </w:tabs>
        <w:spacing w:after="0"/>
        <w:jc w:val="center"/>
        <w:rPr>
          <w:rFonts w:ascii="Times New Roman" w:hAnsi="Times New Roman" w:cs="Times New Roman"/>
        </w:rPr>
      </w:pPr>
      <w:r w:rsidRPr="008D3515">
        <w:rPr>
          <w:rFonts w:ascii="Times New Roman" w:hAnsi="Times New Roman" w:cs="Times New Roman"/>
          <w:b/>
          <w:bCs/>
        </w:rPr>
        <w:t>ILGALAIKIO</w:t>
      </w:r>
      <w:r w:rsidR="00626AB5" w:rsidRPr="008D3515">
        <w:rPr>
          <w:rFonts w:ascii="Times New Roman" w:hAnsi="Times New Roman" w:cs="Times New Roman"/>
          <w:b/>
          <w:bCs/>
        </w:rPr>
        <w:t xml:space="preserve"> </w:t>
      </w:r>
      <w:r w:rsidRPr="008D3515">
        <w:rPr>
          <w:rFonts w:ascii="Times New Roman" w:hAnsi="Times New Roman" w:cs="Times New Roman"/>
          <w:b/>
          <w:bCs/>
        </w:rPr>
        <w:t xml:space="preserve">MATERIALIOJO </w:t>
      </w:r>
      <w:r w:rsidR="00FA4B10" w:rsidRPr="008D3515">
        <w:rPr>
          <w:rFonts w:ascii="Times New Roman" w:hAnsi="Times New Roman" w:cs="Times New Roman"/>
          <w:b/>
          <w:bCs/>
        </w:rPr>
        <w:t xml:space="preserve"> </w:t>
      </w:r>
      <w:r w:rsidRPr="008D3515">
        <w:rPr>
          <w:rFonts w:ascii="Times New Roman" w:hAnsi="Times New Roman" w:cs="Times New Roman"/>
          <w:b/>
          <w:bCs/>
        </w:rPr>
        <w:t>TURTO SĄRAŠA</w:t>
      </w:r>
      <w:r w:rsidR="00626AB5" w:rsidRPr="008D3515">
        <w:rPr>
          <w:rFonts w:ascii="Times New Roman" w:hAnsi="Times New Roman" w:cs="Times New Roman"/>
          <w:b/>
          <w:bCs/>
        </w:rPr>
        <w:t>S</w:t>
      </w:r>
    </w:p>
    <w:p w14:paraId="35B8F1C2" w14:textId="66AEBF58" w:rsidR="00626AB5" w:rsidRPr="008D3515" w:rsidRDefault="00626AB5" w:rsidP="00626A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1BC594" w14:textId="77777777" w:rsidR="00626AB5" w:rsidRPr="008D3515" w:rsidRDefault="00626AB5" w:rsidP="00626AB5">
      <w:pPr>
        <w:spacing w:after="0" w:line="240" w:lineRule="auto"/>
        <w:ind w:left="4678"/>
        <w:rPr>
          <w:rFonts w:ascii="Times New Roman" w:hAnsi="Times New Roman" w:cs="Times New Roman"/>
        </w:rPr>
      </w:pPr>
    </w:p>
    <w:p w14:paraId="07BE45E8" w14:textId="40F85E43" w:rsidR="00626AB5" w:rsidRPr="008D3515" w:rsidRDefault="00626AB5" w:rsidP="00626AB5">
      <w:pPr>
        <w:spacing w:after="0" w:line="240" w:lineRule="auto"/>
        <w:rPr>
          <w:rFonts w:ascii="Times New Roman" w:hAnsi="Times New Roman" w:cs="Times New Roman"/>
          <w:b/>
        </w:rPr>
      </w:pPr>
      <w:r w:rsidRPr="008D3515">
        <w:rPr>
          <w:rFonts w:ascii="Times New Roman" w:hAnsi="Times New Roman" w:cs="Times New Roman"/>
          <w:b/>
        </w:rPr>
        <w:t xml:space="preserve">Perimamo ilgalaikio materialiojo turto sąrašas             </w:t>
      </w:r>
    </w:p>
    <w:tbl>
      <w:tblPr>
        <w:tblStyle w:val="Lentelstinklelis"/>
        <w:tblW w:w="0" w:type="auto"/>
        <w:tblInd w:w="-714" w:type="dxa"/>
        <w:tblLook w:val="04A0" w:firstRow="1" w:lastRow="0" w:firstColumn="1" w:lastColumn="0" w:noHBand="0" w:noVBand="1"/>
      </w:tblPr>
      <w:tblGrid>
        <w:gridCol w:w="851"/>
        <w:gridCol w:w="3114"/>
        <w:gridCol w:w="2124"/>
        <w:gridCol w:w="1276"/>
        <w:gridCol w:w="1417"/>
        <w:gridCol w:w="1560"/>
      </w:tblGrid>
      <w:tr w:rsidR="00AA38C5" w:rsidRPr="00C004A2" w14:paraId="3C589B6D" w14:textId="77777777" w:rsidTr="00AA38C5">
        <w:trPr>
          <w:trHeight w:val="1230"/>
        </w:trPr>
        <w:tc>
          <w:tcPr>
            <w:tcW w:w="851" w:type="dxa"/>
            <w:noWrap/>
            <w:vAlign w:val="center"/>
          </w:tcPr>
          <w:p w14:paraId="37596DCC" w14:textId="538F3922" w:rsidR="00AA38C5" w:rsidRPr="00C004A2" w:rsidRDefault="00AA38C5" w:rsidP="003F34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04A2">
              <w:rPr>
                <w:rFonts w:ascii="Times New Roman" w:hAnsi="Times New Roman" w:cs="Times New Roman"/>
                <w:b/>
                <w:bCs/>
              </w:rPr>
              <w:t xml:space="preserve">Eil. Nr. </w:t>
            </w:r>
          </w:p>
        </w:tc>
        <w:tc>
          <w:tcPr>
            <w:tcW w:w="3114" w:type="dxa"/>
          </w:tcPr>
          <w:p w14:paraId="375A2B76" w14:textId="77777777" w:rsidR="00AA38C5" w:rsidRPr="00C004A2" w:rsidRDefault="00AA38C5" w:rsidP="004A04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9F9A7CF" w14:textId="77777777" w:rsidR="004A0483" w:rsidRPr="00C004A2" w:rsidRDefault="004A0483" w:rsidP="004A04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9A754B0" w14:textId="77777777" w:rsidR="004A0483" w:rsidRPr="00C004A2" w:rsidRDefault="004A0483" w:rsidP="004A04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04A2">
              <w:rPr>
                <w:rFonts w:ascii="Times New Roman" w:hAnsi="Times New Roman" w:cs="Times New Roman"/>
                <w:b/>
                <w:bCs/>
              </w:rPr>
              <w:t>Turto pavadinimas</w:t>
            </w:r>
          </w:p>
          <w:p w14:paraId="1D076B45" w14:textId="2BE6672E" w:rsidR="004A0483" w:rsidRPr="00C004A2" w:rsidRDefault="004A0483" w:rsidP="004A0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Align w:val="center"/>
          </w:tcPr>
          <w:p w14:paraId="7CD5F463" w14:textId="4041C0F7" w:rsidR="00AA38C5" w:rsidRPr="00C004A2" w:rsidRDefault="009E28EB" w:rsidP="004A04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04A2">
              <w:rPr>
                <w:rFonts w:ascii="Times New Roman" w:hAnsi="Times New Roman" w:cs="Times New Roman"/>
                <w:b/>
                <w:bCs/>
              </w:rPr>
              <w:t>Inventorinis Nr.</w:t>
            </w:r>
          </w:p>
        </w:tc>
        <w:tc>
          <w:tcPr>
            <w:tcW w:w="1276" w:type="dxa"/>
            <w:vAlign w:val="center"/>
          </w:tcPr>
          <w:p w14:paraId="370D6C88" w14:textId="2F914B66" w:rsidR="00AA38C5" w:rsidRPr="00C004A2" w:rsidRDefault="00AA38C5" w:rsidP="004A04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04A2">
              <w:rPr>
                <w:rFonts w:ascii="Times New Roman" w:hAnsi="Times New Roman" w:cs="Times New Roman"/>
                <w:b/>
                <w:bCs/>
              </w:rPr>
              <w:t>Kiekis, vnt.</w:t>
            </w:r>
          </w:p>
        </w:tc>
        <w:tc>
          <w:tcPr>
            <w:tcW w:w="1417" w:type="dxa"/>
            <w:vAlign w:val="center"/>
          </w:tcPr>
          <w:p w14:paraId="19096CE8" w14:textId="0421AEDF" w:rsidR="00AA38C5" w:rsidRPr="00C004A2" w:rsidRDefault="00253750" w:rsidP="004A04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04A2">
              <w:rPr>
                <w:rFonts w:ascii="Times New Roman" w:hAnsi="Times New Roman" w:cs="Times New Roman"/>
                <w:b/>
                <w:bCs/>
              </w:rPr>
              <w:t>Vieneto įsigijimo vertė, eurais</w:t>
            </w:r>
            <w:r w:rsidR="00553FB4" w:rsidRPr="00C004A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004A2">
              <w:rPr>
                <w:rFonts w:ascii="Times New Roman" w:hAnsi="Times New Roman" w:cs="Times New Roman"/>
                <w:b/>
                <w:bCs/>
              </w:rPr>
              <w:t>(su PVM)</w:t>
            </w:r>
          </w:p>
        </w:tc>
        <w:tc>
          <w:tcPr>
            <w:tcW w:w="1560" w:type="dxa"/>
            <w:noWrap/>
            <w:vAlign w:val="center"/>
          </w:tcPr>
          <w:p w14:paraId="01AEFF2D" w14:textId="77777777" w:rsidR="00651119" w:rsidRPr="00C004A2" w:rsidRDefault="00651119" w:rsidP="004A04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04A2">
              <w:rPr>
                <w:rFonts w:ascii="Times New Roman" w:hAnsi="Times New Roman" w:cs="Times New Roman"/>
                <w:b/>
                <w:bCs/>
              </w:rPr>
              <w:t>Bendra</w:t>
            </w:r>
          </w:p>
          <w:p w14:paraId="19A3CF68" w14:textId="34679090" w:rsidR="00AA38C5" w:rsidRPr="00C004A2" w:rsidRDefault="00651119" w:rsidP="004A04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04A2">
              <w:rPr>
                <w:rFonts w:ascii="Times New Roman" w:hAnsi="Times New Roman" w:cs="Times New Roman"/>
                <w:b/>
                <w:bCs/>
              </w:rPr>
              <w:t>įsigijimo vertė, eurais</w:t>
            </w:r>
            <w:r w:rsidR="00553FB4" w:rsidRPr="00C004A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004A2">
              <w:rPr>
                <w:rFonts w:ascii="Times New Roman" w:hAnsi="Times New Roman" w:cs="Times New Roman"/>
                <w:b/>
                <w:bCs/>
              </w:rPr>
              <w:t>(su PVM)</w:t>
            </w:r>
          </w:p>
        </w:tc>
      </w:tr>
      <w:tr w:rsidR="00AA38C5" w:rsidRPr="00C004A2" w14:paraId="69261941" w14:textId="77777777" w:rsidTr="00AA38C5">
        <w:trPr>
          <w:trHeight w:val="384"/>
        </w:trPr>
        <w:tc>
          <w:tcPr>
            <w:tcW w:w="851" w:type="dxa"/>
            <w:noWrap/>
            <w:vAlign w:val="center"/>
            <w:hideMark/>
          </w:tcPr>
          <w:p w14:paraId="3F7BC92E" w14:textId="4F144EA7" w:rsidR="00AA38C5" w:rsidRPr="00C004A2" w:rsidRDefault="008069CE" w:rsidP="00E51C48">
            <w:pPr>
              <w:jc w:val="center"/>
              <w:rPr>
                <w:rFonts w:ascii="Times New Roman" w:hAnsi="Times New Roman" w:cs="Times New Roman"/>
              </w:rPr>
            </w:pPr>
            <w:r w:rsidRPr="00C004A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4" w:type="dxa"/>
          </w:tcPr>
          <w:p w14:paraId="7ED3658C" w14:textId="4F7ED4DD" w:rsidR="00AA38C5" w:rsidRPr="00C004A2" w:rsidRDefault="00B45156" w:rsidP="00B45156">
            <w:pPr>
              <w:rPr>
                <w:rFonts w:ascii="Times New Roman" w:hAnsi="Times New Roman" w:cs="Times New Roman"/>
              </w:rPr>
            </w:pPr>
            <w:r w:rsidRPr="00C004A2">
              <w:rPr>
                <w:rFonts w:ascii="Times New Roman" w:hAnsi="Times New Roman" w:cs="Times New Roman"/>
              </w:rPr>
              <w:t>(NB15) 15,9" -  16,9" vidutinio  našumo  nešiojamasis  kompiuteris HP  ProBook 4 G1iR  16 inch 100uJ</w:t>
            </w:r>
          </w:p>
        </w:tc>
        <w:tc>
          <w:tcPr>
            <w:tcW w:w="2124" w:type="dxa"/>
            <w:vAlign w:val="center"/>
          </w:tcPr>
          <w:p w14:paraId="0FDE8DFE" w14:textId="77777777" w:rsidR="00C004A2" w:rsidRPr="00C004A2" w:rsidRDefault="00C004A2" w:rsidP="00BE70F1">
            <w:pPr>
              <w:rPr>
                <w:rFonts w:ascii="Times New Roman" w:hAnsi="Times New Roman" w:cs="Times New Roman"/>
                <w:color w:val="000000"/>
              </w:rPr>
            </w:pPr>
          </w:p>
          <w:p w14:paraId="0C7BB8D5" w14:textId="77777777" w:rsidR="00C004A2" w:rsidRPr="00C004A2" w:rsidRDefault="00C004A2" w:rsidP="00C004A2">
            <w:pPr>
              <w:rPr>
                <w:rFonts w:ascii="Times New Roman" w:hAnsi="Times New Roman" w:cs="Times New Roman"/>
                <w:color w:val="000000"/>
              </w:rPr>
            </w:pPr>
            <w:r w:rsidRPr="00C004A2">
              <w:rPr>
                <w:rFonts w:ascii="Times New Roman" w:hAnsi="Times New Roman" w:cs="Times New Roman"/>
                <w:color w:val="000000"/>
              </w:rPr>
              <w:t>IT22-019671_</w:t>
            </w:r>
          </w:p>
          <w:p w14:paraId="160C61DF" w14:textId="0C17DDCA" w:rsidR="00BE70F1" w:rsidRPr="00C004A2" w:rsidRDefault="00BE70F1" w:rsidP="00BE70F1">
            <w:pPr>
              <w:rPr>
                <w:rFonts w:ascii="Times New Roman" w:hAnsi="Times New Roman" w:cs="Times New Roman"/>
                <w:color w:val="000000"/>
              </w:rPr>
            </w:pPr>
            <w:r w:rsidRPr="00C004A2">
              <w:rPr>
                <w:rFonts w:ascii="Times New Roman" w:hAnsi="Times New Roman" w:cs="Times New Roman"/>
                <w:color w:val="000000"/>
              </w:rPr>
              <w:t>IT22-019700</w:t>
            </w:r>
          </w:p>
          <w:p w14:paraId="11279381" w14:textId="1A55A299" w:rsidR="007C3208" w:rsidRPr="00C004A2" w:rsidRDefault="007C3208" w:rsidP="007C3208">
            <w:pPr>
              <w:rPr>
                <w:rFonts w:ascii="Times New Roman" w:hAnsi="Times New Roman" w:cs="Times New Roman"/>
                <w:color w:val="000000"/>
              </w:rPr>
            </w:pPr>
          </w:p>
          <w:p w14:paraId="0AE1BF95" w14:textId="15EB4C1B" w:rsidR="00AA38C5" w:rsidRPr="00C004A2" w:rsidRDefault="00AA38C5" w:rsidP="00A340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17F70C0" w14:textId="72B9E302" w:rsidR="00AA38C5" w:rsidRPr="00C004A2" w:rsidRDefault="00BE70F1" w:rsidP="003F3460">
            <w:pPr>
              <w:jc w:val="center"/>
              <w:rPr>
                <w:rFonts w:ascii="Times New Roman" w:hAnsi="Times New Roman" w:cs="Times New Roman"/>
              </w:rPr>
            </w:pPr>
            <w:r w:rsidRPr="00C004A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vAlign w:val="center"/>
          </w:tcPr>
          <w:p w14:paraId="5379DE2A" w14:textId="23D9A030" w:rsidR="007C3208" w:rsidRPr="00C004A2" w:rsidRDefault="00BE70F1" w:rsidP="00BE70F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004A2">
              <w:rPr>
                <w:rFonts w:ascii="Times New Roman" w:hAnsi="Times New Roman" w:cs="Times New Roman"/>
                <w:color w:val="000000"/>
              </w:rPr>
              <w:t>832,48</w:t>
            </w:r>
          </w:p>
          <w:p w14:paraId="61154360" w14:textId="069B28C4" w:rsidR="00AA38C5" w:rsidRPr="00C004A2" w:rsidRDefault="00AA38C5" w:rsidP="003F34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  <w:vAlign w:val="center"/>
          </w:tcPr>
          <w:p w14:paraId="07C69A9C" w14:textId="0187F711" w:rsidR="00AA38C5" w:rsidRPr="00C004A2" w:rsidRDefault="004D0F20" w:rsidP="003F3460">
            <w:pPr>
              <w:jc w:val="center"/>
              <w:rPr>
                <w:rFonts w:ascii="Times New Roman" w:hAnsi="Times New Roman" w:cs="Times New Roman"/>
              </w:rPr>
            </w:pPr>
            <w:r w:rsidRPr="004D0F20">
              <w:rPr>
                <w:rFonts w:ascii="Times New Roman" w:hAnsi="Times New Roman" w:cs="Times New Roman"/>
                <w:color w:val="000000"/>
              </w:rPr>
              <w:t>24974,40</w:t>
            </w:r>
          </w:p>
        </w:tc>
      </w:tr>
      <w:tr w:rsidR="007C3208" w:rsidRPr="00C004A2" w14:paraId="4EFF744B" w14:textId="77777777" w:rsidTr="00AA38C5">
        <w:trPr>
          <w:trHeight w:val="529"/>
        </w:trPr>
        <w:tc>
          <w:tcPr>
            <w:tcW w:w="851" w:type="dxa"/>
            <w:noWrap/>
            <w:vAlign w:val="center"/>
          </w:tcPr>
          <w:p w14:paraId="4E18A2DC" w14:textId="02901C7A" w:rsidR="007C3208" w:rsidRPr="00C004A2" w:rsidRDefault="007C3208" w:rsidP="007C320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4" w:type="dxa"/>
          </w:tcPr>
          <w:p w14:paraId="42E4A075" w14:textId="77777777" w:rsidR="007C3208" w:rsidRPr="00C004A2" w:rsidRDefault="007C3208" w:rsidP="007C320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4" w:type="dxa"/>
            <w:vAlign w:val="center"/>
          </w:tcPr>
          <w:p w14:paraId="222CB667" w14:textId="6905A1A6" w:rsidR="007C3208" w:rsidRPr="00C004A2" w:rsidRDefault="007C3208" w:rsidP="007C320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004A2">
              <w:rPr>
                <w:rFonts w:ascii="Times New Roman" w:hAnsi="Times New Roman" w:cs="Times New Roman"/>
                <w:b/>
                <w:bCs/>
              </w:rPr>
              <w:t>Iš viso</w:t>
            </w:r>
          </w:p>
        </w:tc>
        <w:tc>
          <w:tcPr>
            <w:tcW w:w="1276" w:type="dxa"/>
            <w:noWrap/>
            <w:vAlign w:val="center"/>
          </w:tcPr>
          <w:p w14:paraId="285E5726" w14:textId="25CE2481" w:rsidR="007C3208" w:rsidRPr="00C004A2" w:rsidRDefault="00BE70F1" w:rsidP="007C320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04A2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417" w:type="dxa"/>
            <w:noWrap/>
            <w:vAlign w:val="center"/>
          </w:tcPr>
          <w:p w14:paraId="46421C74" w14:textId="17624E6B" w:rsidR="007C3208" w:rsidRPr="00C004A2" w:rsidRDefault="007C3208" w:rsidP="007C320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04A2"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560" w:type="dxa"/>
            <w:noWrap/>
            <w:vAlign w:val="center"/>
          </w:tcPr>
          <w:p w14:paraId="714A6B33" w14:textId="391B8A32" w:rsidR="007C3208" w:rsidRPr="00C004A2" w:rsidRDefault="004D0F20" w:rsidP="007C320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F20">
              <w:rPr>
                <w:rFonts w:ascii="Times New Roman" w:hAnsi="Times New Roman" w:cs="Times New Roman"/>
                <w:b/>
                <w:bCs/>
              </w:rPr>
              <w:t>24974,40</w:t>
            </w:r>
            <w:bookmarkStart w:id="0" w:name="_GoBack"/>
            <w:bookmarkEnd w:id="0"/>
          </w:p>
        </w:tc>
      </w:tr>
    </w:tbl>
    <w:p w14:paraId="7D496165" w14:textId="58EF8D40" w:rsidR="005E07F8" w:rsidRPr="008D3515" w:rsidRDefault="005E07F8" w:rsidP="005E07F8">
      <w:pPr>
        <w:rPr>
          <w:rFonts w:ascii="Times New Roman" w:hAnsi="Times New Roman" w:cs="Times New Roman"/>
        </w:rPr>
      </w:pPr>
    </w:p>
    <w:p w14:paraId="207D3742" w14:textId="77777777" w:rsidR="007C3208" w:rsidRPr="008D3515" w:rsidRDefault="007C3208" w:rsidP="005E07F8">
      <w:pPr>
        <w:rPr>
          <w:rFonts w:ascii="Times New Roman" w:hAnsi="Times New Roman" w:cs="Times New Roman"/>
        </w:rPr>
      </w:pPr>
    </w:p>
    <w:p w14:paraId="68177E14" w14:textId="137D6E09" w:rsidR="005E07F8" w:rsidRPr="008D3515" w:rsidRDefault="003F3460" w:rsidP="003F3460">
      <w:pPr>
        <w:jc w:val="center"/>
        <w:rPr>
          <w:rFonts w:ascii="Times New Roman" w:hAnsi="Times New Roman" w:cs="Times New Roman"/>
        </w:rPr>
      </w:pPr>
      <w:r w:rsidRPr="008D3515">
        <w:rPr>
          <w:rFonts w:ascii="Times New Roman" w:hAnsi="Times New Roman" w:cs="Times New Roman"/>
        </w:rPr>
        <w:t>_____________________</w:t>
      </w:r>
    </w:p>
    <w:p w14:paraId="5FF08FED" w14:textId="77777777" w:rsidR="005E07F8" w:rsidRPr="008D3515" w:rsidRDefault="005E07F8" w:rsidP="005E07F8">
      <w:pPr>
        <w:jc w:val="both"/>
        <w:rPr>
          <w:rFonts w:ascii="Times New Roman" w:hAnsi="Times New Roman" w:cs="Times New Roman"/>
        </w:rPr>
      </w:pPr>
    </w:p>
    <w:sectPr w:rsidR="005E07F8" w:rsidRPr="008D3515" w:rsidSect="007C320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615263" w14:textId="77777777" w:rsidR="00790640" w:rsidRDefault="00790640" w:rsidP="005E07F8">
      <w:pPr>
        <w:spacing w:after="0" w:line="240" w:lineRule="auto"/>
      </w:pPr>
      <w:r>
        <w:separator/>
      </w:r>
    </w:p>
  </w:endnote>
  <w:endnote w:type="continuationSeparator" w:id="0">
    <w:p w14:paraId="24A851A6" w14:textId="77777777" w:rsidR="00790640" w:rsidRDefault="00790640" w:rsidP="005E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8D4EBE" w14:textId="77777777" w:rsidR="00790640" w:rsidRDefault="00790640" w:rsidP="005E07F8">
      <w:pPr>
        <w:spacing w:after="0" w:line="240" w:lineRule="auto"/>
      </w:pPr>
      <w:r>
        <w:separator/>
      </w:r>
    </w:p>
  </w:footnote>
  <w:footnote w:type="continuationSeparator" w:id="0">
    <w:p w14:paraId="3B235BB6" w14:textId="77777777" w:rsidR="00790640" w:rsidRDefault="00790640" w:rsidP="005E07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D67"/>
    <w:rsid w:val="001C0D67"/>
    <w:rsid w:val="001C60E6"/>
    <w:rsid w:val="001F6687"/>
    <w:rsid w:val="00253750"/>
    <w:rsid w:val="00302A51"/>
    <w:rsid w:val="00360BFB"/>
    <w:rsid w:val="003F3460"/>
    <w:rsid w:val="00471D4B"/>
    <w:rsid w:val="004A0483"/>
    <w:rsid w:val="004D0F20"/>
    <w:rsid w:val="00553FB4"/>
    <w:rsid w:val="005C7D8F"/>
    <w:rsid w:val="005E07F8"/>
    <w:rsid w:val="005F48EB"/>
    <w:rsid w:val="00604CF4"/>
    <w:rsid w:val="00626AB5"/>
    <w:rsid w:val="00651119"/>
    <w:rsid w:val="00655F35"/>
    <w:rsid w:val="006D6953"/>
    <w:rsid w:val="007278A5"/>
    <w:rsid w:val="0073426E"/>
    <w:rsid w:val="00766AC6"/>
    <w:rsid w:val="00790640"/>
    <w:rsid w:val="007C3208"/>
    <w:rsid w:val="008015CB"/>
    <w:rsid w:val="008069CE"/>
    <w:rsid w:val="00891110"/>
    <w:rsid w:val="008D2E7D"/>
    <w:rsid w:val="008D3515"/>
    <w:rsid w:val="00914FBF"/>
    <w:rsid w:val="009D6663"/>
    <w:rsid w:val="009E28EB"/>
    <w:rsid w:val="00A34063"/>
    <w:rsid w:val="00A8734A"/>
    <w:rsid w:val="00AA38C5"/>
    <w:rsid w:val="00AD6FF0"/>
    <w:rsid w:val="00AF5D24"/>
    <w:rsid w:val="00AF72F2"/>
    <w:rsid w:val="00B37D38"/>
    <w:rsid w:val="00B45156"/>
    <w:rsid w:val="00BA531C"/>
    <w:rsid w:val="00BE70F1"/>
    <w:rsid w:val="00C004A2"/>
    <w:rsid w:val="00C159AD"/>
    <w:rsid w:val="00D26382"/>
    <w:rsid w:val="00D40DD9"/>
    <w:rsid w:val="00D621B0"/>
    <w:rsid w:val="00D81F48"/>
    <w:rsid w:val="00D86814"/>
    <w:rsid w:val="00D87343"/>
    <w:rsid w:val="00E51C48"/>
    <w:rsid w:val="00EA4045"/>
    <w:rsid w:val="00EC6867"/>
    <w:rsid w:val="00F17528"/>
    <w:rsid w:val="00F3104E"/>
    <w:rsid w:val="00FA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5D878"/>
  <w15:chartTrackingRefBased/>
  <w15:docId w15:val="{092A7131-59F5-4DD9-9D1A-7728529A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C0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C0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C0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C0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C0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C0D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C0D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C0D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C0D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C0D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C0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C0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C0D6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C0D6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C0D6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C0D6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C0D6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C0D6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C0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C0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C0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C0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C0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C0D6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C0D6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C0D6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C0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C0D6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C0D67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1C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5E07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E07F8"/>
  </w:style>
  <w:style w:type="paragraph" w:styleId="Porat">
    <w:name w:val="footer"/>
    <w:basedOn w:val="prastasis"/>
    <w:link w:val="PoratDiagrama"/>
    <w:uiPriority w:val="99"/>
    <w:unhideWhenUsed/>
    <w:rsid w:val="005E07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E07F8"/>
  </w:style>
  <w:style w:type="paragraph" w:styleId="Pataisymai">
    <w:name w:val="Revision"/>
    <w:hidden/>
    <w:uiPriority w:val="99"/>
    <w:semiHidden/>
    <w:rsid w:val="00604C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7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EA41D20-2131-40C2-9990-3D8E438F6576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403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Bučienė</dc:creator>
  <cp:lastModifiedBy>Daiva Thumat</cp:lastModifiedBy>
  <cp:revision>12</cp:revision>
  <dcterms:created xsi:type="dcterms:W3CDTF">2026-01-05T09:21:00Z</dcterms:created>
  <dcterms:modified xsi:type="dcterms:W3CDTF">2026-08-14T10:36:00Z</dcterms:modified>
</cp:coreProperties>
</file>