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DB75" w14:textId="3401D30A" w:rsidR="00970B7E" w:rsidRPr="00970B7E" w:rsidRDefault="00970B7E" w:rsidP="00970B7E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lang w:eastAsia="lt-LT"/>
          <w14:ligatures w14:val="none"/>
        </w:rPr>
      </w:pPr>
      <w:r w:rsidRPr="00970B7E">
        <w:rPr>
          <w:rFonts w:ascii="Calibri" w:eastAsia="Calibri" w:hAnsi="Calibri" w:cs="Times New Roman"/>
          <w:noProof/>
          <w:kern w:val="0"/>
          <w:sz w:val="22"/>
          <w:szCs w:val="22"/>
          <w:lang w:eastAsia="lt-LT"/>
          <w14:ligatures w14:val="none"/>
        </w:rPr>
        <w:drawing>
          <wp:inline distT="0" distB="0" distL="0" distR="0" wp14:anchorId="6899E151" wp14:editId="17E07A96">
            <wp:extent cx="571500" cy="685800"/>
            <wp:effectExtent l="0" t="0" r="0" b="0"/>
            <wp:docPr id="327270606" name="Paveikslėlis 1" descr="Aprašas: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Aprašas: h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0FB15" w14:textId="77777777" w:rsidR="00970B7E" w:rsidRPr="00970B7E" w:rsidRDefault="00970B7E" w:rsidP="00970B7E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lang w:eastAsia="lt-LT"/>
          <w14:ligatures w14:val="none"/>
        </w:rPr>
      </w:pPr>
    </w:p>
    <w:p w14:paraId="62CD3DE7" w14:textId="77777777" w:rsidR="00970B7E" w:rsidRPr="00970B7E" w:rsidRDefault="00970B7E" w:rsidP="00970B7E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lang w:eastAsia="lt-LT"/>
          <w14:ligatures w14:val="none"/>
        </w:rPr>
      </w:pPr>
      <w:r w:rsidRPr="00970B7E">
        <w:rPr>
          <w:rFonts w:ascii="Times New Roman" w:eastAsia="Times New Roman" w:hAnsi="Times New Roman" w:cs="Times New Roman"/>
          <w:b/>
          <w:caps/>
          <w:kern w:val="0"/>
          <w:lang w:eastAsia="lt-LT"/>
          <w14:ligatures w14:val="none"/>
        </w:rPr>
        <w:t>ŠILUTĖS RAJONO savivaldybės</w:t>
      </w:r>
    </w:p>
    <w:p w14:paraId="76CCA89F" w14:textId="77777777" w:rsidR="00970B7E" w:rsidRPr="00970B7E" w:rsidRDefault="00970B7E" w:rsidP="00970B7E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lang w:eastAsia="lt-LT"/>
          <w14:ligatures w14:val="none"/>
        </w:rPr>
      </w:pPr>
      <w:r w:rsidRPr="00970B7E">
        <w:rPr>
          <w:rFonts w:ascii="Times New Roman" w:eastAsia="Times New Roman" w:hAnsi="Times New Roman" w:cs="Times New Roman"/>
          <w:b/>
          <w:caps/>
          <w:kern w:val="0"/>
          <w:lang w:eastAsia="lt-LT"/>
          <w14:ligatures w14:val="none"/>
        </w:rPr>
        <w:t>taryba</w:t>
      </w:r>
    </w:p>
    <w:p w14:paraId="246DD692" w14:textId="77777777" w:rsidR="00970B7E" w:rsidRPr="00970B7E" w:rsidRDefault="00970B7E" w:rsidP="00970B7E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lang w:eastAsia="lt-LT"/>
          <w14:ligatures w14:val="none"/>
        </w:rPr>
      </w:pPr>
    </w:p>
    <w:p w14:paraId="24CD6DCA" w14:textId="77777777" w:rsidR="00970B7E" w:rsidRPr="00970B7E" w:rsidRDefault="00970B7E" w:rsidP="00970B7E">
      <w:pPr>
        <w:spacing w:after="0" w:line="259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b/>
          <w:kern w:val="0"/>
          <w14:ligatures w14:val="none"/>
        </w:rPr>
        <w:t>SPRENDIMAS</w:t>
      </w:r>
    </w:p>
    <w:p w14:paraId="77F9B48C" w14:textId="77777777" w:rsidR="00970B7E" w:rsidRPr="00970B7E" w:rsidRDefault="00970B7E" w:rsidP="00970B7E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b/>
          <w:kern w:val="0"/>
          <w14:ligatures w14:val="none"/>
        </w:rPr>
        <w:t>DĖL PRIĖMIMO Į ŠILUTĖS MENO MOKYKLĄ TVARKOS APRAŠO</w:t>
      </w:r>
    </w:p>
    <w:p w14:paraId="41905AB7" w14:textId="77777777" w:rsidR="00970B7E" w:rsidRPr="00970B7E" w:rsidRDefault="00970B7E" w:rsidP="00970B7E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b/>
          <w:kern w:val="0"/>
          <w14:ligatures w14:val="none"/>
        </w:rPr>
        <w:t>PATVIRTINIMO</w:t>
      </w:r>
    </w:p>
    <w:p w14:paraId="59F5020F" w14:textId="77777777" w:rsidR="00970B7E" w:rsidRPr="00970B7E" w:rsidRDefault="00970B7E" w:rsidP="00970B7E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75CE2A6" w14:textId="312C0E6C" w:rsidR="00970B7E" w:rsidRPr="00970B7E" w:rsidRDefault="00970B7E" w:rsidP="00970B7E">
      <w:pPr>
        <w:spacing w:after="0" w:line="259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kern w:val="0"/>
          <w14:ligatures w14:val="none"/>
        </w:rPr>
        <w:t>2026 m.   d. Nr. T1-</w:t>
      </w:r>
    </w:p>
    <w:p w14:paraId="316FD50B" w14:textId="77777777" w:rsidR="00970B7E" w:rsidRPr="00970B7E" w:rsidRDefault="00970B7E" w:rsidP="00970B7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70B7E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Šilutė</w:t>
      </w:r>
    </w:p>
    <w:p w14:paraId="2A4CDF90" w14:textId="77777777" w:rsidR="00970B7E" w:rsidRPr="00970B7E" w:rsidRDefault="00970B7E" w:rsidP="00970B7E">
      <w:pPr>
        <w:spacing w:after="0" w:line="240" w:lineRule="auto"/>
        <w:rPr>
          <w:rFonts w:ascii="Times New Roman" w:eastAsia="Calibri" w:hAnsi="Times New Roman" w:cs="Times New Roman"/>
          <w:kern w:val="0"/>
          <w:lang w:eastAsia="lt-LT"/>
          <w14:ligatures w14:val="none"/>
        </w:rPr>
      </w:pPr>
    </w:p>
    <w:p w14:paraId="6229659C" w14:textId="00CCB3FC" w:rsidR="00970B7E" w:rsidRPr="00970B7E" w:rsidRDefault="00970B7E" w:rsidP="00970B7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Cs w:val="20"/>
          <w:lang w:eastAsia="zh-CN"/>
          <w14:ligatures w14:val="none"/>
        </w:rPr>
      </w:pPr>
      <w:r w:rsidRPr="00970B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Vadovaudamasi Lietuvos Respublikos vietos savivaldos įstatymo 15 straipsnio 4 dalimi, Lietuvos Respublikos švietimo įstatymo 29 straipsnio 6 dalimi, </w:t>
      </w:r>
      <w:r w:rsidRPr="00970B7E">
        <w:rPr>
          <w:rFonts w:ascii="Times New Roman" w:eastAsia="Times New Roman" w:hAnsi="Times New Roman" w:cs="Times New Roman"/>
          <w:kern w:val="0"/>
          <w:szCs w:val="20"/>
          <w:lang w:eastAsia="zh-CN"/>
          <w14:ligatures w14:val="none"/>
        </w:rPr>
        <w:t>atsižvelg</w:t>
      </w:r>
      <w:r w:rsidR="00F36AB0">
        <w:rPr>
          <w:rFonts w:ascii="Times New Roman" w:eastAsia="Times New Roman" w:hAnsi="Times New Roman" w:cs="Times New Roman"/>
          <w:kern w:val="0"/>
          <w:szCs w:val="20"/>
          <w:lang w:eastAsia="zh-CN"/>
          <w14:ligatures w14:val="none"/>
        </w:rPr>
        <w:t>dama</w:t>
      </w:r>
      <w:r w:rsidRPr="00970B7E">
        <w:rPr>
          <w:rFonts w:ascii="Times New Roman" w:eastAsia="Times New Roman" w:hAnsi="Times New Roman" w:cs="Times New Roman"/>
          <w:kern w:val="0"/>
          <w:szCs w:val="20"/>
          <w:lang w:eastAsia="zh-CN"/>
          <w14:ligatures w14:val="none"/>
        </w:rPr>
        <w:t xml:space="preserve"> į Šilutės meno mokyklos direktor</w:t>
      </w:r>
      <w:r w:rsidR="00F36AB0">
        <w:rPr>
          <w:rFonts w:ascii="Times New Roman" w:eastAsia="Times New Roman" w:hAnsi="Times New Roman" w:cs="Times New Roman"/>
          <w:kern w:val="0"/>
          <w:szCs w:val="20"/>
          <w:lang w:eastAsia="zh-CN"/>
          <w14:ligatures w14:val="none"/>
        </w:rPr>
        <w:t>iaus</w:t>
      </w:r>
      <w:r w:rsidRPr="00970B7E">
        <w:rPr>
          <w:rFonts w:ascii="Times New Roman" w:eastAsia="Times New Roman" w:hAnsi="Times New Roman" w:cs="Times New Roman"/>
          <w:kern w:val="0"/>
          <w:szCs w:val="20"/>
          <w:lang w:eastAsia="zh-CN"/>
          <w14:ligatures w14:val="none"/>
        </w:rPr>
        <w:t xml:space="preserve"> 2026 m. rugpjūčio 7 d. prašymą Nr. E3-77,</w:t>
      </w:r>
      <w:r w:rsidRPr="00970B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 Šilutės rajono savivaldybės taryba  n u s p r e n d ž i a:</w:t>
      </w:r>
    </w:p>
    <w:p w14:paraId="692C0AC1" w14:textId="3CF27B5D" w:rsidR="00970B7E" w:rsidRPr="00970B7E" w:rsidRDefault="00970B7E" w:rsidP="00970B7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970B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1. Patvirtinti </w:t>
      </w:r>
      <w:r w:rsidR="00F36AB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</w:t>
      </w:r>
      <w:r w:rsidRPr="00970B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riėmimo į Šilutės meno</w:t>
      </w:r>
      <w:r w:rsidR="00F36AB0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</w:t>
      </w:r>
      <w:r w:rsidRPr="00970B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mokyklą tvarkos aprašą </w:t>
      </w:r>
      <w:hyperlink r:id="rId5" w:history="1">
        <w:r w:rsidRPr="00970B7E">
          <w:rPr>
            <w:rFonts w:ascii="Times New Roman" w:eastAsia="Times New Roman" w:hAnsi="Times New Roman" w:cs="Times New Roman"/>
            <w:kern w:val="0"/>
            <w:lang w:eastAsia="zh-CN"/>
            <w14:ligatures w14:val="none"/>
          </w:rPr>
          <w:t>(pridedama).</w:t>
        </w:r>
      </w:hyperlink>
    </w:p>
    <w:p w14:paraId="59A57C55" w14:textId="185F8EB8" w:rsidR="00970B7E" w:rsidRPr="00970B7E" w:rsidRDefault="00970B7E" w:rsidP="00970B7E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kern w:val="0"/>
          <w14:ligatures w14:val="none"/>
        </w:rPr>
        <w:t xml:space="preserve">2. Pripažinti netekusiu galios Šilutės rajono savivaldybės tarybos </w:t>
      </w:r>
      <w:bookmarkStart w:id="0" w:name="n_0"/>
      <w:r w:rsidRPr="00970B7E">
        <w:rPr>
          <w:rFonts w:ascii="Times New Roman" w:eastAsia="Calibri" w:hAnsi="Times New Roman" w:cs="Times New Roman"/>
          <w:color w:val="000000"/>
          <w:kern w:val="0"/>
          <w14:ligatures w14:val="none"/>
        </w:rPr>
        <w:t>2019 m. gruodžio 19 d. sprendimą Nr. T1-197</w:t>
      </w:r>
      <w:r w:rsidRPr="00970B7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bookmarkEnd w:id="0"/>
      <w:r w:rsidRPr="00970B7E">
        <w:rPr>
          <w:rFonts w:ascii="Times New Roman" w:eastAsia="Calibri" w:hAnsi="Times New Roman" w:cs="Times New Roman"/>
          <w:kern w:val="0"/>
          <w14:ligatures w14:val="none"/>
        </w:rPr>
        <w:t xml:space="preserve">,,Dėl priėmimo į Šilutės meno mokyklą tvarkos aprašo patvirtinimo“. </w:t>
      </w:r>
    </w:p>
    <w:p w14:paraId="544ED1B6" w14:textId="24F2F652" w:rsidR="00970B7E" w:rsidRPr="00970B7E" w:rsidRDefault="00970B7E" w:rsidP="00865DF7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kern w:val="0"/>
          <w14:ligatures w14:val="none"/>
        </w:rPr>
        <w:t>3. Paskelbti šį sprendimą Teisės aktų registro informacinėje sistemoje ir Šilutės rajono</w:t>
      </w:r>
      <w:r w:rsidR="00F36AB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970B7E">
        <w:rPr>
          <w:rFonts w:ascii="Times New Roman" w:eastAsia="Calibri" w:hAnsi="Times New Roman" w:cs="Times New Roman"/>
          <w:kern w:val="0"/>
          <w14:ligatures w14:val="none"/>
        </w:rPr>
        <w:t>savivaldybės interneto svetainėje www.silute.lt.</w:t>
      </w:r>
    </w:p>
    <w:p w14:paraId="6ED01A84" w14:textId="77777777" w:rsidR="00970B7E" w:rsidRPr="00970B7E" w:rsidRDefault="00970B7E" w:rsidP="00970B7E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</w:p>
    <w:p w14:paraId="40962D45" w14:textId="77777777" w:rsidR="00970B7E" w:rsidRPr="00970B7E" w:rsidRDefault="00970B7E" w:rsidP="00970B7E">
      <w:pPr>
        <w:tabs>
          <w:tab w:val="left" w:pos="205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C537885" w14:textId="77777777" w:rsidR="00970B7E" w:rsidRPr="00970B7E" w:rsidRDefault="00970B7E" w:rsidP="00970B7E">
      <w:pPr>
        <w:tabs>
          <w:tab w:val="left" w:pos="2050"/>
        </w:tabs>
        <w:spacing w:after="0" w:line="259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94378F6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kern w:val="0"/>
          <w14:ligatures w14:val="none"/>
        </w:rPr>
        <w:t xml:space="preserve">Savivaldybės meras  </w:t>
      </w:r>
      <w:r w:rsidRPr="00970B7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70B7E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   Vytautas Laurinaitis</w:t>
      </w:r>
    </w:p>
    <w:p w14:paraId="7C842565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49B7E16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410F80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6FC5E91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AC4BBF1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86AC92B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3B44E6F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731F407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26BAC8E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7C7684C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7F92BF7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D1872FA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DFFCF43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9BF33A7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72D603C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2D1E472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935AC9F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B2C4D57" w14:textId="77777777" w:rsidR="00970B7E" w:rsidRPr="00970B7E" w:rsidRDefault="00970B7E" w:rsidP="00970B7E">
      <w:pPr>
        <w:tabs>
          <w:tab w:val="left" w:pos="2880"/>
          <w:tab w:val="left" w:pos="7176"/>
          <w:tab w:val="left" w:pos="8441"/>
        </w:tabs>
        <w:spacing w:after="0"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7D9FECED" w14:textId="77777777" w:rsidR="00970B7E" w:rsidRPr="00970B7E" w:rsidRDefault="00970B7E" w:rsidP="00970B7E">
      <w:pPr>
        <w:spacing w:after="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kern w:val="0"/>
          <w14:ligatures w14:val="none"/>
        </w:rPr>
        <w:t>Parengė</w:t>
      </w:r>
    </w:p>
    <w:p w14:paraId="7B5136A2" w14:textId="77777777" w:rsidR="00970B7E" w:rsidRPr="00970B7E" w:rsidRDefault="00970B7E" w:rsidP="00970B7E">
      <w:pPr>
        <w:spacing w:after="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kern w:val="0"/>
          <w14:ligatures w14:val="none"/>
        </w:rPr>
        <w:t xml:space="preserve">Dainora Butvydienė, tel. +370 441 79 286, el. p. </w:t>
      </w:r>
      <w:hyperlink r:id="rId6" w:history="1">
        <w:r w:rsidRPr="00970B7E">
          <w:rPr>
            <w:rFonts w:ascii="Times New Roman" w:eastAsia="Calibri" w:hAnsi="Times New Roman" w:cs="Times New Roman"/>
            <w:color w:val="0000FF"/>
            <w:kern w:val="0"/>
            <w:u w:val="single"/>
            <w14:ligatures w14:val="none"/>
          </w:rPr>
          <w:t>dainora.butvydiene@silute.lt</w:t>
        </w:r>
      </w:hyperlink>
    </w:p>
    <w:p w14:paraId="75A9CC79" w14:textId="77777777" w:rsidR="00970B7E" w:rsidRPr="00970B7E" w:rsidRDefault="00970B7E" w:rsidP="00970B7E">
      <w:pPr>
        <w:spacing w:after="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70B7E">
        <w:rPr>
          <w:rFonts w:ascii="Times New Roman" w:eastAsia="Calibri" w:hAnsi="Times New Roman" w:cs="Times New Roman"/>
          <w:kern w:val="0"/>
          <w14:ligatures w14:val="none"/>
        </w:rPr>
        <w:t>2026-08-13</w:t>
      </w:r>
    </w:p>
    <w:p w14:paraId="3F1EC9D8" w14:textId="77777777" w:rsidR="00E62EFF" w:rsidRDefault="00E62EFF"/>
    <w:sectPr w:rsidR="00E62EFF" w:rsidSect="00970B7E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7E"/>
    <w:rsid w:val="003B17AE"/>
    <w:rsid w:val="00804308"/>
    <w:rsid w:val="00865DF7"/>
    <w:rsid w:val="00970B7E"/>
    <w:rsid w:val="00A153AF"/>
    <w:rsid w:val="00A97AC8"/>
    <w:rsid w:val="00BB4E89"/>
    <w:rsid w:val="00E62EFF"/>
    <w:rsid w:val="00E7045A"/>
    <w:rsid w:val="00F3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193F"/>
  <w15:chartTrackingRefBased/>
  <w15:docId w15:val="{297EFCFB-34DC-4C05-8B67-2B04E939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70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70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70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70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70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70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70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70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70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70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70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70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70B7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70B7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70B7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70B7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70B7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70B7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70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70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70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70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70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70B7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70B7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70B7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70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70B7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70B7E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F36A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inora.butvydiene@silute.lt" TargetMode="External"/><Relationship Id="rId5" Type="http://schemas.openxmlformats.org/officeDocument/2006/relationships/hyperlink" Target="../../../../../../../../../users/alicija/desktop/12-19/SVI01priedasK.do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9B74E98-8D20-417F-9436-EB1672107595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731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dainora.butvydiene@gmail.com</dc:creator>
  <cp:keywords/>
  <dc:description/>
  <cp:lastModifiedBy>dainora.butvydiene@gmail.com</cp:lastModifiedBy>
  <cp:revision>3</cp:revision>
  <dcterms:created xsi:type="dcterms:W3CDTF">2026-08-13T10:15:00Z</dcterms:created>
  <dcterms:modified xsi:type="dcterms:W3CDTF">2026-08-14T06:54:00Z</dcterms:modified>
</cp:coreProperties>
</file>