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F6E38" w14:textId="77777777" w:rsidR="00C27139" w:rsidRDefault="00C27139" w:rsidP="00C27139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ŠILUTĖS RAJONO SAVIVALDYBĖS ADMINISTRACIJOS</w:t>
      </w:r>
    </w:p>
    <w:p w14:paraId="689462F0" w14:textId="32D4652E" w:rsidR="00C27139" w:rsidRDefault="00C27139" w:rsidP="00C27139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ŠVIETIMO</w:t>
      </w:r>
      <w:r w:rsidR="00C1106C">
        <w:rPr>
          <w:b/>
          <w:bCs/>
          <w:lang w:val="lt-LT"/>
        </w:rPr>
        <w:t>,</w:t>
      </w:r>
      <w:r w:rsidR="00733B22">
        <w:rPr>
          <w:b/>
          <w:bCs/>
          <w:lang w:val="lt-LT"/>
        </w:rPr>
        <w:t xml:space="preserve"> SPORTO</w:t>
      </w:r>
      <w:r>
        <w:rPr>
          <w:b/>
          <w:bCs/>
          <w:lang w:val="lt-LT"/>
        </w:rPr>
        <w:t xml:space="preserve"> IR KULTŪROS SKYRIUS</w:t>
      </w:r>
    </w:p>
    <w:p w14:paraId="1FA47020" w14:textId="77777777" w:rsidR="00C27139" w:rsidRDefault="00C27139" w:rsidP="00C27139">
      <w:pPr>
        <w:jc w:val="center"/>
        <w:rPr>
          <w:b/>
          <w:bCs/>
          <w:sz w:val="16"/>
          <w:szCs w:val="16"/>
          <w:lang w:val="lt-LT"/>
        </w:rPr>
      </w:pPr>
    </w:p>
    <w:p w14:paraId="026E346D" w14:textId="77777777" w:rsidR="00C27139" w:rsidRDefault="00C27139" w:rsidP="00C27139">
      <w:pPr>
        <w:jc w:val="center"/>
      </w:pPr>
      <w:r>
        <w:rPr>
          <w:b/>
          <w:bCs/>
          <w:lang w:val="lt-LT"/>
        </w:rPr>
        <w:t>AIŠKINAMASIS RAŠTAS</w:t>
      </w:r>
    </w:p>
    <w:p w14:paraId="530B1887" w14:textId="0C81587B" w:rsidR="00C27139" w:rsidRPr="00C71876" w:rsidRDefault="00C27139" w:rsidP="00C71876">
      <w:pPr>
        <w:jc w:val="center"/>
        <w:rPr>
          <w:b/>
          <w:caps/>
          <w:lang w:val="lt-LT"/>
        </w:rPr>
      </w:pPr>
      <w:r>
        <w:rPr>
          <w:b/>
          <w:bCs/>
          <w:lang w:val="lt-LT"/>
        </w:rPr>
        <w:t>DĖL ŠILUTĖS RAJONO SAVIVALDYBĖS TARYBOS SPRENDIMO „</w:t>
      </w:r>
      <w:r w:rsidR="00665590" w:rsidRPr="00665590">
        <w:rPr>
          <w:b/>
          <w:bCs/>
          <w:lang w:val="lt-LT"/>
        </w:rPr>
        <w:t>DĖL  PAPILDOMŲ MOKYMO LĖŠŲ SKYRIMO ŠILUTĖS RAJONO VAINUTO GIMNAZIJAI 2026–2027 MOKSLO METAMS</w:t>
      </w:r>
      <w:r>
        <w:rPr>
          <w:b/>
          <w:bCs/>
          <w:lang w:val="lt-LT"/>
        </w:rPr>
        <w:t>“ PROJEKTO</w:t>
      </w:r>
    </w:p>
    <w:p w14:paraId="6BB8CC81" w14:textId="77777777" w:rsidR="00C27139" w:rsidRDefault="00C27139" w:rsidP="00C27139">
      <w:pPr>
        <w:jc w:val="center"/>
        <w:rPr>
          <w:b/>
          <w:bCs/>
          <w:sz w:val="16"/>
          <w:szCs w:val="16"/>
          <w:lang w:val="lt-LT"/>
        </w:rPr>
      </w:pPr>
    </w:p>
    <w:p w14:paraId="2B8A6C6C" w14:textId="4035E9C8" w:rsidR="00C27139" w:rsidRDefault="00C27139" w:rsidP="00C27139">
      <w:pPr>
        <w:jc w:val="center"/>
      </w:pPr>
      <w:r>
        <w:rPr>
          <w:lang w:val="lt-LT"/>
        </w:rPr>
        <w:t>202</w:t>
      </w:r>
      <w:r w:rsidR="00FA1384">
        <w:rPr>
          <w:lang w:val="lt-LT"/>
        </w:rPr>
        <w:t>6</w:t>
      </w:r>
      <w:r w:rsidR="00785EFD">
        <w:rPr>
          <w:lang w:val="lt-LT"/>
        </w:rPr>
        <w:t xml:space="preserve"> m. rugpjūčio </w:t>
      </w:r>
      <w:r w:rsidR="00C67AC1">
        <w:rPr>
          <w:lang w:val="lt-LT"/>
        </w:rPr>
        <w:t>1</w:t>
      </w:r>
      <w:r w:rsidR="00FA1384">
        <w:rPr>
          <w:lang w:val="lt-LT"/>
        </w:rPr>
        <w:t>1</w:t>
      </w:r>
      <w:r w:rsidR="00785EFD">
        <w:rPr>
          <w:lang w:val="lt-LT"/>
        </w:rPr>
        <w:t xml:space="preserve"> d.</w:t>
      </w:r>
    </w:p>
    <w:p w14:paraId="786E32F0" w14:textId="77777777" w:rsidR="00C27139" w:rsidRDefault="00C27139" w:rsidP="00C27139">
      <w:pPr>
        <w:jc w:val="center"/>
      </w:pPr>
      <w:r>
        <w:rPr>
          <w:lang w:val="lt-LT"/>
        </w:rPr>
        <w:t xml:space="preserve">  Šilutė</w:t>
      </w:r>
    </w:p>
    <w:p w14:paraId="36A51ADF" w14:textId="77777777" w:rsidR="00C27139" w:rsidRDefault="00C27139" w:rsidP="00C27139">
      <w:pPr>
        <w:jc w:val="center"/>
        <w:rPr>
          <w:sz w:val="16"/>
          <w:szCs w:val="16"/>
          <w:lang w:val="lt-LT"/>
        </w:rPr>
      </w:pPr>
    </w:p>
    <w:p w14:paraId="7704B640" w14:textId="77777777" w:rsidR="00C27139" w:rsidRDefault="00C27139" w:rsidP="00C27139">
      <w:pPr>
        <w:numPr>
          <w:ilvl w:val="0"/>
          <w:numId w:val="1"/>
        </w:numPr>
        <w:ind w:left="993" w:hanging="284"/>
      </w:pPr>
      <w:r>
        <w:rPr>
          <w:b/>
          <w:bCs/>
          <w:lang w:val="lt-LT"/>
        </w:rPr>
        <w:t>Projekto tikslai ir uždaviniai.</w:t>
      </w:r>
    </w:p>
    <w:p w14:paraId="29B3F38D" w14:textId="0A7D8063" w:rsidR="00AA357D" w:rsidRDefault="00AA357D" w:rsidP="003B05DD">
      <w:pPr>
        <w:ind w:firstLine="720"/>
        <w:jc w:val="both"/>
      </w:pPr>
      <w:proofErr w:type="spellStart"/>
      <w:r>
        <w:t>Sprendimo</w:t>
      </w:r>
      <w:proofErr w:type="spellEnd"/>
      <w:r>
        <w:t xml:space="preserve"> </w:t>
      </w:r>
      <w:proofErr w:type="spellStart"/>
      <w:r>
        <w:t>projekto</w:t>
      </w:r>
      <w:proofErr w:type="spellEnd"/>
      <w:r>
        <w:t xml:space="preserve"> </w:t>
      </w:r>
      <w:proofErr w:type="spellStart"/>
      <w:r>
        <w:t>tikslas</w:t>
      </w:r>
      <w:proofErr w:type="spellEnd"/>
      <w:r>
        <w:t xml:space="preserve"> – </w:t>
      </w:r>
      <w:proofErr w:type="spellStart"/>
      <w:r>
        <w:t>skirti</w:t>
      </w:r>
      <w:proofErr w:type="spellEnd"/>
      <w:r>
        <w:t xml:space="preserve"> </w:t>
      </w:r>
      <w:proofErr w:type="spellStart"/>
      <w:r>
        <w:t>papildomai</w:t>
      </w:r>
      <w:proofErr w:type="spellEnd"/>
      <w:r>
        <w:t xml:space="preserve"> 50 </w:t>
      </w:r>
      <w:proofErr w:type="spellStart"/>
      <w:r>
        <w:t>procentų</w:t>
      </w:r>
      <w:proofErr w:type="spellEnd"/>
      <w:r>
        <w:t xml:space="preserve"> </w:t>
      </w:r>
      <w:proofErr w:type="spellStart"/>
      <w:r>
        <w:t>mokymo</w:t>
      </w:r>
      <w:proofErr w:type="spellEnd"/>
      <w:r>
        <w:t xml:space="preserve"> </w:t>
      </w:r>
      <w:proofErr w:type="spellStart"/>
      <w:r>
        <w:t>lėšų</w:t>
      </w:r>
      <w:proofErr w:type="spellEnd"/>
      <w:r>
        <w:t xml:space="preserve"> </w:t>
      </w:r>
      <w:proofErr w:type="spellStart"/>
      <w:r>
        <w:t>Šilutės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Vainuto</w:t>
      </w:r>
      <w:proofErr w:type="spellEnd"/>
      <w:r>
        <w:t xml:space="preserve"> </w:t>
      </w:r>
      <w:proofErr w:type="spellStart"/>
      <w:r>
        <w:t>gimnazijos</w:t>
      </w:r>
      <w:proofErr w:type="spellEnd"/>
      <w:r>
        <w:t xml:space="preserve"> (</w:t>
      </w:r>
      <w:proofErr w:type="spellStart"/>
      <w:r>
        <w:t>toliau</w:t>
      </w:r>
      <w:proofErr w:type="spellEnd"/>
      <w:r>
        <w:t xml:space="preserve"> – </w:t>
      </w:r>
      <w:proofErr w:type="spellStart"/>
      <w:r>
        <w:t>Vainuto</w:t>
      </w:r>
      <w:proofErr w:type="spellEnd"/>
      <w:r>
        <w:t xml:space="preserve"> </w:t>
      </w:r>
      <w:proofErr w:type="spellStart"/>
      <w:r>
        <w:t>gimnazija</w:t>
      </w:r>
      <w:proofErr w:type="spellEnd"/>
      <w:r>
        <w:t xml:space="preserve">) III </w:t>
      </w:r>
      <w:proofErr w:type="spellStart"/>
      <w:r>
        <w:t>ir</w:t>
      </w:r>
      <w:proofErr w:type="spellEnd"/>
      <w:r>
        <w:t xml:space="preserve"> IV </w:t>
      </w:r>
      <w:proofErr w:type="spellStart"/>
      <w:r>
        <w:t>gimnazijos</w:t>
      </w:r>
      <w:proofErr w:type="spellEnd"/>
      <w:r>
        <w:t xml:space="preserve"> </w:t>
      </w:r>
      <w:proofErr w:type="spellStart"/>
      <w:r>
        <w:t>klasėms</w:t>
      </w:r>
      <w:proofErr w:type="spellEnd"/>
      <w:r>
        <w:t xml:space="preserve"> </w:t>
      </w:r>
      <w:proofErr w:type="spellStart"/>
      <w:r>
        <w:t>išlaikyti</w:t>
      </w:r>
      <w:proofErr w:type="spellEnd"/>
      <w:r>
        <w:t>.</w:t>
      </w:r>
    </w:p>
    <w:p w14:paraId="7FF9C10F" w14:textId="10731331" w:rsidR="00C27139" w:rsidRDefault="00C27139" w:rsidP="00C27139">
      <w:pPr>
        <w:ind w:firstLine="720"/>
      </w:pPr>
      <w:r>
        <w:rPr>
          <w:b/>
          <w:bCs/>
          <w:lang w:val="lt-LT"/>
        </w:rPr>
        <w:t>2. Kaip šiuo metu sureguliuoti projekte aptarti klausimai.</w:t>
      </w:r>
    </w:p>
    <w:p w14:paraId="690191F4" w14:textId="6F5678EB" w:rsidR="001807DC" w:rsidRPr="0093291A" w:rsidRDefault="00FA1384" w:rsidP="00665590">
      <w:pPr>
        <w:pStyle w:val="Sraopastraipa"/>
        <w:widowControl w:val="0"/>
        <w:autoSpaceDE w:val="0"/>
        <w:autoSpaceDN w:val="0"/>
        <w:adjustRightInd w:val="0"/>
        <w:ind w:left="0" w:firstLine="720"/>
        <w:jc w:val="both"/>
        <w:rPr>
          <w:b/>
        </w:rPr>
      </w:pPr>
      <w:proofErr w:type="spellStart"/>
      <w:r>
        <w:rPr>
          <w:lang w:val="en-GB" w:eastAsia="en-US"/>
        </w:rPr>
        <w:t>Savivaldybės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tarybai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teikiamas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sprendimo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projektas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kuriuo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siūloma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leisti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Vainuto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gimnazijoje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sudaryti</w:t>
      </w:r>
      <w:proofErr w:type="spellEnd"/>
      <w:r>
        <w:rPr>
          <w:lang w:val="en-GB" w:eastAsia="en-US"/>
        </w:rPr>
        <w:t xml:space="preserve"> III </w:t>
      </w:r>
      <w:proofErr w:type="spellStart"/>
      <w:r>
        <w:rPr>
          <w:lang w:val="en-GB" w:eastAsia="en-US"/>
        </w:rPr>
        <w:t>ir</w:t>
      </w:r>
      <w:proofErr w:type="spellEnd"/>
      <w:r>
        <w:rPr>
          <w:lang w:val="en-GB" w:eastAsia="en-US"/>
        </w:rPr>
        <w:t xml:space="preserve"> IV </w:t>
      </w:r>
      <w:proofErr w:type="spellStart"/>
      <w:r>
        <w:rPr>
          <w:lang w:val="en-GB" w:eastAsia="en-US"/>
        </w:rPr>
        <w:t>gimnazijos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klases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kuriose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būtų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mažiau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kaip</w:t>
      </w:r>
      <w:proofErr w:type="spellEnd"/>
      <w:r>
        <w:rPr>
          <w:lang w:val="en-GB" w:eastAsia="en-US"/>
        </w:rPr>
        <w:t xml:space="preserve"> 21 </w:t>
      </w:r>
      <w:proofErr w:type="spellStart"/>
      <w:r>
        <w:rPr>
          <w:lang w:val="en-GB" w:eastAsia="en-US"/>
        </w:rPr>
        <w:t>mokinys</w:t>
      </w:r>
      <w:proofErr w:type="spellEnd"/>
      <w:r>
        <w:rPr>
          <w:lang w:val="en-GB" w:eastAsia="en-US"/>
        </w:rPr>
        <w:t xml:space="preserve">. </w:t>
      </w:r>
      <w:proofErr w:type="spellStart"/>
      <w:r>
        <w:rPr>
          <w:lang w:val="en-GB" w:eastAsia="en-US"/>
        </w:rPr>
        <w:t>Vadovaujantis</w:t>
      </w:r>
      <w:proofErr w:type="spellEnd"/>
      <w:r>
        <w:rPr>
          <w:lang w:val="en-GB" w:eastAsia="en-US"/>
        </w:rPr>
        <w:t xml:space="preserve"> Mokyklų, </w:t>
      </w:r>
      <w:proofErr w:type="spellStart"/>
      <w:r>
        <w:rPr>
          <w:lang w:val="en-GB" w:eastAsia="en-US"/>
        </w:rPr>
        <w:t>vykdančių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formaliojo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švietimo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programas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tinklo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kūrimo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taisyklių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patvirtintų</w:t>
      </w:r>
      <w:proofErr w:type="spellEnd"/>
      <w:r>
        <w:rPr>
          <w:lang w:val="en-GB" w:eastAsia="en-US"/>
        </w:rPr>
        <w:t xml:space="preserve"> Lietuvos </w:t>
      </w:r>
      <w:proofErr w:type="spellStart"/>
      <w:r>
        <w:rPr>
          <w:lang w:val="en-GB" w:eastAsia="en-US"/>
        </w:rPr>
        <w:t>Respublikos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Vyriausybės</w:t>
      </w:r>
      <w:proofErr w:type="spellEnd"/>
      <w:r>
        <w:rPr>
          <w:lang w:val="en-GB" w:eastAsia="en-US"/>
        </w:rPr>
        <w:t xml:space="preserve"> 2011 m. </w:t>
      </w:r>
      <w:proofErr w:type="spellStart"/>
      <w:r>
        <w:rPr>
          <w:lang w:val="en-GB" w:eastAsia="en-US"/>
        </w:rPr>
        <w:t>birželio</w:t>
      </w:r>
      <w:proofErr w:type="spellEnd"/>
      <w:r>
        <w:rPr>
          <w:lang w:val="en-GB" w:eastAsia="en-US"/>
        </w:rPr>
        <w:t xml:space="preserve"> 29 d. </w:t>
      </w:r>
      <w:proofErr w:type="spellStart"/>
      <w:r>
        <w:rPr>
          <w:lang w:val="en-GB" w:eastAsia="en-US"/>
        </w:rPr>
        <w:t>nutarimu</w:t>
      </w:r>
      <w:proofErr w:type="spellEnd"/>
      <w:r>
        <w:rPr>
          <w:lang w:val="en-GB" w:eastAsia="en-US"/>
        </w:rPr>
        <w:t xml:space="preserve"> Nr. 768 „</w:t>
      </w:r>
      <w:proofErr w:type="spellStart"/>
      <w:r>
        <w:rPr>
          <w:lang w:val="en-GB" w:eastAsia="en-US"/>
        </w:rPr>
        <w:t>Dėl</w:t>
      </w:r>
      <w:proofErr w:type="spellEnd"/>
      <w:r>
        <w:rPr>
          <w:lang w:val="en-GB" w:eastAsia="en-US"/>
        </w:rPr>
        <w:t xml:space="preserve"> Mokyklų, </w:t>
      </w:r>
      <w:proofErr w:type="spellStart"/>
      <w:r>
        <w:rPr>
          <w:lang w:val="en-GB" w:eastAsia="en-US"/>
        </w:rPr>
        <w:t>vykdančių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formaliojo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švietimo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programas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tinklo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kūrimo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taisyklių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patvirtinimo</w:t>
      </w:r>
      <w:proofErr w:type="spellEnd"/>
      <w:r>
        <w:rPr>
          <w:lang w:val="en-GB" w:eastAsia="en-US"/>
        </w:rPr>
        <w:t xml:space="preserve">“, 22.2.2.4 </w:t>
      </w:r>
      <w:proofErr w:type="spellStart"/>
      <w:r>
        <w:rPr>
          <w:lang w:val="en-GB" w:eastAsia="en-US"/>
        </w:rPr>
        <w:t>papunkčiu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savivaldybės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taryba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turi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skirti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papildomai</w:t>
      </w:r>
      <w:proofErr w:type="spellEnd"/>
      <w:r>
        <w:rPr>
          <w:lang w:val="en-GB" w:eastAsia="en-US"/>
        </w:rPr>
        <w:t xml:space="preserve"> 50 </w:t>
      </w:r>
      <w:proofErr w:type="spellStart"/>
      <w:r>
        <w:rPr>
          <w:lang w:val="en-GB" w:eastAsia="en-US"/>
        </w:rPr>
        <w:t>procentų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mokymo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lėšų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ugdymo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planui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įgyvendinti</w:t>
      </w:r>
      <w:proofErr w:type="spellEnd"/>
      <w:r>
        <w:rPr>
          <w:lang w:val="en-GB" w:eastAsia="en-US"/>
        </w:rPr>
        <w:t xml:space="preserve"> (</w:t>
      </w:r>
      <w:proofErr w:type="spellStart"/>
      <w:r>
        <w:rPr>
          <w:lang w:val="en-GB" w:eastAsia="en-US"/>
        </w:rPr>
        <w:t>išskyrus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mokymo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lėšas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skiriamas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iš</w:t>
      </w:r>
      <w:proofErr w:type="spellEnd"/>
      <w:r>
        <w:rPr>
          <w:lang w:val="en-GB" w:eastAsia="en-US"/>
        </w:rPr>
        <w:t xml:space="preserve"> Lietuvos </w:t>
      </w:r>
      <w:proofErr w:type="spellStart"/>
      <w:r>
        <w:rPr>
          <w:lang w:val="en-GB" w:eastAsia="en-US"/>
        </w:rPr>
        <w:t>Respublikos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valstybės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biudžeto</w:t>
      </w:r>
      <w:proofErr w:type="spellEnd"/>
      <w:r>
        <w:rPr>
          <w:lang w:val="en-GB" w:eastAsia="en-US"/>
        </w:rPr>
        <w:t xml:space="preserve">) </w:t>
      </w:r>
      <w:proofErr w:type="spellStart"/>
      <w:r>
        <w:rPr>
          <w:lang w:val="en-GB" w:eastAsia="en-US"/>
        </w:rPr>
        <w:t>tiek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kiek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jų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skiriama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iš</w:t>
      </w:r>
      <w:proofErr w:type="spellEnd"/>
      <w:r>
        <w:rPr>
          <w:lang w:val="en-GB" w:eastAsia="en-US"/>
        </w:rPr>
        <w:t xml:space="preserve"> Lietuvos </w:t>
      </w:r>
      <w:proofErr w:type="spellStart"/>
      <w:r>
        <w:rPr>
          <w:lang w:val="en-GB" w:eastAsia="en-US"/>
        </w:rPr>
        <w:t>Respublikos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valstybės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biudžeto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atitinkamai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klasei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turinčiai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nustatytą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mažiausią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mokinių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skaičių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pagal</w:t>
      </w:r>
      <w:proofErr w:type="spellEnd"/>
      <w:r>
        <w:rPr>
          <w:lang w:val="en-GB" w:eastAsia="en-US"/>
        </w:rPr>
        <w:t xml:space="preserve"> Lietuvos </w:t>
      </w:r>
      <w:proofErr w:type="spellStart"/>
      <w:r>
        <w:rPr>
          <w:lang w:val="en-GB" w:eastAsia="en-US"/>
        </w:rPr>
        <w:t>Respublikos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Vyriausybės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patvirtintą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Mokymo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lėšų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apskaičiavimo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paskirstymo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ir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panaudojimo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tvarkos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aprašą</w:t>
      </w:r>
      <w:proofErr w:type="spellEnd"/>
      <w:r>
        <w:rPr>
          <w:lang w:val="en-GB" w:eastAsia="en-US"/>
        </w:rPr>
        <w:t xml:space="preserve">. Lietuvos </w:t>
      </w:r>
      <w:proofErr w:type="spellStart"/>
      <w:r>
        <w:rPr>
          <w:lang w:val="en-GB" w:eastAsia="en-US"/>
        </w:rPr>
        <w:t>Respublikos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vietos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savivaldos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įstatymo</w:t>
      </w:r>
      <w:proofErr w:type="spellEnd"/>
      <w:r>
        <w:rPr>
          <w:lang w:val="en-GB" w:eastAsia="en-US"/>
        </w:rPr>
        <w:t xml:space="preserve"> 15 </w:t>
      </w:r>
      <w:proofErr w:type="spellStart"/>
      <w:r>
        <w:rPr>
          <w:lang w:val="en-GB" w:eastAsia="en-US"/>
        </w:rPr>
        <w:t>straipsnio</w:t>
      </w:r>
      <w:proofErr w:type="spellEnd"/>
      <w:r>
        <w:rPr>
          <w:lang w:val="en-GB" w:eastAsia="en-US"/>
        </w:rPr>
        <w:t xml:space="preserve"> 4 </w:t>
      </w:r>
      <w:proofErr w:type="spellStart"/>
      <w:r>
        <w:rPr>
          <w:lang w:val="en-GB" w:eastAsia="en-US"/>
        </w:rPr>
        <w:t>dalyje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numatyta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kad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jeigu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teisės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aktuose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yra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nustatyta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papildomų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įgaliojimų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savivaldybei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sprendimų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dėl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tokių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įgaliojimų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vykdymo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priėmimo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iniciatyva</w:t>
      </w:r>
      <w:proofErr w:type="spellEnd"/>
      <w:r>
        <w:rPr>
          <w:lang w:val="en-GB" w:eastAsia="en-US"/>
        </w:rPr>
        <w:t xml:space="preserve">, </w:t>
      </w:r>
      <w:proofErr w:type="spellStart"/>
      <w:r>
        <w:rPr>
          <w:lang w:val="en-GB" w:eastAsia="en-US"/>
        </w:rPr>
        <w:t>neperžengiant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nustatytų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įgaliojimų</w:t>
      </w:r>
      <w:proofErr w:type="spellEnd"/>
      <w:r>
        <w:rPr>
          <w:lang w:val="en-GB" w:eastAsia="en-US"/>
        </w:rPr>
        <w:t>,</w:t>
      </w:r>
      <w:r w:rsidR="00665590"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priklauso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savivaldybės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tarybai</w:t>
      </w:r>
      <w:proofErr w:type="spellEnd"/>
      <w:r>
        <w:rPr>
          <w:lang w:val="en-GB" w:eastAsia="en-US"/>
        </w:rPr>
        <w:t>.</w:t>
      </w:r>
      <w:r w:rsidR="00665590">
        <w:rPr>
          <w:lang w:val="en-GB" w:eastAsia="en-US"/>
        </w:rPr>
        <w:t xml:space="preserve"> </w:t>
      </w:r>
    </w:p>
    <w:p w14:paraId="108565A8" w14:textId="04F3A516" w:rsidR="00C27139" w:rsidRDefault="00C27139" w:rsidP="00AA357D">
      <w:pPr>
        <w:tabs>
          <w:tab w:val="left" w:pos="1320"/>
        </w:tabs>
        <w:ind w:firstLine="720"/>
        <w:jc w:val="both"/>
      </w:pPr>
      <w:r>
        <w:rPr>
          <w:b/>
          <w:bCs/>
          <w:lang w:val="lt-LT"/>
        </w:rPr>
        <w:t>3. Kokių pozityvių rezultatų laukiama.</w:t>
      </w:r>
    </w:p>
    <w:p w14:paraId="031FBF03" w14:textId="3AAA5148" w:rsidR="00AA357D" w:rsidRDefault="00C1106C" w:rsidP="00C27139">
      <w:pPr>
        <w:ind w:firstLine="720"/>
        <w:jc w:val="both"/>
      </w:pPr>
      <w:proofErr w:type="spellStart"/>
      <w:r>
        <w:t>Vainuto</w:t>
      </w:r>
      <w:proofErr w:type="spellEnd"/>
      <w:r>
        <w:t xml:space="preserve"> </w:t>
      </w:r>
      <w:proofErr w:type="spellStart"/>
      <w:r>
        <w:t>gimnazijoje</w:t>
      </w:r>
      <w:proofErr w:type="spellEnd"/>
      <w:r>
        <w:t xml:space="preserve"> bus </w:t>
      </w:r>
      <w:proofErr w:type="spellStart"/>
      <w:r>
        <w:t>sudarytos</w:t>
      </w:r>
      <w:proofErr w:type="spellEnd"/>
      <w:r>
        <w:t xml:space="preserve"> III </w:t>
      </w:r>
      <w:proofErr w:type="spellStart"/>
      <w:r>
        <w:t>ir</w:t>
      </w:r>
      <w:proofErr w:type="spellEnd"/>
      <w:r>
        <w:t xml:space="preserve"> IV </w:t>
      </w:r>
      <w:proofErr w:type="spellStart"/>
      <w:r>
        <w:t>gimnazijos</w:t>
      </w:r>
      <w:proofErr w:type="spellEnd"/>
      <w:r>
        <w:t xml:space="preserve"> </w:t>
      </w:r>
      <w:proofErr w:type="spellStart"/>
      <w:r>
        <w:t>klasės</w:t>
      </w:r>
      <w:proofErr w:type="spellEnd"/>
      <w:r>
        <w:t>.</w:t>
      </w:r>
    </w:p>
    <w:p w14:paraId="684484D1" w14:textId="23FEDAE1" w:rsidR="00C27139" w:rsidRDefault="00C27139" w:rsidP="00C27139">
      <w:pPr>
        <w:ind w:firstLine="720"/>
        <w:jc w:val="both"/>
      </w:pPr>
      <w:r>
        <w:rPr>
          <w:b/>
          <w:bCs/>
          <w:lang w:val="lt-LT"/>
        </w:rPr>
        <w:t>4. Galimos neigiamos priimto projekto pasekmės ir kokių priemonių reikėtų imtis, kad tokių pasekmių būtų išvengta.</w:t>
      </w:r>
    </w:p>
    <w:p w14:paraId="27A83220" w14:textId="32FD1125" w:rsidR="00C27139" w:rsidRDefault="00C27139" w:rsidP="00C27139">
      <w:pPr>
        <w:ind w:left="360" w:firstLine="360"/>
        <w:jc w:val="both"/>
      </w:pPr>
      <w:r>
        <w:rPr>
          <w:lang w:val="lt-LT"/>
        </w:rPr>
        <w:t>Nenumatoma.</w:t>
      </w:r>
    </w:p>
    <w:p w14:paraId="7A97B430" w14:textId="77777777" w:rsidR="00C27139" w:rsidRDefault="00C27139" w:rsidP="00C27139">
      <w:pPr>
        <w:numPr>
          <w:ilvl w:val="0"/>
          <w:numId w:val="2"/>
        </w:numPr>
        <w:jc w:val="both"/>
      </w:pPr>
      <w:r>
        <w:rPr>
          <w:b/>
          <w:bCs/>
          <w:lang w:val="lt-LT"/>
        </w:rPr>
        <w:t xml:space="preserve">Kokie šios srities aktai tebegalioja (pateikiamas aktų sąrašas) ir kokius galiojančius </w:t>
      </w:r>
    </w:p>
    <w:p w14:paraId="28E888FB" w14:textId="77777777" w:rsidR="00C27139" w:rsidRDefault="00C27139" w:rsidP="00C27139">
      <w:pPr>
        <w:jc w:val="both"/>
      </w:pPr>
      <w:r>
        <w:rPr>
          <w:b/>
          <w:bCs/>
          <w:lang w:val="lt-LT"/>
        </w:rPr>
        <w:t>aktus būtina pakeisti ar panaikinti, priėmus teikiamą projektą.</w:t>
      </w:r>
    </w:p>
    <w:p w14:paraId="5AF8EC3D" w14:textId="77777777" w:rsidR="00AA357D" w:rsidRDefault="00AA357D" w:rsidP="00AA357D">
      <w:pPr>
        <w:ind w:firstLine="720"/>
        <w:jc w:val="both"/>
      </w:pPr>
      <w:proofErr w:type="spellStart"/>
      <w:r>
        <w:t>Teisės</w:t>
      </w:r>
      <w:proofErr w:type="spellEnd"/>
      <w:r>
        <w:t xml:space="preserve"> </w:t>
      </w:r>
      <w:proofErr w:type="spellStart"/>
      <w:r>
        <w:t>aktų</w:t>
      </w:r>
      <w:proofErr w:type="spellEnd"/>
      <w:r>
        <w:t xml:space="preserve"> </w:t>
      </w:r>
      <w:proofErr w:type="spellStart"/>
      <w:r>
        <w:t>keisti</w:t>
      </w:r>
      <w:proofErr w:type="spellEnd"/>
      <w:r>
        <w:t xml:space="preserve"> </w:t>
      </w:r>
      <w:proofErr w:type="spellStart"/>
      <w:r>
        <w:t>nereikės</w:t>
      </w:r>
      <w:proofErr w:type="spellEnd"/>
      <w:r>
        <w:t>.</w:t>
      </w:r>
    </w:p>
    <w:p w14:paraId="37D1F6DC" w14:textId="19FB5BAE" w:rsidR="00C27139" w:rsidRDefault="00C27139" w:rsidP="00AA357D">
      <w:pPr>
        <w:ind w:firstLine="720"/>
        <w:jc w:val="both"/>
      </w:pPr>
      <w:r>
        <w:rPr>
          <w:b/>
          <w:bCs/>
          <w:lang w:val="lt-LT"/>
        </w:rPr>
        <w:t xml:space="preserve">6. </w:t>
      </w:r>
      <w:r>
        <w:rPr>
          <w:b/>
          <w:bCs/>
          <w:iCs/>
          <w:lang w:val="lt-LT"/>
        </w:rPr>
        <w:t>Jeigu reikia atlikti sprendimo projekto antikorupcinį vertinimą, sprendžia projekto rengėjas, atsižvelgdamas į Teisės aktų projektų antikorupcinio vertinimo taisykles.</w:t>
      </w:r>
      <w:r>
        <w:rPr>
          <w:b/>
          <w:bCs/>
          <w:lang w:val="lt-LT"/>
        </w:rPr>
        <w:t xml:space="preserve"> </w:t>
      </w:r>
    </w:p>
    <w:p w14:paraId="0CF82978" w14:textId="3187980D" w:rsidR="00C27139" w:rsidRPr="007C5ECD" w:rsidRDefault="00C27139" w:rsidP="00C27139">
      <w:pPr>
        <w:ind w:left="360"/>
        <w:jc w:val="both"/>
      </w:pPr>
      <w:proofErr w:type="spellStart"/>
      <w:r>
        <w:t>Nereikia</w:t>
      </w:r>
      <w:proofErr w:type="spellEnd"/>
      <w:r>
        <w:t>.</w:t>
      </w:r>
    </w:p>
    <w:p w14:paraId="275BA860" w14:textId="77777777" w:rsidR="00C27139" w:rsidRDefault="00C27139" w:rsidP="00C27139">
      <w:pPr>
        <w:ind w:firstLine="720"/>
        <w:jc w:val="both"/>
      </w:pPr>
      <w:r>
        <w:rPr>
          <w:b/>
          <w:bCs/>
          <w:lang w:val="lt-LT"/>
        </w:rPr>
        <w:t>7. Projekto rengimo metu gauti specialistų vertinimai ir išvados, ekonominiai apskaičiavimai (sąmatos) ir konkretūs finansavimo šaltiniai.</w:t>
      </w:r>
    </w:p>
    <w:p w14:paraId="6DB97DD0" w14:textId="39E0FBDF" w:rsidR="00C1106C" w:rsidRDefault="00C1106C" w:rsidP="00C1106C">
      <w:pPr>
        <w:ind w:firstLine="840"/>
        <w:jc w:val="both"/>
      </w:pPr>
      <w:proofErr w:type="spellStart"/>
      <w:r>
        <w:t>Savivaldybės</w:t>
      </w:r>
      <w:proofErr w:type="spellEnd"/>
      <w:r>
        <w:t xml:space="preserve"> </w:t>
      </w:r>
      <w:proofErr w:type="spellStart"/>
      <w:r>
        <w:t>biudžete</w:t>
      </w:r>
      <w:proofErr w:type="spellEnd"/>
      <w:r>
        <w:t xml:space="preserve"> 2026–2027 </w:t>
      </w:r>
      <w:proofErr w:type="spellStart"/>
      <w:r>
        <w:t>mokslo</w:t>
      </w:r>
      <w:proofErr w:type="spellEnd"/>
      <w:r>
        <w:t xml:space="preserve"> </w:t>
      </w:r>
      <w:proofErr w:type="spellStart"/>
      <w:r>
        <w:t>metams</w:t>
      </w:r>
      <w:proofErr w:type="spellEnd"/>
      <w:r>
        <w:t xml:space="preserve"> </w:t>
      </w:r>
      <w:proofErr w:type="spellStart"/>
      <w:r>
        <w:t>Vainuto</w:t>
      </w:r>
      <w:proofErr w:type="spellEnd"/>
      <w:r>
        <w:t xml:space="preserve"> </w:t>
      </w:r>
      <w:proofErr w:type="spellStart"/>
      <w:r>
        <w:t>gimnazijai</w:t>
      </w:r>
      <w:proofErr w:type="spellEnd"/>
      <w:r>
        <w:t xml:space="preserve"> </w:t>
      </w:r>
      <w:proofErr w:type="spellStart"/>
      <w:r>
        <w:t>reikės</w:t>
      </w:r>
      <w:proofErr w:type="spellEnd"/>
      <w:r>
        <w:t xml:space="preserve">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72 000 Eur.</w:t>
      </w:r>
    </w:p>
    <w:p w14:paraId="69053160" w14:textId="77777777" w:rsidR="00C27139" w:rsidRDefault="00C27139" w:rsidP="00C27139">
      <w:pPr>
        <w:ind w:firstLine="720"/>
        <w:jc w:val="both"/>
      </w:pPr>
      <w:r>
        <w:rPr>
          <w:b/>
          <w:bCs/>
          <w:lang w:val="lt-LT"/>
        </w:rPr>
        <w:t>8. Projekto autorius ar autorių grupė.</w:t>
      </w:r>
    </w:p>
    <w:p w14:paraId="074416E8" w14:textId="435FE639" w:rsidR="00C27139" w:rsidRDefault="00C27139" w:rsidP="00C27139">
      <w:pPr>
        <w:snapToGrid w:val="0"/>
        <w:ind w:firstLine="540"/>
        <w:jc w:val="both"/>
        <w:rPr>
          <w:lang w:val="lt-LT"/>
        </w:rPr>
      </w:pPr>
      <w:bookmarkStart w:id="0" w:name="_Hlk34737555"/>
      <w:r>
        <w:rPr>
          <w:lang w:val="lt-LT"/>
        </w:rPr>
        <w:t xml:space="preserve">   Švietimo</w:t>
      </w:r>
      <w:r w:rsidR="00C71876">
        <w:rPr>
          <w:lang w:val="lt-LT"/>
        </w:rPr>
        <w:t>,</w:t>
      </w:r>
      <w:r w:rsidR="00C1106C">
        <w:rPr>
          <w:lang w:val="lt-LT"/>
        </w:rPr>
        <w:t xml:space="preserve"> sporto</w:t>
      </w:r>
      <w:r>
        <w:rPr>
          <w:lang w:val="lt-LT"/>
        </w:rPr>
        <w:t xml:space="preserve"> ir kultūros skyriaus vedėja Dainora Butvydienė</w:t>
      </w:r>
      <w:bookmarkEnd w:id="0"/>
      <w:r w:rsidR="00C6586D">
        <w:rPr>
          <w:lang w:val="lt-LT"/>
        </w:rPr>
        <w:t>.</w:t>
      </w:r>
    </w:p>
    <w:tbl>
      <w:tblPr>
        <w:tblW w:w="9854" w:type="dxa"/>
        <w:tblInd w:w="-108" w:type="dxa"/>
        <w:tblLook w:val="04A0" w:firstRow="1" w:lastRow="0" w:firstColumn="1" w:lastColumn="0" w:noHBand="0" w:noVBand="1"/>
      </w:tblPr>
      <w:tblGrid>
        <w:gridCol w:w="9854"/>
      </w:tblGrid>
      <w:tr w:rsidR="00C27139" w14:paraId="3AD5844C" w14:textId="77777777" w:rsidTr="00A0601D">
        <w:tc>
          <w:tcPr>
            <w:tcW w:w="9854" w:type="dxa"/>
          </w:tcPr>
          <w:p w14:paraId="5A2F8365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b/>
                <w:bCs/>
                <w:color w:val="00000A"/>
                <w:kern w:val="2"/>
                <w:lang w:val="lt-LT" w:bidi="hi-IN"/>
              </w:rPr>
            </w:pPr>
            <w:r>
              <w:rPr>
                <w:rFonts w:eastAsia="SimSun" w:cs="Lucida Sans"/>
                <w:b/>
                <w:bCs/>
                <w:iCs/>
                <w:color w:val="00000A"/>
                <w:kern w:val="2"/>
                <w:lang w:val="lt-LT" w:bidi="hi-IN"/>
              </w:rPr>
              <w:t xml:space="preserve">            9. Reikšminiai</w:t>
            </w:r>
            <w:r>
              <w:rPr>
                <w:rFonts w:eastAsia="SimSun" w:cs="Lucida Sans"/>
                <w:b/>
                <w:bCs/>
                <w:i/>
                <w:iCs/>
                <w:color w:val="00000A"/>
                <w:kern w:val="2"/>
                <w:lang w:val="lt-LT" w:bidi="hi-IN"/>
              </w:rPr>
              <w:t xml:space="preserve"> </w:t>
            </w:r>
            <w:r>
              <w:rPr>
                <w:rFonts w:eastAsia="SimSun" w:cs="Lucida Sans"/>
                <w:b/>
                <w:bCs/>
                <w:color w:val="00000A"/>
                <w:kern w:val="2"/>
                <w:lang w:val="lt-LT" w:bidi="hi-IN"/>
              </w:rPr>
              <w:t>projekto žodžiai, kurių reikia šiam projektui įtraukti į kompiuterinę paieškos sistemą.</w:t>
            </w:r>
          </w:p>
          <w:p w14:paraId="6BD08D9C" w14:textId="11F061C0" w:rsidR="00C27139" w:rsidRDefault="00C27139" w:rsidP="00A0601D">
            <w:pPr>
              <w:suppressAutoHyphens w:val="0"/>
              <w:jc w:val="both"/>
              <w:rPr>
                <w:rFonts w:eastAsia="SimSun" w:cs="Lucida Sans"/>
                <w:color w:val="00000A"/>
                <w:kern w:val="2"/>
                <w:lang w:val="lt-LT" w:bidi="hi-IN"/>
              </w:rPr>
            </w:pPr>
            <w:r>
              <w:rPr>
                <w:rFonts w:eastAsia="SimSun" w:cs="Lucida Sans"/>
                <w:color w:val="00000A"/>
                <w:kern w:val="2"/>
                <w:lang w:val="lt-LT" w:bidi="hi-IN"/>
              </w:rPr>
              <w:t xml:space="preserve">            </w:t>
            </w:r>
            <w:r w:rsidR="00C1106C">
              <w:rPr>
                <w:rFonts w:eastAsia="SimSun" w:cs="Lucida Sans"/>
                <w:color w:val="00000A"/>
                <w:kern w:val="2"/>
                <w:lang w:val="lt-LT" w:bidi="hi-IN"/>
              </w:rPr>
              <w:t>Mokymo lėšos</w:t>
            </w:r>
            <w:r w:rsidR="00D93112">
              <w:rPr>
                <w:rFonts w:eastAsia="SimSun" w:cs="Lucida Sans"/>
                <w:color w:val="00000A"/>
                <w:kern w:val="2"/>
                <w:lang w:val="lt-LT" w:bidi="hi-IN"/>
              </w:rPr>
              <w:t>.</w:t>
            </w:r>
          </w:p>
        </w:tc>
      </w:tr>
      <w:tr w:rsidR="00C27139" w14:paraId="59107D1B" w14:textId="77777777" w:rsidTr="00A0601D">
        <w:tc>
          <w:tcPr>
            <w:tcW w:w="9854" w:type="dxa"/>
          </w:tcPr>
          <w:p w14:paraId="2C411D5F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b/>
                <w:bCs/>
                <w:iCs/>
                <w:color w:val="00000A"/>
                <w:kern w:val="2"/>
                <w:lang w:val="lt-LT" w:bidi="hi-IN"/>
              </w:rPr>
            </w:pPr>
            <w:r>
              <w:rPr>
                <w:rFonts w:eastAsia="SimSun" w:cs="Lucida Sans"/>
                <w:b/>
                <w:bCs/>
                <w:iCs/>
                <w:color w:val="00000A"/>
                <w:kern w:val="2"/>
                <w:lang w:val="lt-LT" w:bidi="hi-IN"/>
              </w:rPr>
              <w:t xml:space="preserve">            10. Kiti, autorių nuomone, reikalingi pagrindimai ir paaiškinimai.</w:t>
            </w:r>
          </w:p>
        </w:tc>
      </w:tr>
      <w:tr w:rsidR="00C27139" w14:paraId="53FA1481" w14:textId="77777777" w:rsidTr="00A0601D">
        <w:tc>
          <w:tcPr>
            <w:tcW w:w="9854" w:type="dxa"/>
          </w:tcPr>
          <w:p w14:paraId="689C6C78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color w:val="00000A"/>
                <w:kern w:val="2"/>
                <w:sz w:val="22"/>
                <w:szCs w:val="22"/>
                <w:lang w:val="lt-LT" w:bidi="hi-IN"/>
              </w:rPr>
            </w:pPr>
            <w:r>
              <w:rPr>
                <w:rFonts w:eastAsia="SimSun" w:cs="Lucida Sans"/>
                <w:color w:val="00000A"/>
                <w:kern w:val="2"/>
                <w:sz w:val="22"/>
                <w:szCs w:val="22"/>
                <w:lang w:val="lt-LT" w:bidi="hi-IN"/>
              </w:rPr>
              <w:t xml:space="preserve">             Nėra.</w:t>
            </w:r>
          </w:p>
        </w:tc>
      </w:tr>
    </w:tbl>
    <w:p w14:paraId="47ED9C38" w14:textId="77777777" w:rsidR="00785EFD" w:rsidRDefault="00785EFD" w:rsidP="007C5ECD">
      <w:pPr>
        <w:jc w:val="both"/>
        <w:rPr>
          <w:lang w:val="lt-LT"/>
        </w:rPr>
      </w:pPr>
    </w:p>
    <w:p w14:paraId="7D3D2C15" w14:textId="6DA75826" w:rsidR="00D02778" w:rsidRDefault="00C27139" w:rsidP="007C5ECD">
      <w:pPr>
        <w:jc w:val="both"/>
      </w:pPr>
      <w:r>
        <w:rPr>
          <w:lang w:val="lt-LT"/>
        </w:rPr>
        <w:t>Skyriaus vedėja                                                                                                        Dainora Butvydienė</w:t>
      </w:r>
    </w:p>
    <w:sectPr w:rsidR="00D02778">
      <w:footerReference w:type="default" r:id="rId7"/>
      <w:footerReference w:type="first" r:id="rId8"/>
      <w:pgSz w:w="11906" w:h="16838"/>
      <w:pgMar w:top="1134" w:right="567" w:bottom="851" w:left="170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F3EE9" w14:textId="77777777" w:rsidR="00A419AE" w:rsidRDefault="00A419AE">
      <w:r>
        <w:separator/>
      </w:r>
    </w:p>
  </w:endnote>
  <w:endnote w:type="continuationSeparator" w:id="0">
    <w:p w14:paraId="22E6161A" w14:textId="77777777" w:rsidR="00A419AE" w:rsidRDefault="00A4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258B" w14:textId="77777777" w:rsidR="00000694" w:rsidRDefault="00000694">
    <w:pPr>
      <w:pStyle w:val="Porat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B173" w14:textId="77777777" w:rsidR="00000694" w:rsidRPr="001A7F71" w:rsidRDefault="0000069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4D55" w14:textId="77777777" w:rsidR="00A419AE" w:rsidRDefault="00A419AE">
      <w:r>
        <w:separator/>
      </w:r>
    </w:p>
  </w:footnote>
  <w:footnote w:type="continuationSeparator" w:id="0">
    <w:p w14:paraId="68AFB5E4" w14:textId="77777777" w:rsidR="00A419AE" w:rsidRDefault="00A41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B534D"/>
    <w:multiLevelType w:val="multilevel"/>
    <w:tmpl w:val="0302A4BE"/>
    <w:lvl w:ilvl="0">
      <w:start w:val="1"/>
      <w:numFmt w:val="decimal"/>
      <w:lvlText w:val="%1."/>
      <w:lvlJc w:val="left"/>
      <w:pPr>
        <w:ind w:left="112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B70924"/>
    <w:multiLevelType w:val="multilevel"/>
    <w:tmpl w:val="9C8E703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1117654">
    <w:abstractNumId w:val="0"/>
  </w:num>
  <w:num w:numId="2" w16cid:durableId="61213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78"/>
    <w:rsid w:val="00000694"/>
    <w:rsid w:val="0007111D"/>
    <w:rsid w:val="001069AF"/>
    <w:rsid w:val="001807DC"/>
    <w:rsid w:val="001C4062"/>
    <w:rsid w:val="00232352"/>
    <w:rsid w:val="00251701"/>
    <w:rsid w:val="00261F92"/>
    <w:rsid w:val="002A12E9"/>
    <w:rsid w:val="002B5C55"/>
    <w:rsid w:val="00327C47"/>
    <w:rsid w:val="003850BA"/>
    <w:rsid w:val="0038618E"/>
    <w:rsid w:val="003B05DD"/>
    <w:rsid w:val="004920EE"/>
    <w:rsid w:val="004A4CAA"/>
    <w:rsid w:val="004B00B2"/>
    <w:rsid w:val="004C002D"/>
    <w:rsid w:val="004F0A97"/>
    <w:rsid w:val="004F2F78"/>
    <w:rsid w:val="005573CE"/>
    <w:rsid w:val="0060082F"/>
    <w:rsid w:val="00665590"/>
    <w:rsid w:val="00716E37"/>
    <w:rsid w:val="00733B22"/>
    <w:rsid w:val="0078106A"/>
    <w:rsid w:val="00785EFD"/>
    <w:rsid w:val="007C5ECD"/>
    <w:rsid w:val="00800717"/>
    <w:rsid w:val="0080593F"/>
    <w:rsid w:val="00827B46"/>
    <w:rsid w:val="008D7598"/>
    <w:rsid w:val="008E762D"/>
    <w:rsid w:val="00921576"/>
    <w:rsid w:val="00981874"/>
    <w:rsid w:val="00993E87"/>
    <w:rsid w:val="009A75B4"/>
    <w:rsid w:val="00A406CA"/>
    <w:rsid w:val="00A419AE"/>
    <w:rsid w:val="00AA357D"/>
    <w:rsid w:val="00AF70CF"/>
    <w:rsid w:val="00B221A3"/>
    <w:rsid w:val="00B80A43"/>
    <w:rsid w:val="00BA0AF4"/>
    <w:rsid w:val="00BA5EC5"/>
    <w:rsid w:val="00BD7E1D"/>
    <w:rsid w:val="00C1106C"/>
    <w:rsid w:val="00C27139"/>
    <w:rsid w:val="00C6586D"/>
    <w:rsid w:val="00C67AC1"/>
    <w:rsid w:val="00C71876"/>
    <w:rsid w:val="00C83E8E"/>
    <w:rsid w:val="00CA3B99"/>
    <w:rsid w:val="00CA5762"/>
    <w:rsid w:val="00CC6D17"/>
    <w:rsid w:val="00CD0896"/>
    <w:rsid w:val="00CD7459"/>
    <w:rsid w:val="00D02778"/>
    <w:rsid w:val="00D231AD"/>
    <w:rsid w:val="00D44700"/>
    <w:rsid w:val="00D93112"/>
    <w:rsid w:val="00DB6082"/>
    <w:rsid w:val="00E815E5"/>
    <w:rsid w:val="00EF5005"/>
    <w:rsid w:val="00F7125B"/>
    <w:rsid w:val="00FA1384"/>
    <w:rsid w:val="00FA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1E9C"/>
  <w15:chartTrackingRefBased/>
  <w15:docId w15:val="{3D881D16-5B47-48A3-90D1-309C9C66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1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basedOn w:val="Numatytasispastraiposriftas"/>
    <w:uiPriority w:val="99"/>
    <w:unhideWhenUsed/>
    <w:rsid w:val="00C27139"/>
    <w:rPr>
      <w:color w:val="0563C1" w:themeColor="hyperlink"/>
      <w:u w:val="singl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C27139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Porat">
    <w:name w:val="footer"/>
    <w:basedOn w:val="prastasis"/>
    <w:link w:val="PoratDiagrama"/>
    <w:uiPriority w:val="99"/>
    <w:unhideWhenUsed/>
    <w:rsid w:val="00C27139"/>
    <w:pPr>
      <w:tabs>
        <w:tab w:val="center" w:pos="4819"/>
        <w:tab w:val="right" w:pos="9638"/>
      </w:tabs>
    </w:pPr>
  </w:style>
  <w:style w:type="character" w:customStyle="1" w:styleId="PoratDiagrama1">
    <w:name w:val="Poraštė Diagrama1"/>
    <w:basedOn w:val="Numatytasispastraiposriftas"/>
    <w:uiPriority w:val="99"/>
    <w:semiHidden/>
    <w:rsid w:val="00C27139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Pagrindinistekstas">
    <w:name w:val="Body Text"/>
    <w:basedOn w:val="prastasis"/>
    <w:link w:val="PagrindinistekstasDiagrama"/>
    <w:rsid w:val="00C67AC1"/>
    <w:pPr>
      <w:suppressAutoHyphens w:val="0"/>
      <w:spacing w:after="120"/>
    </w:pPr>
    <w:rPr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67AC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1807DC"/>
    <w:pPr>
      <w:suppressAutoHyphens w:val="0"/>
      <w:ind w:left="720"/>
      <w:contextualSpacing/>
    </w:pPr>
    <w:rPr>
      <w:rFonts w:eastAsiaTheme="minorHAnsi"/>
      <w:lang w:val="lt-LT" w:eastAsia="lt-LT"/>
    </w:rPr>
  </w:style>
  <w:style w:type="paragraph" w:styleId="Pataisymai">
    <w:name w:val="Revision"/>
    <w:hidden/>
    <w:uiPriority w:val="99"/>
    <w:semiHidden/>
    <w:rsid w:val="00805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85EF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85EF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85EFD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85EF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85EFD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D0D4D8-E14F-44E7-8F4E-B1BA449EED11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Svietim_BT</dc:creator>
  <cp:keywords/>
  <dc:description/>
  <cp:lastModifiedBy>dainora.butvydiene@gmail.com</cp:lastModifiedBy>
  <cp:revision>3</cp:revision>
  <dcterms:created xsi:type="dcterms:W3CDTF">2026-08-12T04:34:00Z</dcterms:created>
  <dcterms:modified xsi:type="dcterms:W3CDTF">2026-08-12T11:57:00Z</dcterms:modified>
</cp:coreProperties>
</file>