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5C5B" w14:textId="77777777" w:rsidR="00B36831" w:rsidRPr="00AF4368" w:rsidRDefault="00B36831" w:rsidP="00B36831">
      <w:pPr>
        <w:pStyle w:val="Pavadinimas"/>
        <w:spacing w:line="276" w:lineRule="auto"/>
        <w:ind w:firstLine="709"/>
        <w:rPr>
          <w:color w:val="000000" w:themeColor="text1"/>
        </w:rPr>
      </w:pPr>
      <w:r w:rsidRPr="00AF4368">
        <w:rPr>
          <w:color w:val="000000" w:themeColor="text1"/>
        </w:rPr>
        <w:t>ŠILUTĖS RAJONO SAVIVALDYBĖS ADMINISTRACIJOS</w:t>
      </w:r>
    </w:p>
    <w:p w14:paraId="01710BAB" w14:textId="77777777" w:rsidR="00B36831" w:rsidRPr="00AF4368" w:rsidRDefault="00B36831" w:rsidP="00B36831">
      <w:pPr>
        <w:pStyle w:val="Pavadinimas"/>
        <w:spacing w:line="276" w:lineRule="auto"/>
        <w:ind w:firstLine="709"/>
        <w:rPr>
          <w:color w:val="000000" w:themeColor="text1"/>
        </w:rPr>
      </w:pPr>
      <w:r w:rsidRPr="00AF4368">
        <w:rPr>
          <w:color w:val="000000" w:themeColor="text1"/>
        </w:rPr>
        <w:t>ŠVIETIMO, SPORTO IR KULTŪROS SKYRIAUS KULTŪROS POSKYRIS</w:t>
      </w:r>
    </w:p>
    <w:p w14:paraId="75220A54" w14:textId="77777777" w:rsidR="00F969F4" w:rsidRPr="00AF4368" w:rsidRDefault="00F969F4" w:rsidP="00B16166">
      <w:pPr>
        <w:pStyle w:val="Antrinispavadinimas"/>
        <w:jc w:val="left"/>
        <w:rPr>
          <w:b w:val="0"/>
          <w:bCs w:val="0"/>
        </w:rPr>
      </w:pPr>
    </w:p>
    <w:p w14:paraId="0DE900DF" w14:textId="77777777" w:rsidR="00B36831" w:rsidRPr="00AF4368" w:rsidRDefault="00B36831" w:rsidP="00B36831">
      <w:pPr>
        <w:pStyle w:val="Antrinispavadinimas"/>
        <w:spacing w:line="276" w:lineRule="auto"/>
        <w:ind w:firstLine="709"/>
      </w:pPr>
      <w:r w:rsidRPr="00AF4368">
        <w:t>AIŠKINAMASIS RAŠTAS</w:t>
      </w:r>
    </w:p>
    <w:p w14:paraId="3ED31B57" w14:textId="77777777" w:rsidR="00B36831" w:rsidRPr="00AF4368" w:rsidRDefault="00B36831" w:rsidP="0016657C">
      <w:pPr>
        <w:spacing w:line="276" w:lineRule="auto"/>
        <w:jc w:val="center"/>
        <w:rPr>
          <w:b/>
          <w:bCs/>
          <w:caps/>
          <w:szCs w:val="24"/>
        </w:rPr>
      </w:pPr>
      <w:r w:rsidRPr="00AF4368">
        <w:rPr>
          <w:b/>
          <w:bCs/>
          <w:caps/>
          <w:szCs w:val="24"/>
        </w:rPr>
        <w:t xml:space="preserve">Dėl ŠILUTĖS RAJONO SAVIVALDYBĖS TARYBOS sprendimo </w:t>
      </w:r>
    </w:p>
    <w:p w14:paraId="6FC2E2B7" w14:textId="6E3DFE01" w:rsidR="00DD1F44" w:rsidRPr="00AF4368" w:rsidRDefault="00CA0C42" w:rsidP="004470CF">
      <w:pPr>
        <w:jc w:val="center"/>
        <w:rPr>
          <w:b/>
          <w:bCs/>
          <w:caps/>
          <w:szCs w:val="24"/>
        </w:rPr>
      </w:pPr>
      <w:r w:rsidRPr="00AF4368">
        <w:rPr>
          <w:b/>
          <w:bCs/>
          <w:caps/>
          <w:szCs w:val="24"/>
        </w:rPr>
        <w:t xml:space="preserve"> „DĖL ŠILUTĖS RAJONO SAVIVALDYBĖS TARYBOS NARIO DELEGAVIMO Į „SIDABRINĖS NENDRĖS“ PREMIJOS KOMISIJĄ“ </w:t>
      </w:r>
      <w:r w:rsidR="004470CF" w:rsidRPr="00AF4368">
        <w:rPr>
          <w:b/>
          <w:bCs/>
          <w:caps/>
          <w:szCs w:val="24"/>
        </w:rPr>
        <w:t>PROJEKTO</w:t>
      </w:r>
    </w:p>
    <w:p w14:paraId="54D7C189" w14:textId="77777777" w:rsidR="004470CF" w:rsidRPr="00AF4368" w:rsidRDefault="004470CF" w:rsidP="004470CF">
      <w:pPr>
        <w:jc w:val="center"/>
        <w:rPr>
          <w:caps/>
          <w:szCs w:val="24"/>
        </w:rPr>
      </w:pPr>
    </w:p>
    <w:p w14:paraId="0F60C0E6" w14:textId="01268909" w:rsidR="00B36831" w:rsidRPr="00AF4368" w:rsidRDefault="00B36831" w:rsidP="00B36831">
      <w:pPr>
        <w:tabs>
          <w:tab w:val="left" w:pos="567"/>
        </w:tabs>
        <w:spacing w:line="276" w:lineRule="auto"/>
        <w:ind w:firstLine="709"/>
        <w:jc w:val="center"/>
        <w:rPr>
          <w:szCs w:val="24"/>
        </w:rPr>
      </w:pPr>
      <w:r w:rsidRPr="00AF4368">
        <w:rPr>
          <w:szCs w:val="24"/>
        </w:rPr>
        <w:t xml:space="preserve">2026 m. </w:t>
      </w:r>
      <w:r w:rsidR="00CA0C42" w:rsidRPr="00AF4368">
        <w:rPr>
          <w:szCs w:val="24"/>
        </w:rPr>
        <w:t>rugpjūčio</w:t>
      </w:r>
      <w:r w:rsidRPr="00AF4368">
        <w:rPr>
          <w:szCs w:val="24"/>
        </w:rPr>
        <w:t xml:space="preserve"> 1</w:t>
      </w:r>
      <w:r w:rsidR="00090F62">
        <w:rPr>
          <w:szCs w:val="24"/>
        </w:rPr>
        <w:t>1</w:t>
      </w:r>
      <w:r w:rsidRPr="00AF4368">
        <w:rPr>
          <w:szCs w:val="24"/>
        </w:rPr>
        <w:t xml:space="preserve"> d.</w:t>
      </w:r>
    </w:p>
    <w:p w14:paraId="034ADBE0" w14:textId="77777777" w:rsidR="00F2137A" w:rsidRPr="00AF4368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AF4368" w14:paraId="5F80859B" w14:textId="77777777" w:rsidTr="009C5162">
        <w:tc>
          <w:tcPr>
            <w:tcW w:w="9628" w:type="dxa"/>
          </w:tcPr>
          <w:p w14:paraId="190492CD" w14:textId="77777777" w:rsidR="00DD1F44" w:rsidRPr="00AF4368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AF4368" w14:paraId="6F8F02D0" w14:textId="77777777" w:rsidTr="009C5162">
        <w:tc>
          <w:tcPr>
            <w:tcW w:w="9628" w:type="dxa"/>
          </w:tcPr>
          <w:p w14:paraId="609281EB" w14:textId="00B0C62E" w:rsidR="00DD1F44" w:rsidRPr="00AF4368" w:rsidRDefault="00CA0C42" w:rsidP="00DD1F44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>Sprendimo projekto tikslas – deleguoti Šilutės rajono savivaldybės tarybos narį į „Sidabrinės nendrės“ premijos komisiją.</w:t>
            </w:r>
          </w:p>
        </w:tc>
      </w:tr>
      <w:tr w:rsidR="00DD1F44" w:rsidRPr="00AF4368" w14:paraId="17911A4A" w14:textId="77777777" w:rsidTr="009C5162">
        <w:tc>
          <w:tcPr>
            <w:tcW w:w="9628" w:type="dxa"/>
          </w:tcPr>
          <w:p w14:paraId="30D93348" w14:textId="77777777" w:rsidR="00DD1F44" w:rsidRPr="00AF4368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AF4368" w14:paraId="0378547A" w14:textId="77777777" w:rsidTr="009C5162">
        <w:tc>
          <w:tcPr>
            <w:tcW w:w="9628" w:type="dxa"/>
          </w:tcPr>
          <w:p w14:paraId="51D9C791" w14:textId="77777777" w:rsidR="00AF4368" w:rsidRPr="00AF4368" w:rsidRDefault="00AF4368" w:rsidP="00CA0C42">
            <w:pPr>
              <w:ind w:firstLine="589"/>
              <w:jc w:val="both"/>
            </w:pPr>
            <w:r w:rsidRPr="00AF4368">
              <w:t xml:space="preserve">Lietuvos Respublikos vietos savivaldos įstatymo 15 straipsnio 2 dalies 4 punktas nustato, kad savivaldybės tarybos išimtinė kompetencija yra savivaldybės tarybos komitetų, komisijų, kitų savivaldybės darbui organizuoti reikalingų darinių ir įstatymuose numatytų kitų komisijų sudarymas, jų nuostatų tvirtinimas. </w:t>
            </w:r>
          </w:p>
          <w:p w14:paraId="059E10C7" w14:textId="5D5F7DCA" w:rsidR="00AF4368" w:rsidRPr="00AF4368" w:rsidRDefault="00AF4368" w:rsidP="00CA0C42">
            <w:pPr>
              <w:ind w:firstLine="589"/>
              <w:jc w:val="both"/>
            </w:pPr>
            <w:r>
              <w:t>„</w:t>
            </w:r>
            <w:r w:rsidRPr="00AF4368">
              <w:t>Sidabrinės nendrės“ premijos skyrimą ir komisijos veiklą reglamentuoja Šilutės rajono savivaldybės „Sidabrinės nendrės“ premijos nuostatai, patvirtinti Šilutės rajono savivaldybės tarybos 2025 m. sausio 30 d. sprendimu Nr. T1-677.</w:t>
            </w:r>
          </w:p>
          <w:p w14:paraId="6D55D238" w14:textId="637CD35C" w:rsidR="0098695C" w:rsidRDefault="0098695C" w:rsidP="0098695C">
            <w:pPr>
              <w:ind w:firstLine="589"/>
              <w:jc w:val="both"/>
            </w:pPr>
            <w:r w:rsidRPr="0098695C">
              <w:t xml:space="preserve">Atsižvelgiant į tai, kad </w:t>
            </w:r>
            <w:r w:rsidR="0045132A" w:rsidRPr="00F75E85">
              <w:t>2026 m. liepos 30 d</w:t>
            </w:r>
            <w:r w:rsidR="0045132A">
              <w:t xml:space="preserve">. VRK sprendimu </w:t>
            </w:r>
            <w:r w:rsidR="0045132A" w:rsidRPr="00F75E85">
              <w:t>Nr. Sp-61</w:t>
            </w:r>
            <w:r w:rsidR="0045132A">
              <w:t xml:space="preserve"> Tarybos narės </w:t>
            </w:r>
            <w:proofErr w:type="spellStart"/>
            <w:r w:rsidRPr="0098695C">
              <w:t>Alin</w:t>
            </w:r>
            <w:r w:rsidR="0045132A">
              <w:t>os</w:t>
            </w:r>
            <w:proofErr w:type="spellEnd"/>
            <w:r w:rsidRPr="0098695C">
              <w:t xml:space="preserve"> Urbonienė</w:t>
            </w:r>
            <w:r w:rsidR="0045132A">
              <w:t>s</w:t>
            </w:r>
            <w:r w:rsidRPr="0098695C">
              <w:t xml:space="preserve"> </w:t>
            </w:r>
            <w:r w:rsidR="0045132A" w:rsidRPr="00F75E85">
              <w:t>įgaliojim</w:t>
            </w:r>
            <w:r w:rsidR="0045132A">
              <w:t>ai pripažinti</w:t>
            </w:r>
            <w:r w:rsidR="0045132A" w:rsidRPr="00F75E85">
              <w:t xml:space="preserve"> nutrūkusiais nesuėjus terminui </w:t>
            </w:r>
            <w:r w:rsidR="0045132A" w:rsidRPr="00FE1620">
              <w:t xml:space="preserve"> </w:t>
            </w:r>
            <w:r w:rsidRPr="0098695C">
              <w:t>ir Saulius Bukantas už</w:t>
            </w:r>
            <w:r w:rsidR="002E0B13">
              <w:t>ima</w:t>
            </w:r>
            <w:r w:rsidRPr="0098695C">
              <w:t xml:space="preserve"> jos vietą Taryboje, </w:t>
            </w:r>
            <w:r w:rsidR="002E0B13">
              <w:t xml:space="preserve">tikslinga </w:t>
            </w:r>
            <w:r w:rsidRPr="0098695C">
              <w:t>Saulių Bukantą deleguoti į „Sidabrinės nendrės“ premijos komisiją ir skirti jį komisijos pirmininku.</w:t>
            </w:r>
          </w:p>
          <w:p w14:paraId="34AA4726" w14:textId="06A46F7D" w:rsidR="00DD1F44" w:rsidRPr="00AF4368" w:rsidRDefault="00C65685" w:rsidP="0098695C">
            <w:pPr>
              <w:ind w:firstLine="589"/>
              <w:jc w:val="both"/>
              <w:rPr>
                <w:szCs w:val="24"/>
              </w:rPr>
            </w:pPr>
            <w:r>
              <w:t>T</w:t>
            </w:r>
            <w:r w:rsidRPr="00C65685">
              <w:t>aip pat pripažinti netekusiu galios Šilutės rajono savivaldybės tarybos 2023 m. birželio 29 d. sprendimą Nr. T1-48 „Dėl Šilutės rajono savivaldybės tarybos nario delegavimo į „Sidabrinės nendrės“ premijos komitetą“.</w:t>
            </w:r>
          </w:p>
        </w:tc>
      </w:tr>
      <w:tr w:rsidR="00DD1F44" w:rsidRPr="00AF4368" w14:paraId="3191BEF2" w14:textId="77777777" w:rsidTr="009C5162">
        <w:tc>
          <w:tcPr>
            <w:tcW w:w="9628" w:type="dxa"/>
          </w:tcPr>
          <w:p w14:paraId="47696698" w14:textId="77777777" w:rsidR="00DD1F44" w:rsidRPr="00AF4368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AF4368" w14:paraId="08F5C37A" w14:textId="77777777" w:rsidTr="009C5162">
        <w:tc>
          <w:tcPr>
            <w:tcW w:w="9628" w:type="dxa"/>
          </w:tcPr>
          <w:p w14:paraId="3F5708B4" w14:textId="0D6A1F8B" w:rsidR="00DD1F44" w:rsidRPr="00AF4368" w:rsidRDefault="00CA0C42" w:rsidP="00DD1F44">
            <w:pPr>
              <w:ind w:firstLine="540"/>
              <w:jc w:val="both"/>
              <w:rPr>
                <w:szCs w:val="24"/>
              </w:rPr>
            </w:pPr>
            <w:r w:rsidRPr="00AF4368">
              <w:t>Bus užtikrintas Šilutės rajono savivaldybės tarybos atstovavimas „Sidabrinės nendrės“ premijos komisijoje ir sudarytos sąlygos tinkamam komisijos darbui</w:t>
            </w:r>
            <w:r w:rsidR="00AF4368" w:rsidRPr="00AF4368">
              <w:t>.</w:t>
            </w:r>
          </w:p>
        </w:tc>
      </w:tr>
      <w:tr w:rsidR="00DD1F44" w:rsidRPr="00AF4368" w14:paraId="7DAB720E" w14:textId="77777777" w:rsidTr="009C5162">
        <w:tc>
          <w:tcPr>
            <w:tcW w:w="9628" w:type="dxa"/>
          </w:tcPr>
          <w:p w14:paraId="04459D2D" w14:textId="77777777" w:rsidR="00DD1F44" w:rsidRPr="00AF4368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AF4368" w14:paraId="77645E68" w14:textId="77777777" w:rsidTr="009C5162">
        <w:tc>
          <w:tcPr>
            <w:tcW w:w="9628" w:type="dxa"/>
          </w:tcPr>
          <w:p w14:paraId="35437175" w14:textId="0EB5576E" w:rsidR="00DD1F44" w:rsidRPr="00AF4368" w:rsidRDefault="00B36831" w:rsidP="00DD1F44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>Nėra.</w:t>
            </w:r>
          </w:p>
        </w:tc>
      </w:tr>
      <w:tr w:rsidR="00DD1F44" w:rsidRPr="00AF4368" w14:paraId="1E495A7F" w14:textId="77777777" w:rsidTr="009C5162">
        <w:tc>
          <w:tcPr>
            <w:tcW w:w="9628" w:type="dxa"/>
          </w:tcPr>
          <w:p w14:paraId="2A6275AE" w14:textId="77777777" w:rsidR="00DD1F44" w:rsidRPr="00AF4368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AF4368" w14:paraId="42A4989E" w14:textId="77777777" w:rsidTr="009C5162">
        <w:tc>
          <w:tcPr>
            <w:tcW w:w="9628" w:type="dxa"/>
          </w:tcPr>
          <w:p w14:paraId="656F0618" w14:textId="2CA482A3" w:rsidR="00AF4368" w:rsidRPr="00AF4368" w:rsidRDefault="00AF4368" w:rsidP="00AF4368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 xml:space="preserve">Priėmus sprendimo projektą, bus pripažintas netekusiu galios Šilutės rajono savivaldybės tarybos 2023 m. birželio 29 d. sprendimas Nr. T1-48 „Dėl Šilutės rajono savivaldybės tarybos nario delegavimo į „Sidabrinės nendrės“ premijos komitetą“. </w:t>
            </w:r>
          </w:p>
          <w:p w14:paraId="6F49A3C7" w14:textId="02B85D62" w:rsidR="00AF4368" w:rsidRPr="00AF4368" w:rsidRDefault="00AF4368" w:rsidP="00AF4368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 xml:space="preserve">Taip pat turės būti pakeistas Šilutės rajono savivaldybės mero 2025 m. vasario 11 d. potvarkis Nr. M1-92, kuriuo patvirtinta „Sidabrinės nendrės“ premijos komisijos sudėtis, </w:t>
            </w:r>
            <w:r w:rsidR="008B7E51" w:rsidRPr="008B7E51">
              <w:rPr>
                <w:szCs w:val="24"/>
              </w:rPr>
              <w:t xml:space="preserve">vietoj </w:t>
            </w:r>
            <w:proofErr w:type="spellStart"/>
            <w:r w:rsidR="008B7E51" w:rsidRPr="008B7E51">
              <w:rPr>
                <w:szCs w:val="24"/>
              </w:rPr>
              <w:t>Alinos</w:t>
            </w:r>
            <w:proofErr w:type="spellEnd"/>
            <w:r w:rsidR="008B7E51" w:rsidRPr="008B7E51">
              <w:rPr>
                <w:szCs w:val="24"/>
              </w:rPr>
              <w:t xml:space="preserve"> Urbonienės įrašant </w:t>
            </w:r>
            <w:r w:rsidR="0098695C">
              <w:rPr>
                <w:szCs w:val="24"/>
              </w:rPr>
              <w:t>Saulių Bukantą.</w:t>
            </w:r>
          </w:p>
          <w:p w14:paraId="7F217C25" w14:textId="3E346F25" w:rsidR="00DD1F44" w:rsidRPr="00AF4368" w:rsidRDefault="00AF4368" w:rsidP="00AF4368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>Kitų teisės aktų keisti ar panaikinti nereikės.</w:t>
            </w:r>
          </w:p>
        </w:tc>
      </w:tr>
      <w:tr w:rsidR="00DD1F44" w:rsidRPr="00AF4368" w14:paraId="1DBC2C76" w14:textId="77777777" w:rsidTr="009C5162">
        <w:tc>
          <w:tcPr>
            <w:tcW w:w="9628" w:type="dxa"/>
          </w:tcPr>
          <w:p w14:paraId="23B2CF01" w14:textId="70B0B71F" w:rsidR="00DD1F44" w:rsidRPr="00AF4368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  <w:r w:rsidR="00D4644B" w:rsidRPr="00AF4368">
              <w:rPr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D1F44" w:rsidRPr="00AF4368" w14:paraId="1370EA8C" w14:textId="77777777" w:rsidTr="009C5162">
        <w:tc>
          <w:tcPr>
            <w:tcW w:w="9628" w:type="dxa"/>
          </w:tcPr>
          <w:p w14:paraId="57026F33" w14:textId="07A93572" w:rsidR="00DD1F44" w:rsidRPr="00AF4368" w:rsidRDefault="00B36831" w:rsidP="00DD1F44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>Nereikalingas.</w:t>
            </w:r>
          </w:p>
        </w:tc>
      </w:tr>
      <w:tr w:rsidR="00DD1F44" w:rsidRPr="00AF4368" w14:paraId="279606A4" w14:textId="77777777" w:rsidTr="009C5162">
        <w:tc>
          <w:tcPr>
            <w:tcW w:w="9628" w:type="dxa"/>
          </w:tcPr>
          <w:p w14:paraId="2B8850F1" w14:textId="77777777" w:rsidR="00DD1F44" w:rsidRPr="00AF4368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AF4368" w14:paraId="56F10B7B" w14:textId="77777777" w:rsidTr="009C5162">
        <w:tc>
          <w:tcPr>
            <w:tcW w:w="9628" w:type="dxa"/>
          </w:tcPr>
          <w:p w14:paraId="41899A4B" w14:textId="14061733" w:rsidR="00DD1F44" w:rsidRPr="00AF4368" w:rsidRDefault="009C5162" w:rsidP="00DD1F44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>Nėra.</w:t>
            </w:r>
          </w:p>
        </w:tc>
      </w:tr>
      <w:tr w:rsidR="00DD1F44" w:rsidRPr="00AF4368" w14:paraId="46A79F98" w14:textId="77777777" w:rsidTr="009C5162">
        <w:tc>
          <w:tcPr>
            <w:tcW w:w="9628" w:type="dxa"/>
          </w:tcPr>
          <w:p w14:paraId="0B0129A7" w14:textId="77777777" w:rsidR="00DD1F44" w:rsidRPr="00AF4368" w:rsidRDefault="00DD1F44" w:rsidP="00DD1F44">
            <w:pPr>
              <w:ind w:firstLine="540"/>
              <w:rPr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AF4368" w14:paraId="1B304D45" w14:textId="77777777" w:rsidTr="009C5162">
        <w:tc>
          <w:tcPr>
            <w:tcW w:w="9628" w:type="dxa"/>
          </w:tcPr>
          <w:p w14:paraId="27A25F57" w14:textId="5D428164" w:rsidR="00DD1F44" w:rsidRPr="00AF4368" w:rsidRDefault="009C5162" w:rsidP="009C5162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lastRenderedPageBreak/>
              <w:t>Švietimo, sporto ir kultūros skyriaus Kultūros poskyrio vyr. specialistė</w:t>
            </w:r>
            <w:r w:rsidRPr="00AF4368" w:rsidDel="005C45AB">
              <w:rPr>
                <w:szCs w:val="24"/>
              </w:rPr>
              <w:t xml:space="preserve"> </w:t>
            </w:r>
            <w:r w:rsidRPr="00AF4368">
              <w:rPr>
                <w:szCs w:val="24"/>
              </w:rPr>
              <w:t>Kristina Kožemiakinienė</w:t>
            </w:r>
            <w:r w:rsidR="004470CF" w:rsidRPr="00AF4368">
              <w:rPr>
                <w:szCs w:val="24"/>
              </w:rPr>
              <w:t>.</w:t>
            </w:r>
          </w:p>
        </w:tc>
      </w:tr>
      <w:tr w:rsidR="00DD1F44" w:rsidRPr="00AF4368" w14:paraId="21F507B3" w14:textId="77777777" w:rsidTr="009C5162">
        <w:tc>
          <w:tcPr>
            <w:tcW w:w="9628" w:type="dxa"/>
          </w:tcPr>
          <w:p w14:paraId="571A2B1E" w14:textId="77777777" w:rsidR="00DD1F44" w:rsidRPr="00AF4368" w:rsidRDefault="00DD1F44" w:rsidP="007D00ED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9C5162" w:rsidRPr="00AF4368" w14:paraId="21AAB3FB" w14:textId="77777777" w:rsidTr="009C5162">
        <w:tc>
          <w:tcPr>
            <w:tcW w:w="9628" w:type="dxa"/>
          </w:tcPr>
          <w:p w14:paraId="503523C9" w14:textId="44330A0B" w:rsidR="009C5162" w:rsidRPr="00AF4368" w:rsidRDefault="00AF4368" w:rsidP="009C5162">
            <w:pPr>
              <w:ind w:firstLine="540"/>
              <w:rPr>
                <w:szCs w:val="24"/>
              </w:rPr>
            </w:pPr>
            <w:r w:rsidRPr="00AF4368">
              <w:rPr>
                <w:szCs w:val="24"/>
              </w:rPr>
              <w:t>„Sidabrinės nendrės“ premijos komisija.</w:t>
            </w:r>
          </w:p>
        </w:tc>
      </w:tr>
      <w:tr w:rsidR="009C5162" w:rsidRPr="00AF4368" w14:paraId="4F9FC60C" w14:textId="77777777" w:rsidTr="009C5162">
        <w:tc>
          <w:tcPr>
            <w:tcW w:w="9628" w:type="dxa"/>
          </w:tcPr>
          <w:p w14:paraId="7AF2CC97" w14:textId="77777777" w:rsidR="009C5162" w:rsidRPr="00AF4368" w:rsidRDefault="009C5162" w:rsidP="009C5162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AF4368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9C5162" w:rsidRPr="00AF4368" w14:paraId="53099367" w14:textId="77777777" w:rsidTr="009C5162">
        <w:tc>
          <w:tcPr>
            <w:tcW w:w="9628" w:type="dxa"/>
          </w:tcPr>
          <w:p w14:paraId="3F7DAAAD" w14:textId="10679852" w:rsidR="009C5162" w:rsidRPr="00AF4368" w:rsidRDefault="009C5162" w:rsidP="009C5162">
            <w:pPr>
              <w:ind w:firstLine="540"/>
              <w:jc w:val="both"/>
              <w:rPr>
                <w:szCs w:val="24"/>
              </w:rPr>
            </w:pPr>
            <w:r w:rsidRPr="00AF4368">
              <w:rPr>
                <w:szCs w:val="24"/>
              </w:rPr>
              <w:t>Nėra.</w:t>
            </w:r>
          </w:p>
        </w:tc>
      </w:tr>
    </w:tbl>
    <w:p w14:paraId="3168A71E" w14:textId="77777777" w:rsidR="00DD1F44" w:rsidRPr="00AF4368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16DFF56E" w14:textId="77777777" w:rsidR="00DD1F44" w:rsidRPr="00AF4368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28D73409" w14:textId="6760A17A" w:rsidR="00B55D2E" w:rsidRPr="0016657C" w:rsidRDefault="009C5162" w:rsidP="00974D16">
      <w:pPr>
        <w:pStyle w:val="Pagrindiniotekstotrauka3"/>
        <w:spacing w:after="0"/>
        <w:jc w:val="both"/>
        <w:rPr>
          <w:bCs/>
          <w:sz w:val="24"/>
          <w:szCs w:val="24"/>
        </w:rPr>
      </w:pPr>
      <w:r w:rsidRPr="00AF4368">
        <w:rPr>
          <w:bCs/>
          <w:sz w:val="24"/>
          <w:szCs w:val="24"/>
        </w:rPr>
        <w:t>Vyr. specialistė</w:t>
      </w:r>
      <w:r w:rsidR="00B55D2E" w:rsidRPr="00AF4368">
        <w:rPr>
          <w:bCs/>
          <w:sz w:val="24"/>
          <w:szCs w:val="24"/>
        </w:rPr>
        <w:t xml:space="preserve"> </w:t>
      </w:r>
      <w:r w:rsidR="00DD1F44" w:rsidRPr="00AF4368">
        <w:rPr>
          <w:bCs/>
          <w:sz w:val="24"/>
          <w:szCs w:val="24"/>
        </w:rPr>
        <w:tab/>
      </w:r>
      <w:r w:rsidR="00DD1F44" w:rsidRPr="00AF4368">
        <w:rPr>
          <w:bCs/>
          <w:sz w:val="24"/>
          <w:szCs w:val="24"/>
        </w:rPr>
        <w:tab/>
      </w:r>
      <w:r w:rsidRPr="00AF4368">
        <w:rPr>
          <w:bCs/>
          <w:sz w:val="24"/>
          <w:szCs w:val="24"/>
        </w:rPr>
        <w:t xml:space="preserve">           </w:t>
      </w:r>
      <w:r w:rsidR="0016657C" w:rsidRPr="00AF4368">
        <w:rPr>
          <w:bCs/>
          <w:sz w:val="24"/>
          <w:szCs w:val="24"/>
        </w:rPr>
        <w:t xml:space="preserve">                          </w:t>
      </w:r>
      <w:r w:rsidR="00DD1F44" w:rsidRPr="00AF4368">
        <w:rPr>
          <w:bCs/>
          <w:sz w:val="24"/>
          <w:szCs w:val="24"/>
        </w:rPr>
        <w:tab/>
      </w:r>
      <w:r w:rsidRPr="00AF4368">
        <w:rPr>
          <w:bCs/>
          <w:sz w:val="24"/>
          <w:szCs w:val="24"/>
        </w:rPr>
        <w:t xml:space="preserve">                     Kristina Kožemiakinienė</w:t>
      </w:r>
    </w:p>
    <w:sectPr w:rsidR="00B55D2E" w:rsidRPr="0016657C">
      <w:headerReference w:type="even" r:id="rId6"/>
      <w:headerReference w:type="default" r:id="rId7"/>
      <w:footerReference w:type="first" r:id="rId8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90AE" w14:textId="77777777" w:rsidR="00B21542" w:rsidRPr="00AF4368" w:rsidRDefault="00B21542">
      <w:r w:rsidRPr="00AF4368">
        <w:separator/>
      </w:r>
    </w:p>
  </w:endnote>
  <w:endnote w:type="continuationSeparator" w:id="0">
    <w:p w14:paraId="73B85844" w14:textId="77777777" w:rsidR="00B21542" w:rsidRPr="00AF4368" w:rsidRDefault="00B21542">
      <w:r w:rsidRPr="00AF43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AF4368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D361" w14:textId="77777777" w:rsidR="00B21542" w:rsidRPr="00AF4368" w:rsidRDefault="00B21542">
      <w:r w:rsidRPr="00AF4368">
        <w:separator/>
      </w:r>
    </w:p>
  </w:footnote>
  <w:footnote w:type="continuationSeparator" w:id="0">
    <w:p w14:paraId="4AA39B58" w14:textId="77777777" w:rsidR="00B21542" w:rsidRPr="00AF4368" w:rsidRDefault="00B21542">
      <w:r w:rsidRPr="00AF43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Pr="00AF4368" w:rsidRDefault="00DD1F44">
    <w:pPr>
      <w:pStyle w:val="Antrats"/>
      <w:framePr w:wrap="around" w:vAnchor="text" w:hAnchor="margin" w:xAlign="center" w:y="1"/>
      <w:rPr>
        <w:rStyle w:val="Puslapionumeris"/>
        <w:lang w:val="lt-LT"/>
      </w:rPr>
    </w:pPr>
    <w:r w:rsidRPr="00AF4368">
      <w:rPr>
        <w:rStyle w:val="Puslapionumeris"/>
        <w:lang w:val="lt-LT"/>
      </w:rPr>
      <w:fldChar w:fldCharType="begin"/>
    </w:r>
    <w:r w:rsidRPr="00AF4368">
      <w:rPr>
        <w:rStyle w:val="Puslapionumeris"/>
        <w:lang w:val="lt-LT"/>
      </w:rPr>
      <w:instrText xml:space="preserve">PAGE  </w:instrText>
    </w:r>
    <w:r w:rsidRPr="00AF4368">
      <w:rPr>
        <w:rStyle w:val="Puslapionumeris"/>
        <w:lang w:val="lt-LT"/>
      </w:rPr>
      <w:fldChar w:fldCharType="end"/>
    </w:r>
  </w:p>
  <w:p w14:paraId="1D6CB04E" w14:textId="77777777" w:rsidR="00DD1F44" w:rsidRPr="00AF4368" w:rsidRDefault="00DD1F44">
    <w:pPr>
      <w:pStyle w:val="Antrats"/>
      <w:rPr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Pr="00AF4368" w:rsidRDefault="00DD1F44">
    <w:pPr>
      <w:pStyle w:val="Antrats"/>
      <w:framePr w:wrap="around" w:vAnchor="text" w:hAnchor="margin" w:xAlign="center" w:y="1"/>
      <w:rPr>
        <w:rStyle w:val="Puslapionumeris"/>
        <w:lang w:val="lt-LT"/>
      </w:rPr>
    </w:pPr>
    <w:r w:rsidRPr="00AF4368">
      <w:rPr>
        <w:rStyle w:val="Puslapionumeris"/>
        <w:lang w:val="lt-LT"/>
      </w:rPr>
      <w:fldChar w:fldCharType="begin"/>
    </w:r>
    <w:r w:rsidRPr="00AF4368">
      <w:rPr>
        <w:rStyle w:val="Puslapionumeris"/>
        <w:lang w:val="lt-LT"/>
      </w:rPr>
      <w:instrText xml:space="preserve">PAGE  </w:instrText>
    </w:r>
    <w:r w:rsidRPr="00AF4368">
      <w:rPr>
        <w:rStyle w:val="Puslapionumeris"/>
        <w:lang w:val="lt-LT"/>
      </w:rPr>
      <w:fldChar w:fldCharType="separate"/>
    </w:r>
    <w:r w:rsidR="0002068F" w:rsidRPr="00AF4368">
      <w:rPr>
        <w:rStyle w:val="Puslapionumeris"/>
        <w:lang w:val="lt-LT"/>
      </w:rPr>
      <w:t>2</w:t>
    </w:r>
    <w:r w:rsidRPr="00AF4368">
      <w:rPr>
        <w:rStyle w:val="Puslapionumeris"/>
        <w:lang w:val="lt-LT"/>
      </w:rPr>
      <w:fldChar w:fldCharType="end"/>
    </w:r>
  </w:p>
  <w:p w14:paraId="7E7A5E5A" w14:textId="77777777" w:rsidR="00DD1F44" w:rsidRPr="00AF4368" w:rsidRDefault="00DD1F44">
    <w:pPr>
      <w:pStyle w:val="Antrats"/>
      <w:rPr>
        <w:lang w:val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330FD"/>
    <w:rsid w:val="000734BA"/>
    <w:rsid w:val="00090F62"/>
    <w:rsid w:val="000A2F4A"/>
    <w:rsid w:val="000F2914"/>
    <w:rsid w:val="0016657C"/>
    <w:rsid w:val="00182F72"/>
    <w:rsid w:val="001C253E"/>
    <w:rsid w:val="0020566A"/>
    <w:rsid w:val="00215B4E"/>
    <w:rsid w:val="002B634A"/>
    <w:rsid w:val="002E0B13"/>
    <w:rsid w:val="002F7D64"/>
    <w:rsid w:val="00322C9A"/>
    <w:rsid w:val="00324590"/>
    <w:rsid w:val="00335F6D"/>
    <w:rsid w:val="0034502E"/>
    <w:rsid w:val="0036529E"/>
    <w:rsid w:val="00392A2C"/>
    <w:rsid w:val="003948D2"/>
    <w:rsid w:val="003E44A1"/>
    <w:rsid w:val="00414014"/>
    <w:rsid w:val="0042230F"/>
    <w:rsid w:val="004470CF"/>
    <w:rsid w:val="0045132A"/>
    <w:rsid w:val="004B0302"/>
    <w:rsid w:val="004C5AD4"/>
    <w:rsid w:val="004D4EA4"/>
    <w:rsid w:val="004F38A0"/>
    <w:rsid w:val="005255D8"/>
    <w:rsid w:val="005325D3"/>
    <w:rsid w:val="00563A95"/>
    <w:rsid w:val="005D1983"/>
    <w:rsid w:val="005E62DD"/>
    <w:rsid w:val="00605545"/>
    <w:rsid w:val="006100CA"/>
    <w:rsid w:val="006234DE"/>
    <w:rsid w:val="006248DF"/>
    <w:rsid w:val="006846A2"/>
    <w:rsid w:val="006B77CF"/>
    <w:rsid w:val="006F4016"/>
    <w:rsid w:val="007B5658"/>
    <w:rsid w:val="007D00ED"/>
    <w:rsid w:val="007E0885"/>
    <w:rsid w:val="007E6E97"/>
    <w:rsid w:val="00814116"/>
    <w:rsid w:val="00870339"/>
    <w:rsid w:val="008A1957"/>
    <w:rsid w:val="008B0899"/>
    <w:rsid w:val="008B7E51"/>
    <w:rsid w:val="008F3337"/>
    <w:rsid w:val="00971896"/>
    <w:rsid w:val="00974D16"/>
    <w:rsid w:val="0098695C"/>
    <w:rsid w:val="009B4FA3"/>
    <w:rsid w:val="009C5162"/>
    <w:rsid w:val="00A102BA"/>
    <w:rsid w:val="00A339E9"/>
    <w:rsid w:val="00AB57C8"/>
    <w:rsid w:val="00AF205F"/>
    <w:rsid w:val="00AF4368"/>
    <w:rsid w:val="00B03E5C"/>
    <w:rsid w:val="00B101AB"/>
    <w:rsid w:val="00B12A7F"/>
    <w:rsid w:val="00B16166"/>
    <w:rsid w:val="00B21542"/>
    <w:rsid w:val="00B36831"/>
    <w:rsid w:val="00B55D2E"/>
    <w:rsid w:val="00B56C19"/>
    <w:rsid w:val="00B818BA"/>
    <w:rsid w:val="00BA7820"/>
    <w:rsid w:val="00BD2786"/>
    <w:rsid w:val="00BE103F"/>
    <w:rsid w:val="00C63A12"/>
    <w:rsid w:val="00C65685"/>
    <w:rsid w:val="00CA0C42"/>
    <w:rsid w:val="00CB5CF9"/>
    <w:rsid w:val="00CE139B"/>
    <w:rsid w:val="00CF283F"/>
    <w:rsid w:val="00D16FBB"/>
    <w:rsid w:val="00D3443B"/>
    <w:rsid w:val="00D4644B"/>
    <w:rsid w:val="00DD1F44"/>
    <w:rsid w:val="00DD39B7"/>
    <w:rsid w:val="00E056F7"/>
    <w:rsid w:val="00E263A0"/>
    <w:rsid w:val="00E44521"/>
    <w:rsid w:val="00F2137A"/>
    <w:rsid w:val="00F24838"/>
    <w:rsid w:val="00F969F4"/>
    <w:rsid w:val="00FC5850"/>
    <w:rsid w:val="00FD14BB"/>
    <w:rsid w:val="00FE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link w:val="PavadinimasDiagrama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36831"/>
    <w:rPr>
      <w:b/>
      <w:bCs/>
      <w:sz w:val="24"/>
      <w:szCs w:val="24"/>
      <w:lang w:eastAsia="en-US"/>
    </w:rPr>
  </w:style>
  <w:style w:type="character" w:customStyle="1" w:styleId="PagrindiniotekstotraukaDiagrama">
    <w:name w:val="Pagrindinio teksto įtrauka Diagrama"/>
    <w:qFormat/>
    <w:rsid w:val="00B36831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FE3B5B"/>
    <w:rPr>
      <w:sz w:val="24"/>
      <w:lang w:eastAsia="en-US"/>
    </w:rPr>
  </w:style>
  <w:style w:type="character" w:styleId="Hipersaitas">
    <w:name w:val="Hyperlink"/>
    <w:rsid w:val="00447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Kultura_KK</dc:creator>
  <cp:keywords/>
  <dc:description/>
  <cp:lastModifiedBy>Kultura_KK</cp:lastModifiedBy>
  <cp:revision>2</cp:revision>
  <dcterms:created xsi:type="dcterms:W3CDTF">2026-08-12T05:11:00Z</dcterms:created>
  <dcterms:modified xsi:type="dcterms:W3CDTF">2026-08-12T05:11:00Z</dcterms:modified>
</cp:coreProperties>
</file>