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B0462" w14:textId="77777777" w:rsidR="00CF6297" w:rsidRPr="00F12D6E" w:rsidRDefault="00CF6297" w:rsidP="00CF6297">
      <w:pPr>
        <w:suppressAutoHyphens/>
        <w:ind w:firstLine="6096"/>
        <w:rPr>
          <w:lang w:eastAsia="lt-LT"/>
        </w:rPr>
      </w:pPr>
      <w:r w:rsidRPr="00F12D6E">
        <w:rPr>
          <w:lang w:eastAsia="lt-LT"/>
        </w:rPr>
        <w:t>PATVIRTINTA</w:t>
      </w:r>
    </w:p>
    <w:p w14:paraId="67F3F8CB" w14:textId="77777777" w:rsidR="00CF6297" w:rsidRPr="00F12D6E" w:rsidRDefault="00CF6297" w:rsidP="00CF6297">
      <w:pPr>
        <w:suppressAutoHyphens/>
        <w:ind w:firstLine="6096"/>
        <w:rPr>
          <w:lang w:eastAsia="lt-LT"/>
        </w:rPr>
      </w:pPr>
      <w:r w:rsidRPr="00F12D6E">
        <w:rPr>
          <w:lang w:eastAsia="lt-LT"/>
        </w:rPr>
        <w:t>Šilutės rajono savivaldybės tarybos</w:t>
      </w:r>
    </w:p>
    <w:p w14:paraId="159C71BE" w14:textId="77777777" w:rsidR="00CF6297" w:rsidRPr="00F12D6E" w:rsidRDefault="00CF6297" w:rsidP="00CF6297">
      <w:pPr>
        <w:suppressAutoHyphens/>
        <w:ind w:firstLine="6096"/>
        <w:rPr>
          <w:lang w:eastAsia="lt-LT"/>
        </w:rPr>
      </w:pPr>
      <w:r>
        <w:rPr>
          <w:lang w:eastAsia="lt-LT"/>
        </w:rPr>
        <w:t>2025 m. lapkričio</w:t>
      </w:r>
      <w:r w:rsidRPr="00F12D6E">
        <w:rPr>
          <w:lang w:eastAsia="lt-LT"/>
        </w:rPr>
        <w:t xml:space="preserve">  d. </w:t>
      </w:r>
    </w:p>
    <w:p w14:paraId="2DC45260" w14:textId="77777777" w:rsidR="00CF6297" w:rsidRPr="00F12D6E" w:rsidRDefault="00CF6297" w:rsidP="00CF6297">
      <w:pPr>
        <w:suppressAutoHyphens/>
        <w:ind w:firstLine="6096"/>
        <w:rPr>
          <w:lang w:eastAsia="lt-LT"/>
        </w:rPr>
      </w:pPr>
      <w:r w:rsidRPr="00F12D6E">
        <w:rPr>
          <w:lang w:eastAsia="lt-LT"/>
        </w:rPr>
        <w:t xml:space="preserve">sprendimu Nr. </w:t>
      </w:r>
      <w:r>
        <w:rPr>
          <w:lang w:eastAsia="lt-LT"/>
        </w:rPr>
        <w:t>T1-</w:t>
      </w:r>
    </w:p>
    <w:p w14:paraId="5F990A3C" w14:textId="77777777" w:rsidR="00CF6297" w:rsidRDefault="00CF6297" w:rsidP="00CF6297">
      <w:pPr>
        <w:suppressAutoHyphens/>
        <w:rPr>
          <w:lang w:eastAsia="lt-LT"/>
        </w:rPr>
      </w:pPr>
    </w:p>
    <w:p w14:paraId="0D2A8614" w14:textId="77777777" w:rsidR="00CF6297" w:rsidRPr="00F12D6E" w:rsidRDefault="00CF6297" w:rsidP="00CF6297">
      <w:pPr>
        <w:suppressAutoHyphens/>
        <w:rPr>
          <w:lang w:eastAsia="lt-LT"/>
        </w:rPr>
      </w:pPr>
    </w:p>
    <w:p w14:paraId="33665E6B" w14:textId="77777777" w:rsidR="00CF6297" w:rsidRPr="00F12D6E" w:rsidRDefault="00CF6297" w:rsidP="00CF6297">
      <w:pPr>
        <w:suppressAutoHyphens/>
        <w:jc w:val="center"/>
        <w:rPr>
          <w:lang w:eastAsia="lt-LT"/>
        </w:rPr>
      </w:pPr>
      <w:r w:rsidRPr="00F12D6E">
        <w:rPr>
          <w:b/>
          <w:lang w:eastAsia="lt-LT"/>
        </w:rPr>
        <w:t>SPECIALIOSIOS TIKSLINĖS DOTACIJOS MOKYMO LĖŠŲ DALIES, TENKANČIOS ŠILUTĖS RAJONO SAVIVALDYBEI, APSKAIČIAVIMO, PASKIRSTYMO IR PANAUDOJIMO TVARKOS APRAŠAS</w:t>
      </w:r>
    </w:p>
    <w:p w14:paraId="4FDDF571" w14:textId="77777777" w:rsidR="00CF6297" w:rsidRPr="00F12D6E" w:rsidRDefault="00CF6297" w:rsidP="00CF6297">
      <w:pPr>
        <w:suppressAutoHyphens/>
        <w:spacing w:after="120"/>
        <w:rPr>
          <w:lang w:eastAsia="lt-LT"/>
        </w:rPr>
      </w:pPr>
    </w:p>
    <w:p w14:paraId="111DD92E" w14:textId="77777777" w:rsidR="00CF6297" w:rsidRPr="00F12D6E" w:rsidRDefault="00CF6297" w:rsidP="00CF6297">
      <w:pPr>
        <w:suppressAutoHyphens/>
        <w:jc w:val="center"/>
        <w:rPr>
          <w:b/>
          <w:lang w:eastAsia="lt-LT"/>
        </w:rPr>
      </w:pPr>
      <w:r w:rsidRPr="00F12D6E">
        <w:rPr>
          <w:b/>
          <w:lang w:eastAsia="lt-LT"/>
        </w:rPr>
        <w:t xml:space="preserve">I SKYRIUS </w:t>
      </w:r>
    </w:p>
    <w:p w14:paraId="4121671E" w14:textId="77777777" w:rsidR="00CF6297" w:rsidRPr="00F12D6E" w:rsidRDefault="00CF6297" w:rsidP="00CF6297">
      <w:pPr>
        <w:suppressAutoHyphens/>
        <w:jc w:val="center"/>
        <w:rPr>
          <w:b/>
          <w:lang w:eastAsia="lt-LT"/>
        </w:rPr>
      </w:pPr>
      <w:r w:rsidRPr="00F12D6E">
        <w:rPr>
          <w:b/>
          <w:lang w:eastAsia="lt-LT"/>
        </w:rPr>
        <w:t>BENDROSIOS NUOSTATOS</w:t>
      </w:r>
    </w:p>
    <w:p w14:paraId="397DC696" w14:textId="77777777" w:rsidR="00CF6297" w:rsidRPr="00F12D6E" w:rsidRDefault="00CF6297" w:rsidP="00CF6297">
      <w:pPr>
        <w:suppressAutoHyphens/>
        <w:spacing w:after="120"/>
        <w:rPr>
          <w:lang w:eastAsia="lt-LT"/>
        </w:rPr>
      </w:pPr>
    </w:p>
    <w:p w14:paraId="2938366B" w14:textId="74EF50FE" w:rsidR="00CF6297" w:rsidRPr="00F12D6E" w:rsidRDefault="00CF6297" w:rsidP="002026A8">
      <w:pPr>
        <w:suppressAutoHyphens/>
        <w:ind w:firstLine="1296"/>
        <w:jc w:val="both"/>
        <w:rPr>
          <w:bCs/>
          <w:color w:val="FF0000"/>
          <w:lang w:eastAsia="lt-LT"/>
        </w:rPr>
      </w:pPr>
      <w:bookmarkStart w:id="0" w:name="_Hlk524008011"/>
      <w:bookmarkStart w:id="1" w:name="_Hlk213770504"/>
      <w:bookmarkEnd w:id="0"/>
      <w:bookmarkEnd w:id="1"/>
      <w:r>
        <w:t xml:space="preserve">1. Specialiosios tikslinės dotacijos mokymo lėšų dalies, tenkančios Šilutės rajono savivaldybei (toliau – </w:t>
      </w:r>
      <w:proofErr w:type="spellStart"/>
      <w:r>
        <w:t>Savivaldy</w:t>
      </w:r>
      <w:r w:rsidR="002026A8">
        <w:t>b</w:t>
      </w:r>
      <w:r w:rsidR="002026A8" w:rsidRPr="00C72B52">
        <w:rPr>
          <w:strike/>
        </w:rPr>
        <w:t>ei</w:t>
      </w:r>
      <w:r w:rsidR="002026A8">
        <w:rPr>
          <w:b/>
          <w:bCs/>
        </w:rPr>
        <w:t>ė</w:t>
      </w:r>
      <w:proofErr w:type="spellEnd"/>
      <w:r>
        <w:t xml:space="preserve">), apskaičiavimo, paskirstymo ir panaudojimo tvarkos aprašas (toliau – Aprašas) nustato iš Lietuvos Respublikos valstybės biudžeto </w:t>
      </w:r>
      <w:r w:rsidRPr="00C72B52">
        <w:rPr>
          <w:strike/>
        </w:rPr>
        <w:t>skiriamų</w:t>
      </w:r>
      <w:r>
        <w:t xml:space="preserve"> Savivaldybės biudžetui</w:t>
      </w:r>
      <w:r w:rsidR="002026A8">
        <w:t xml:space="preserve"> </w:t>
      </w:r>
      <w:r w:rsidR="002026A8">
        <w:rPr>
          <w:b/>
          <w:bCs/>
        </w:rPr>
        <w:t>skiriamos</w:t>
      </w:r>
      <w:r>
        <w:t xml:space="preserve"> specialiosios tikslinės dotacijos mokymo lėšų dalies (toliau – Mokymo lėšų dalis) apskaičiavimą</w:t>
      </w:r>
      <w:r w:rsidR="002026A8">
        <w:rPr>
          <w:b/>
          <w:bCs/>
        </w:rPr>
        <w:t>,</w:t>
      </w:r>
      <w:r>
        <w:t xml:space="preserve"> </w:t>
      </w:r>
      <w:r w:rsidRPr="00C72B52">
        <w:rPr>
          <w:strike/>
        </w:rPr>
        <w:t>ir</w:t>
      </w:r>
      <w:r>
        <w:t xml:space="preserve"> </w:t>
      </w:r>
      <w:proofErr w:type="spellStart"/>
      <w:r>
        <w:t>paskirstym</w:t>
      </w:r>
      <w:r w:rsidRPr="00C72B52">
        <w:rPr>
          <w:b/>
          <w:bCs/>
          <w:strike/>
        </w:rPr>
        <w:t>ą</w:t>
      </w:r>
      <w:r w:rsidR="002026A8">
        <w:rPr>
          <w:b/>
          <w:bCs/>
        </w:rPr>
        <w:t>o</w:t>
      </w:r>
      <w:proofErr w:type="spellEnd"/>
      <w:r w:rsidR="002026A8">
        <w:rPr>
          <w:b/>
          <w:bCs/>
        </w:rPr>
        <w:t xml:space="preserve"> ir panaudojimo tvarką</w:t>
      </w:r>
      <w:r>
        <w:t xml:space="preserve"> Šilutės rajono savivaldybės </w:t>
      </w:r>
      <w:proofErr w:type="spellStart"/>
      <w:r>
        <w:t>mokyklo</w:t>
      </w:r>
      <w:r w:rsidRPr="00C72B52">
        <w:rPr>
          <w:strike/>
        </w:rPr>
        <w:t>ms</w:t>
      </w:r>
      <w:r w:rsidR="002026A8">
        <w:rPr>
          <w:b/>
          <w:bCs/>
        </w:rPr>
        <w:t>se</w:t>
      </w:r>
      <w:proofErr w:type="spellEnd"/>
      <w:r>
        <w:t xml:space="preserve">, </w:t>
      </w:r>
      <w:proofErr w:type="spellStart"/>
      <w:r>
        <w:t>teikiančio</w:t>
      </w:r>
      <w:r w:rsidRPr="00C72B52">
        <w:rPr>
          <w:strike/>
        </w:rPr>
        <w:t>ms</w:t>
      </w:r>
      <w:r w:rsidR="002026A8">
        <w:rPr>
          <w:b/>
          <w:bCs/>
        </w:rPr>
        <w:t>se</w:t>
      </w:r>
      <w:proofErr w:type="spellEnd"/>
      <w:r>
        <w:t xml:space="preserve"> ikimokyklinį, priešmokyklinį ir bendrąjį ugdymą, formalųjį švietimą papildančio ugdymo programas </w:t>
      </w:r>
      <w:proofErr w:type="spellStart"/>
      <w:r>
        <w:t>vykdančio</w:t>
      </w:r>
      <w:r w:rsidRPr="00C72B52">
        <w:rPr>
          <w:strike/>
        </w:rPr>
        <w:t>ms</w:t>
      </w:r>
      <w:r w:rsidR="002026A8">
        <w:rPr>
          <w:b/>
          <w:bCs/>
        </w:rPr>
        <w:t>se</w:t>
      </w:r>
      <w:proofErr w:type="spellEnd"/>
      <w:r>
        <w:t xml:space="preserve"> </w:t>
      </w:r>
      <w:r>
        <w:rPr>
          <w:strike/>
        </w:rPr>
        <w:t>įstaigoms (toliau – Meno, Sporto mokyklos, VšĮ „Šilutės sportas“ vaikų futbolo ir krepšinio  grupės)</w:t>
      </w:r>
      <w:r w:rsidR="00C72B52" w:rsidRPr="00C72B52">
        <w:t xml:space="preserve"> </w:t>
      </w:r>
      <w:r>
        <w:rPr>
          <w:b/>
        </w:rPr>
        <w:t>mokyklo</w:t>
      </w:r>
      <w:r w:rsidR="002026A8" w:rsidRPr="002026A8">
        <w:rPr>
          <w:b/>
        </w:rPr>
        <w:t>se</w:t>
      </w:r>
      <w:r>
        <w:rPr>
          <w:b/>
        </w:rPr>
        <w:t xml:space="preserve"> (toliau – Meno mokykla, Sporto mokykla)</w:t>
      </w:r>
      <w:r>
        <w:t xml:space="preserve"> ir Švietimo pagalbos </w:t>
      </w:r>
      <w:proofErr w:type="spellStart"/>
      <w:r w:rsidRPr="00C72B52">
        <w:t>tarnyb</w:t>
      </w:r>
      <w:r w:rsidRPr="00C72B52">
        <w:rPr>
          <w:strike/>
        </w:rPr>
        <w:t>ai</w:t>
      </w:r>
      <w:r w:rsidR="00C72B52">
        <w:rPr>
          <w:b/>
          <w:bCs/>
        </w:rPr>
        <w:t>o</w:t>
      </w:r>
      <w:r w:rsidR="00C72B52" w:rsidRPr="00C72B52">
        <w:rPr>
          <w:b/>
          <w:bCs/>
        </w:rPr>
        <w:t>je</w:t>
      </w:r>
      <w:proofErr w:type="spellEnd"/>
      <w:r>
        <w:t>.</w:t>
      </w:r>
    </w:p>
    <w:p w14:paraId="6C8C7D1C" w14:textId="77777777" w:rsidR="00CF6297" w:rsidRPr="00F12D6E" w:rsidRDefault="00CF6297" w:rsidP="00CF6297">
      <w:pPr>
        <w:suppressAutoHyphens/>
        <w:jc w:val="both"/>
        <w:rPr>
          <w:bCs/>
          <w:lang w:eastAsia="lt-LT"/>
        </w:rPr>
      </w:pPr>
      <w:r w:rsidRPr="00F12D6E">
        <w:rPr>
          <w:bCs/>
          <w:lang w:eastAsia="lt-LT"/>
        </w:rPr>
        <w:tab/>
        <w:t>2. Aprašo tikslas – stiprinti švietimo įstaigų finansinį savarankiškumą, finansavimo skaidrumą, optimalų, efektyvų ir ekonomišką asignavimų naudojimą ugdymo reikmėms.</w:t>
      </w:r>
    </w:p>
    <w:p w14:paraId="64A89DFF" w14:textId="77777777" w:rsidR="00CF6297" w:rsidRPr="00F12D6E" w:rsidRDefault="00CF6297" w:rsidP="00CF6297">
      <w:pPr>
        <w:suppressAutoHyphens/>
        <w:jc w:val="both"/>
        <w:rPr>
          <w:bCs/>
          <w:lang w:eastAsia="lt-LT"/>
        </w:rPr>
      </w:pPr>
      <w:r w:rsidRPr="00F12D6E">
        <w:rPr>
          <w:bCs/>
          <w:lang w:eastAsia="lt-LT"/>
        </w:rPr>
        <w:tab/>
        <w:t>3. Apraše vartojamos sąvokos atitinka Mokymo lėšų apskaičiavimo, paskirstymo ir panaudojimo tvarkos apraše, patvirtintame Lietuvos Respublikos Vyriausybės 2018 m. liepos 11 d. nutarimu Nr. 679,  ir kituose teisės aktuose apibrėžtas sąvokas.</w:t>
      </w:r>
    </w:p>
    <w:p w14:paraId="33C21F2C" w14:textId="77777777" w:rsidR="00CF6297" w:rsidRPr="00F12D6E" w:rsidRDefault="00CF6297" w:rsidP="00CF6297">
      <w:pPr>
        <w:suppressAutoHyphens/>
        <w:jc w:val="both"/>
        <w:rPr>
          <w:b/>
          <w:bCs/>
          <w:lang w:eastAsia="lt-LT"/>
        </w:rPr>
      </w:pPr>
      <w:r w:rsidRPr="00F12D6E">
        <w:rPr>
          <w:b/>
          <w:bCs/>
          <w:lang w:eastAsia="lt-LT"/>
        </w:rPr>
        <w:tab/>
      </w:r>
    </w:p>
    <w:p w14:paraId="3932A52A" w14:textId="77777777" w:rsidR="00CF6297" w:rsidRPr="00F12D6E" w:rsidRDefault="00CF6297" w:rsidP="00CF6297">
      <w:pPr>
        <w:suppressAutoHyphens/>
        <w:jc w:val="center"/>
        <w:rPr>
          <w:b/>
          <w:bCs/>
          <w:lang w:eastAsia="lt-LT"/>
        </w:rPr>
      </w:pPr>
      <w:r w:rsidRPr="00F12D6E">
        <w:rPr>
          <w:b/>
          <w:lang w:eastAsia="lt-LT"/>
        </w:rPr>
        <w:t>II SKYRIUS</w:t>
      </w:r>
    </w:p>
    <w:p w14:paraId="66F70F5A" w14:textId="77777777" w:rsidR="00CF6297" w:rsidRPr="00F12D6E" w:rsidRDefault="00CF6297" w:rsidP="00CF6297">
      <w:pPr>
        <w:suppressAutoHyphens/>
        <w:jc w:val="center"/>
        <w:rPr>
          <w:b/>
          <w:lang w:eastAsia="lt-LT"/>
        </w:rPr>
      </w:pPr>
      <w:r w:rsidRPr="00F12D6E">
        <w:rPr>
          <w:b/>
          <w:lang w:eastAsia="lt-LT"/>
        </w:rPr>
        <w:t>MOKYMO LĖŠŲ DALIES, TENKANČIOS SAVIVALDYBEI, APSKAIČIAVIMAS</w:t>
      </w:r>
    </w:p>
    <w:p w14:paraId="2F14DA65" w14:textId="77777777" w:rsidR="00CF6297" w:rsidRPr="00F12D6E" w:rsidRDefault="00CF6297" w:rsidP="00CF6297">
      <w:pPr>
        <w:suppressAutoHyphens/>
        <w:jc w:val="center"/>
        <w:rPr>
          <w:lang w:eastAsia="lt-LT"/>
        </w:rPr>
      </w:pPr>
    </w:p>
    <w:p w14:paraId="4E0B2158" w14:textId="77777777" w:rsidR="00CF6297" w:rsidRPr="00F12D6E" w:rsidRDefault="00CF6297" w:rsidP="00CF6297">
      <w:pPr>
        <w:suppressAutoHyphens/>
        <w:jc w:val="both"/>
        <w:rPr>
          <w:bCs/>
          <w:lang w:eastAsia="lt-LT"/>
        </w:rPr>
      </w:pPr>
      <w:r w:rsidRPr="00F12D6E">
        <w:rPr>
          <w:b/>
          <w:bCs/>
          <w:lang w:eastAsia="lt-LT"/>
        </w:rPr>
        <w:tab/>
      </w:r>
      <w:r w:rsidRPr="00F12D6E">
        <w:rPr>
          <w:bCs/>
          <w:lang w:eastAsia="lt-LT"/>
        </w:rPr>
        <w:t>4.</w:t>
      </w:r>
      <w:r w:rsidRPr="00F12D6E">
        <w:rPr>
          <w:b/>
          <w:bCs/>
          <w:lang w:eastAsia="lt-LT"/>
        </w:rPr>
        <w:t xml:space="preserve"> </w:t>
      </w:r>
      <w:r w:rsidRPr="00F12D6E">
        <w:rPr>
          <w:bCs/>
          <w:lang w:eastAsia="lt-LT"/>
        </w:rPr>
        <w:t>Savivaldybei skiriamą Mokymo lėšų dalį sudaro:</w:t>
      </w:r>
    </w:p>
    <w:p w14:paraId="1C0AFFD8" w14:textId="77777777" w:rsidR="00CF6297" w:rsidRPr="00F12D6E" w:rsidRDefault="00CF6297" w:rsidP="00CF6297">
      <w:pPr>
        <w:suppressAutoHyphens/>
        <w:ind w:firstLine="720"/>
        <w:jc w:val="both"/>
        <w:rPr>
          <w:bCs/>
          <w:lang w:eastAsia="lt-LT"/>
        </w:rPr>
      </w:pPr>
      <w:r>
        <w:rPr>
          <w:bCs/>
          <w:lang w:eastAsia="lt-LT"/>
        </w:rPr>
        <w:t xml:space="preserve">         </w:t>
      </w:r>
      <w:r w:rsidRPr="00F12D6E">
        <w:rPr>
          <w:bCs/>
          <w:lang w:eastAsia="lt-LT"/>
        </w:rPr>
        <w:t>4.1. lėšos ugdymo finansavimo poreikių skirtumams tarp mokyklų sumažinti;</w:t>
      </w:r>
    </w:p>
    <w:p w14:paraId="6D05B0E5" w14:textId="77777777" w:rsidR="00CF6297" w:rsidRPr="00F12D6E" w:rsidRDefault="00CF6297" w:rsidP="00CF6297">
      <w:pPr>
        <w:suppressAutoHyphens/>
        <w:ind w:firstLine="720"/>
        <w:jc w:val="both"/>
        <w:rPr>
          <w:bCs/>
          <w:lang w:eastAsia="lt-LT"/>
        </w:rPr>
      </w:pPr>
      <w:r>
        <w:rPr>
          <w:bCs/>
          <w:lang w:eastAsia="lt-LT"/>
        </w:rPr>
        <w:t xml:space="preserve">         </w:t>
      </w:r>
      <w:r w:rsidRPr="00F12D6E">
        <w:rPr>
          <w:bCs/>
          <w:lang w:eastAsia="lt-LT"/>
        </w:rPr>
        <w:t>4.2. lėšos kitoms ugdymo reikmėms.</w:t>
      </w:r>
    </w:p>
    <w:p w14:paraId="0E604093" w14:textId="2A27A6DD" w:rsidR="00CF6297" w:rsidRDefault="00CF6297" w:rsidP="00CF6297">
      <w:pPr>
        <w:suppressAutoHyphens/>
        <w:jc w:val="both"/>
        <w:rPr>
          <w:bCs/>
          <w:lang w:eastAsia="lt-LT"/>
        </w:rPr>
      </w:pPr>
      <w:r w:rsidRPr="00F12D6E">
        <w:rPr>
          <w:bCs/>
          <w:lang w:eastAsia="lt-LT"/>
        </w:rPr>
        <w:tab/>
        <w:t xml:space="preserve">5. </w:t>
      </w:r>
      <w:r>
        <w:rPr>
          <w:bCs/>
          <w:lang w:eastAsia="lt-LT"/>
        </w:rPr>
        <w:t>Lėšos ugdymo finansavimo poreikių skirtumams tarp mokyklų sumažinti sudaro 2,4 proc</w:t>
      </w:r>
      <w:r w:rsidR="00A748BD">
        <w:rPr>
          <w:bCs/>
          <w:lang w:eastAsia="lt-LT"/>
        </w:rPr>
        <w:t>.</w:t>
      </w:r>
      <w:r>
        <w:rPr>
          <w:bCs/>
          <w:lang w:eastAsia="lt-LT"/>
        </w:rPr>
        <w:t>, apskaičiuotus nuo lėšų ugdymo planui (ugdomajai veiklai) įgyvendinti sumos</w:t>
      </w:r>
      <w:r w:rsidRPr="00F12D6E">
        <w:rPr>
          <w:bCs/>
          <w:lang w:eastAsia="lt-LT"/>
        </w:rPr>
        <w:t xml:space="preserve">. </w:t>
      </w:r>
    </w:p>
    <w:p w14:paraId="4F1CF857" w14:textId="0D58A68E" w:rsidR="00CF6297" w:rsidRPr="00927BA7" w:rsidRDefault="00CF6297" w:rsidP="00CF6297">
      <w:pPr>
        <w:suppressAutoHyphens/>
        <w:jc w:val="both"/>
        <w:rPr>
          <w:bCs/>
          <w:i/>
          <w:sz w:val="16"/>
          <w:lang w:eastAsia="lt-LT"/>
        </w:rPr>
      </w:pPr>
      <w:r>
        <w:rPr>
          <w:bCs/>
          <w:lang w:eastAsia="lt-LT"/>
        </w:rPr>
        <w:tab/>
      </w:r>
      <w:r w:rsidRPr="00F12D6E">
        <w:rPr>
          <w:bCs/>
          <w:lang w:eastAsia="lt-LT"/>
        </w:rPr>
        <w:t>6</w:t>
      </w:r>
      <w:r w:rsidRPr="00F12D6E">
        <w:rPr>
          <w:lang w:eastAsia="lt-LT"/>
        </w:rPr>
        <w:t xml:space="preserve">. </w:t>
      </w:r>
      <w:r w:rsidRPr="00F12D6E">
        <w:rPr>
          <w:bCs/>
          <w:lang w:eastAsia="lt-LT"/>
        </w:rPr>
        <w:t>Lėšų kitoms ugdymo reikmėms suma gaunama sudėjus Mokymo lėšų apskaičiavimo, paskirstymo ir panaudojimo tvarkos aprašo, patvirtinto Lietuvos Respublikos Vyriausybės 2018 m. liepos 11 d. nutarimu Nr. 679, 1 priede nurodytų ugdymo reikmių koeficientų, padaugintų iš pareiginės algos bazinio dydžio (BD) ir iš atitinkamų mokinių skaičiaus, sumas.</w:t>
      </w:r>
    </w:p>
    <w:p w14:paraId="25701419" w14:textId="77777777" w:rsidR="00CF6297" w:rsidRPr="00F12D6E" w:rsidRDefault="00CF6297" w:rsidP="00CF6297">
      <w:pPr>
        <w:suppressAutoHyphens/>
        <w:jc w:val="both"/>
        <w:rPr>
          <w:lang w:eastAsia="lt-LT"/>
        </w:rPr>
      </w:pPr>
      <w:r w:rsidRPr="00F12D6E">
        <w:rPr>
          <w:bCs/>
          <w:lang w:eastAsia="lt-LT"/>
        </w:rPr>
        <w:tab/>
        <w:t xml:space="preserve">7. Lėšos kitoms ugdymo reikmėms </w:t>
      </w:r>
      <w:r w:rsidRPr="00F12D6E">
        <w:rPr>
          <w:lang w:eastAsia="lt-LT"/>
        </w:rPr>
        <w:t>skaičiuojamos kitiems biudžetiniams metams pagal einamų metų mokinių, besimokančių pagal ikimokyklinio, priešmokyklinio, pradinio, pagrindinio ir vidurinio ugdymo programas, skaičių rugsėjo 1 dieną.</w:t>
      </w:r>
    </w:p>
    <w:p w14:paraId="57BFCB89" w14:textId="77777777" w:rsidR="00CF6297" w:rsidRPr="00F12D6E" w:rsidRDefault="00CF6297" w:rsidP="00CF6297">
      <w:pPr>
        <w:suppressAutoHyphens/>
        <w:jc w:val="both"/>
        <w:rPr>
          <w:lang w:eastAsia="lt-LT"/>
        </w:rPr>
      </w:pPr>
      <w:r w:rsidRPr="00F12D6E">
        <w:rPr>
          <w:lang w:eastAsia="lt-LT"/>
        </w:rPr>
        <w:tab/>
      </w:r>
    </w:p>
    <w:p w14:paraId="73F03968" w14:textId="77777777" w:rsidR="00CF6297" w:rsidRPr="00F12D6E" w:rsidRDefault="00CF6297" w:rsidP="00CF6297">
      <w:pPr>
        <w:keepNext/>
        <w:suppressAutoHyphens/>
        <w:jc w:val="center"/>
        <w:outlineLvl w:val="0"/>
        <w:rPr>
          <w:b/>
          <w:bCs/>
          <w:lang w:eastAsia="lt-LT"/>
        </w:rPr>
      </w:pPr>
      <w:r w:rsidRPr="00F12D6E">
        <w:rPr>
          <w:b/>
          <w:bCs/>
          <w:lang w:eastAsia="lt-LT"/>
        </w:rPr>
        <w:t xml:space="preserve">III SKYRIUS </w:t>
      </w:r>
    </w:p>
    <w:p w14:paraId="61D74789" w14:textId="77777777" w:rsidR="00CF6297" w:rsidRPr="00F12D6E" w:rsidRDefault="00CF6297" w:rsidP="00CF6297">
      <w:pPr>
        <w:suppressAutoHyphens/>
        <w:jc w:val="center"/>
        <w:rPr>
          <w:b/>
          <w:lang w:eastAsia="lt-LT"/>
        </w:rPr>
      </w:pPr>
      <w:r w:rsidRPr="00F12D6E">
        <w:rPr>
          <w:b/>
          <w:lang w:eastAsia="lt-LT"/>
        </w:rPr>
        <w:t>MOKYMO LĖŠŲ DALIES, TENKANČIOS SAVIVALDYBEI,</w:t>
      </w:r>
    </w:p>
    <w:p w14:paraId="1AE03D3F" w14:textId="77777777" w:rsidR="00CF6297" w:rsidRPr="00F12D6E" w:rsidRDefault="00CF6297" w:rsidP="00CF6297">
      <w:pPr>
        <w:suppressAutoHyphens/>
        <w:jc w:val="center"/>
        <w:rPr>
          <w:b/>
          <w:lang w:eastAsia="lt-LT"/>
        </w:rPr>
      </w:pPr>
      <w:r w:rsidRPr="00F12D6E">
        <w:rPr>
          <w:b/>
          <w:lang w:eastAsia="lt-LT"/>
        </w:rPr>
        <w:t xml:space="preserve"> PASKIRSTYMAS IR PANAUDOJIMAS</w:t>
      </w:r>
    </w:p>
    <w:p w14:paraId="279A51A3" w14:textId="77777777" w:rsidR="00CF6297" w:rsidRPr="00F12D6E" w:rsidRDefault="00CF6297" w:rsidP="00CF6297">
      <w:pPr>
        <w:suppressAutoHyphens/>
        <w:jc w:val="center"/>
        <w:rPr>
          <w:lang w:eastAsia="lt-LT"/>
        </w:rPr>
      </w:pPr>
    </w:p>
    <w:p w14:paraId="702987A9" w14:textId="2FEF6B47" w:rsidR="00CF6297" w:rsidRPr="00281E83" w:rsidRDefault="00CF6297" w:rsidP="00510F99">
      <w:pPr>
        <w:suppressAutoHyphens/>
        <w:jc w:val="both"/>
        <w:rPr>
          <w:bCs/>
          <w:lang w:eastAsia="lt-LT"/>
        </w:rPr>
      </w:pPr>
      <w:r w:rsidRPr="00F12D6E">
        <w:rPr>
          <w:lang w:eastAsia="lt-LT"/>
        </w:rPr>
        <w:tab/>
      </w:r>
      <w:r w:rsidR="00927BA7">
        <w:rPr>
          <w:bCs/>
          <w:lang w:eastAsia="lt-LT"/>
        </w:rPr>
        <w:t>8</w:t>
      </w:r>
      <w:r w:rsidRPr="00281E83">
        <w:rPr>
          <w:bCs/>
          <w:lang w:eastAsia="lt-LT"/>
        </w:rPr>
        <w:t>.</w:t>
      </w:r>
      <w:r w:rsidRPr="00281E83">
        <w:rPr>
          <w:b/>
          <w:bCs/>
          <w:lang w:eastAsia="lt-LT"/>
        </w:rPr>
        <w:t xml:space="preserve"> </w:t>
      </w:r>
      <w:r w:rsidRPr="00281E83">
        <w:rPr>
          <w:bCs/>
          <w:lang w:eastAsia="lt-LT"/>
        </w:rPr>
        <w:t xml:space="preserve">Savivaldybei specialiosios tikslinės dotacijos mokymo lėšų suma apskaičiuojama vadovaujantis Lietuvos Respublikos Vyriausybės 2018 m. liepos 11 d. nutarimu Nr. 679 patvirtintu </w:t>
      </w:r>
      <w:r w:rsidRPr="00281E83">
        <w:rPr>
          <w:bCs/>
          <w:lang w:eastAsia="lt-LT"/>
        </w:rPr>
        <w:lastRenderedPageBreak/>
        <w:t>Mokymo lėšų apskaičiavimo, paskirstymo ir panaudojimo tvarkos aprašu (toliau – Aprašas). Mokymo lėšas Savivaldybė paskirsto šioms ugdymo reikmėms tenkinti:</w:t>
      </w:r>
    </w:p>
    <w:p w14:paraId="044641FA" w14:textId="11295B2A" w:rsidR="00CF6297" w:rsidRPr="00281E83" w:rsidRDefault="00927BA7" w:rsidP="00927BA7">
      <w:pPr>
        <w:suppressAutoHyphens/>
        <w:ind w:firstLine="1296"/>
        <w:jc w:val="both"/>
        <w:rPr>
          <w:lang w:eastAsia="lt-LT"/>
        </w:rPr>
      </w:pPr>
      <w:r>
        <w:rPr>
          <w:lang w:eastAsia="lt-LT"/>
        </w:rPr>
        <w:t>8</w:t>
      </w:r>
      <w:r w:rsidR="00CF6297" w:rsidRPr="00281E83">
        <w:rPr>
          <w:lang w:eastAsia="lt-LT"/>
        </w:rPr>
        <w:t>.1. ugdymo procesui organizuoti ir valdyti;</w:t>
      </w:r>
    </w:p>
    <w:p w14:paraId="165DD6BC" w14:textId="56D4773E" w:rsidR="00CF6297" w:rsidRPr="00281E83" w:rsidRDefault="00927BA7" w:rsidP="00927BA7">
      <w:pPr>
        <w:suppressAutoHyphens/>
        <w:ind w:firstLine="1296"/>
        <w:jc w:val="both"/>
        <w:rPr>
          <w:lang w:eastAsia="lt-LT"/>
        </w:rPr>
      </w:pPr>
      <w:bookmarkStart w:id="2" w:name="part_fcb21dca95cf4d9a8aa91ed701ca1aab"/>
      <w:bookmarkEnd w:id="2"/>
      <w:r>
        <w:rPr>
          <w:lang w:eastAsia="lt-LT"/>
        </w:rPr>
        <w:t>8</w:t>
      </w:r>
      <w:r w:rsidR="00CF6297" w:rsidRPr="00281E83">
        <w:rPr>
          <w:lang w:eastAsia="lt-LT"/>
        </w:rPr>
        <w:t xml:space="preserve">.2. pedagoginei psichologinei tarnybai (teikti </w:t>
      </w:r>
      <w:bookmarkStart w:id="3" w:name="_Hlk187659921"/>
      <w:r w:rsidR="00CF6297" w:rsidRPr="00281E83">
        <w:rPr>
          <w:lang w:eastAsia="lt-LT"/>
        </w:rPr>
        <w:t xml:space="preserve">psichologinę, </w:t>
      </w:r>
      <w:r w:rsidR="00510F99" w:rsidRPr="00281E83">
        <w:rPr>
          <w:lang w:eastAsia="lt-LT"/>
        </w:rPr>
        <w:t>specialiąją</w:t>
      </w:r>
      <w:r w:rsidR="00CF6297" w:rsidRPr="00281E83">
        <w:rPr>
          <w:lang w:eastAsia="lt-LT"/>
        </w:rPr>
        <w:t>, socialinę pedagoginę švietimo pagalbą</w:t>
      </w:r>
      <w:bookmarkEnd w:id="3"/>
      <w:r w:rsidR="00CF6297" w:rsidRPr="00281E83">
        <w:rPr>
          <w:lang w:eastAsia="lt-LT"/>
        </w:rPr>
        <w:t>);</w:t>
      </w:r>
    </w:p>
    <w:p w14:paraId="2903A5A4" w14:textId="792546F1" w:rsidR="00CF6297" w:rsidRPr="00281E83" w:rsidRDefault="00927BA7" w:rsidP="00927BA7">
      <w:pPr>
        <w:suppressAutoHyphens/>
        <w:ind w:firstLine="1296"/>
        <w:jc w:val="both"/>
        <w:rPr>
          <w:lang w:eastAsia="lt-LT"/>
        </w:rPr>
      </w:pPr>
      <w:r>
        <w:rPr>
          <w:lang w:eastAsia="lt-LT"/>
        </w:rPr>
        <w:t>8</w:t>
      </w:r>
      <w:r w:rsidR="00CF6297" w:rsidRPr="00281E83">
        <w:rPr>
          <w:lang w:eastAsia="lt-LT"/>
        </w:rPr>
        <w:t xml:space="preserve">.3. mokymosi pagalbai; </w:t>
      </w:r>
    </w:p>
    <w:p w14:paraId="0BF65907" w14:textId="22108A92" w:rsidR="00CF6297" w:rsidRPr="00281E83" w:rsidRDefault="00927BA7" w:rsidP="00927BA7">
      <w:pPr>
        <w:suppressAutoHyphens/>
        <w:ind w:firstLine="1296"/>
        <w:jc w:val="both"/>
        <w:rPr>
          <w:lang w:eastAsia="lt-LT"/>
        </w:rPr>
      </w:pPr>
      <w:bookmarkStart w:id="4" w:name="part_e551f7afce5846f9b7912adaf482f727"/>
      <w:bookmarkEnd w:id="4"/>
      <w:r>
        <w:rPr>
          <w:lang w:eastAsia="lt-LT"/>
        </w:rPr>
        <w:t>8</w:t>
      </w:r>
      <w:r w:rsidR="00CF6297" w:rsidRPr="00281E83">
        <w:rPr>
          <w:lang w:eastAsia="lt-LT"/>
        </w:rPr>
        <w:t>.4. mokymosi pasiekimų patikrinimams organizuoti ir vykdyti;</w:t>
      </w:r>
    </w:p>
    <w:p w14:paraId="04C209DC" w14:textId="06B9F2C5" w:rsidR="00CF6297" w:rsidRPr="00281E83" w:rsidRDefault="00927BA7" w:rsidP="00927BA7">
      <w:pPr>
        <w:suppressAutoHyphens/>
        <w:ind w:firstLine="1296"/>
        <w:jc w:val="both"/>
        <w:rPr>
          <w:lang w:eastAsia="lt-LT"/>
        </w:rPr>
      </w:pPr>
      <w:bookmarkStart w:id="5" w:name="part_44a4356958794565b1439967f9010014"/>
      <w:bookmarkEnd w:id="5"/>
      <w:r>
        <w:rPr>
          <w:lang w:eastAsia="lt-LT"/>
        </w:rPr>
        <w:t>8</w:t>
      </w:r>
      <w:r w:rsidR="00CF6297" w:rsidRPr="00281E83">
        <w:rPr>
          <w:lang w:eastAsia="lt-LT"/>
        </w:rPr>
        <w:t>.5. formalųjį švietimą papildančio ugdymo programoms finansuoti (apmokėti už darbą mokytojams, dirbantiems pagal šias programas);</w:t>
      </w:r>
    </w:p>
    <w:p w14:paraId="2300E5C3" w14:textId="5DAC15D6" w:rsidR="00CF6297" w:rsidRPr="00281E83" w:rsidRDefault="00927BA7" w:rsidP="00927BA7">
      <w:pPr>
        <w:suppressAutoHyphens/>
        <w:ind w:firstLine="1296"/>
        <w:jc w:val="both"/>
        <w:rPr>
          <w:lang w:eastAsia="lt-LT"/>
        </w:rPr>
      </w:pPr>
      <w:r>
        <w:rPr>
          <w:lang w:eastAsia="lt-LT"/>
        </w:rPr>
        <w:t>8</w:t>
      </w:r>
      <w:r w:rsidR="00CF6297" w:rsidRPr="00281E83">
        <w:rPr>
          <w:lang w:eastAsia="lt-LT"/>
        </w:rPr>
        <w:t>.6. skaitmeninio ugdymo plėtrai;</w:t>
      </w:r>
    </w:p>
    <w:p w14:paraId="747B1D17" w14:textId="6A0AA9BE" w:rsidR="00CF6297" w:rsidRPr="00281E83" w:rsidRDefault="00927BA7" w:rsidP="00927BA7">
      <w:pPr>
        <w:suppressAutoHyphens/>
        <w:ind w:firstLine="1296"/>
        <w:jc w:val="both"/>
        <w:rPr>
          <w:lang w:eastAsia="lt-LT"/>
        </w:rPr>
      </w:pPr>
      <w:r>
        <w:rPr>
          <w:lang w:eastAsia="lt-LT"/>
        </w:rPr>
        <w:t>8</w:t>
      </w:r>
      <w:r w:rsidR="00CF6297" w:rsidRPr="00281E83">
        <w:rPr>
          <w:lang w:eastAsia="lt-LT"/>
        </w:rPr>
        <w:t>.7. mokyklų bibliotekų darbuotojams išlaikyti;</w:t>
      </w:r>
    </w:p>
    <w:p w14:paraId="3217DE7D" w14:textId="332B7CF8" w:rsidR="00CF6297" w:rsidRPr="00281E83" w:rsidRDefault="00927BA7" w:rsidP="00927BA7">
      <w:pPr>
        <w:suppressAutoHyphens/>
        <w:ind w:firstLine="1296"/>
        <w:jc w:val="both"/>
        <w:rPr>
          <w:lang w:eastAsia="lt-LT"/>
        </w:rPr>
      </w:pPr>
      <w:bookmarkStart w:id="6" w:name="part_3d193d451c2740bb9bd701ef2ac9a1be"/>
      <w:bookmarkEnd w:id="6"/>
      <w:r>
        <w:rPr>
          <w:lang w:eastAsia="lt-LT"/>
        </w:rPr>
        <w:t>8</w:t>
      </w:r>
      <w:r w:rsidR="00CF6297" w:rsidRPr="00281E83">
        <w:rPr>
          <w:lang w:eastAsia="lt-LT"/>
        </w:rPr>
        <w:t>.8. ugdymo finansavimo poreikių skirtumams tarp mokyklų sumažinti</w:t>
      </w:r>
      <w:r w:rsidR="00321A45">
        <w:rPr>
          <w:lang w:eastAsia="lt-LT"/>
        </w:rPr>
        <w:t>.</w:t>
      </w:r>
    </w:p>
    <w:p w14:paraId="58BF20E0" w14:textId="3E9C3D89" w:rsidR="00CF6297" w:rsidRPr="00281E83" w:rsidRDefault="00927BA7" w:rsidP="00927BA7">
      <w:pPr>
        <w:suppressAutoHyphens/>
        <w:ind w:firstLine="1296"/>
        <w:jc w:val="both"/>
        <w:rPr>
          <w:lang w:eastAsia="lt-LT"/>
        </w:rPr>
      </w:pPr>
      <w:bookmarkStart w:id="7" w:name="part_acd0b6bf8d674788ac5981468fd11b18"/>
      <w:bookmarkStart w:id="8" w:name="part_924c0ca5efba43c5a5a154d7a830d8b8"/>
      <w:bookmarkStart w:id="9" w:name="part_45127c2876f8495aa7a595923f82c0f2"/>
      <w:bookmarkEnd w:id="7"/>
      <w:bookmarkEnd w:id="8"/>
      <w:bookmarkEnd w:id="9"/>
      <w:r>
        <w:rPr>
          <w:lang w:eastAsia="lt-LT"/>
        </w:rPr>
        <w:t>9</w:t>
      </w:r>
      <w:r w:rsidR="00CF6297" w:rsidRPr="00281E83">
        <w:rPr>
          <w:lang w:eastAsia="lt-LT"/>
        </w:rPr>
        <w:t xml:space="preserve">. Aprašo </w:t>
      </w:r>
      <w:r>
        <w:rPr>
          <w:lang w:eastAsia="lt-LT"/>
        </w:rPr>
        <w:t>8</w:t>
      </w:r>
      <w:r w:rsidR="00CF6297" w:rsidRPr="00281E83">
        <w:rPr>
          <w:lang w:eastAsia="lt-LT"/>
        </w:rPr>
        <w:t xml:space="preserve">.2, </w:t>
      </w:r>
      <w:r>
        <w:rPr>
          <w:lang w:eastAsia="lt-LT"/>
        </w:rPr>
        <w:t>8</w:t>
      </w:r>
      <w:r w:rsidR="00CF6297" w:rsidRPr="00281E83">
        <w:rPr>
          <w:lang w:eastAsia="lt-LT"/>
        </w:rPr>
        <w:t xml:space="preserve">.3, </w:t>
      </w:r>
      <w:r>
        <w:rPr>
          <w:lang w:eastAsia="lt-LT"/>
        </w:rPr>
        <w:t>8</w:t>
      </w:r>
      <w:r w:rsidR="00CF6297" w:rsidRPr="00281E83">
        <w:rPr>
          <w:lang w:eastAsia="lt-LT"/>
        </w:rPr>
        <w:t xml:space="preserve">.5, </w:t>
      </w:r>
      <w:r>
        <w:rPr>
          <w:lang w:eastAsia="lt-LT"/>
        </w:rPr>
        <w:t>8</w:t>
      </w:r>
      <w:r w:rsidR="00CF6297" w:rsidRPr="00281E83">
        <w:rPr>
          <w:lang w:eastAsia="lt-LT"/>
        </w:rPr>
        <w:t>.6,</w:t>
      </w:r>
      <w:r w:rsidR="00321A45">
        <w:rPr>
          <w:lang w:eastAsia="lt-LT"/>
        </w:rPr>
        <w:t xml:space="preserve"> 8.7</w:t>
      </w:r>
      <w:r w:rsidR="00CF6297" w:rsidRPr="00281E83">
        <w:rPr>
          <w:lang w:eastAsia="lt-LT"/>
        </w:rPr>
        <w:t xml:space="preserve"> papunkčiuose nurodytoms ugdymo reikmėms tenkinti Savivaldybė turi skirti ne mažiau kaip 100 procentų lėšų, </w:t>
      </w:r>
      <w:bookmarkStart w:id="10" w:name="_Hlk92885912"/>
      <w:r w:rsidR="00CF6297" w:rsidRPr="00281E83">
        <w:rPr>
          <w:lang w:eastAsia="lt-LT"/>
        </w:rPr>
        <w:t xml:space="preserve">apskaičiuotų </w:t>
      </w:r>
      <w:bookmarkStart w:id="11" w:name="_Hlk92888431"/>
      <w:bookmarkEnd w:id="10"/>
      <w:r w:rsidR="00CF6297" w:rsidRPr="00281E83">
        <w:rPr>
          <w:lang w:eastAsia="lt-LT"/>
        </w:rPr>
        <w:t>laikantis Mokymo lėšų aprašo II</w:t>
      </w:r>
      <w:r w:rsidR="00CF6297">
        <w:rPr>
          <w:lang w:eastAsia="lt-LT"/>
        </w:rPr>
        <w:t>I</w:t>
      </w:r>
      <w:r w:rsidR="00CF6297" w:rsidRPr="00281E83">
        <w:rPr>
          <w:lang w:eastAsia="lt-LT"/>
        </w:rPr>
        <w:t xml:space="preserve"> skyriaus nuostatų, o patenkinus tam tikros ugdymo reikmės finansavimo poreikius ir dėl objektyvių priežasčių (dėl darbuotojų ligos, nesant galimybių tam tikrą laiką užpildyti laisvas pareigybes, esant mažesnėms, nei planuota, prekių ir paslaugų įsigijimo ar darbo apmokėjimo</w:t>
      </w:r>
      <w:r w:rsidR="00CF6297" w:rsidRPr="00281E83">
        <w:rPr>
          <w:b/>
          <w:bCs/>
          <w:lang w:eastAsia="lt-LT"/>
        </w:rPr>
        <w:t xml:space="preserve"> </w:t>
      </w:r>
      <w:r w:rsidR="00CF6297" w:rsidRPr="00281E83">
        <w:rPr>
          <w:lang w:eastAsia="lt-LT"/>
        </w:rPr>
        <w:t xml:space="preserve">išlaidoms) likus nepanaudotų lėšų, jos skiriamos kitoms Aprašo </w:t>
      </w:r>
      <w:r>
        <w:rPr>
          <w:lang w:eastAsia="lt-LT"/>
        </w:rPr>
        <w:t>8</w:t>
      </w:r>
      <w:r w:rsidR="00CF6297" w:rsidRPr="00281E83">
        <w:rPr>
          <w:lang w:eastAsia="lt-LT"/>
        </w:rPr>
        <w:t> punkte nurodytoms ugdymo reikmėms.</w:t>
      </w:r>
    </w:p>
    <w:bookmarkEnd w:id="11"/>
    <w:p w14:paraId="375D0572" w14:textId="13B26021" w:rsidR="00CF6297" w:rsidRPr="00281E83" w:rsidRDefault="00927BA7" w:rsidP="00927BA7">
      <w:pPr>
        <w:suppressAutoHyphens/>
        <w:ind w:firstLine="1296"/>
        <w:jc w:val="both"/>
        <w:rPr>
          <w:lang w:eastAsia="lt-LT"/>
        </w:rPr>
      </w:pPr>
      <w:r>
        <w:rPr>
          <w:lang w:eastAsia="lt-LT"/>
        </w:rPr>
        <w:t>10</w:t>
      </w:r>
      <w:r w:rsidR="00CF6297" w:rsidRPr="00281E83">
        <w:rPr>
          <w:lang w:eastAsia="lt-LT"/>
        </w:rPr>
        <w:t>. Lėšos ugdymo procesui organizuoti ir valdyti savivaldybės švietimo įstaigoms paskirstomos pagal biudžetinės įstaigos vadovo nustatytą pareigybių skaičių ir pareigybių sąrašą.</w:t>
      </w:r>
      <w:r w:rsidR="00CF6297" w:rsidRPr="00281E83">
        <w:rPr>
          <w:bCs/>
          <w:lang w:eastAsia="lt-LT"/>
        </w:rPr>
        <w:t xml:space="preserve"> Ikimokyklinį, priešmokyklinį ir bendrąjį ugdymą vykdančios mokyklos joms skirtas ugdymo procesui organizuoti ir valdyti lėšas naudoja:</w:t>
      </w:r>
    </w:p>
    <w:p w14:paraId="06A6B89D" w14:textId="61F6259D" w:rsidR="00CF6297" w:rsidRPr="00281E83" w:rsidRDefault="00927BA7" w:rsidP="00927BA7">
      <w:pPr>
        <w:suppressAutoHyphens/>
        <w:ind w:firstLine="1296"/>
        <w:jc w:val="both"/>
        <w:rPr>
          <w:bCs/>
          <w:lang w:eastAsia="lt-LT"/>
        </w:rPr>
      </w:pPr>
      <w:r>
        <w:rPr>
          <w:bCs/>
          <w:lang w:eastAsia="lt-LT"/>
        </w:rPr>
        <w:t>10</w:t>
      </w:r>
      <w:r w:rsidR="00CF6297" w:rsidRPr="00281E83">
        <w:rPr>
          <w:bCs/>
          <w:lang w:eastAsia="lt-LT"/>
        </w:rPr>
        <w:t>.1. mokyklos direktoriaus, direktoriaus pavaduotojo ugdymui darbo užmokesčiui (įskaitant pareiginės algos kintamąją dalį) ir su juo susijusioms socialinio draudimo įmokoms, išmokoms ir kompensacijoms mokėti;</w:t>
      </w:r>
    </w:p>
    <w:p w14:paraId="45051C7A" w14:textId="6704EFDA" w:rsidR="00CF6297" w:rsidRPr="00281E83" w:rsidRDefault="00927BA7" w:rsidP="00927BA7">
      <w:pPr>
        <w:suppressAutoHyphens/>
        <w:ind w:firstLine="1296"/>
        <w:jc w:val="both"/>
        <w:rPr>
          <w:bCs/>
          <w:lang w:eastAsia="lt-LT"/>
        </w:rPr>
      </w:pPr>
      <w:r>
        <w:rPr>
          <w:bCs/>
          <w:lang w:eastAsia="lt-LT"/>
        </w:rPr>
        <w:t>10</w:t>
      </w:r>
      <w:r w:rsidR="00CF6297" w:rsidRPr="00281E83">
        <w:rPr>
          <w:bCs/>
          <w:lang w:eastAsia="lt-LT"/>
        </w:rPr>
        <w:t>.2. priemokoms, kai nustatyta apimtimi ugdymo proceso organizavimo ir valdymo funkcijas vykdo kiti darbuotojai.</w:t>
      </w:r>
    </w:p>
    <w:p w14:paraId="70224C0F" w14:textId="615CC660" w:rsidR="00CF6297" w:rsidRPr="00281E83" w:rsidRDefault="00927BA7" w:rsidP="00927BA7">
      <w:pPr>
        <w:suppressAutoHyphens/>
        <w:ind w:firstLine="1296"/>
        <w:jc w:val="both"/>
        <w:rPr>
          <w:bCs/>
          <w:lang w:eastAsia="lt-LT"/>
        </w:rPr>
      </w:pPr>
      <w:r>
        <w:rPr>
          <w:bCs/>
          <w:lang w:eastAsia="lt-LT"/>
        </w:rPr>
        <w:t>11</w:t>
      </w:r>
      <w:r w:rsidR="00CF6297" w:rsidRPr="00281E83">
        <w:rPr>
          <w:bCs/>
          <w:lang w:eastAsia="lt-LT"/>
        </w:rPr>
        <w:t xml:space="preserve">. </w:t>
      </w:r>
      <w:r w:rsidR="00CF6297">
        <w:rPr>
          <w:bCs/>
          <w:lang w:eastAsia="lt-LT"/>
        </w:rPr>
        <w:t>Šilutės</w:t>
      </w:r>
      <w:r w:rsidR="00CF6297" w:rsidRPr="00281E83">
        <w:rPr>
          <w:bCs/>
          <w:lang w:eastAsia="lt-LT"/>
        </w:rPr>
        <w:t xml:space="preserve"> rajono </w:t>
      </w:r>
      <w:r w:rsidR="00CF6297">
        <w:rPr>
          <w:bCs/>
          <w:lang w:eastAsia="lt-LT"/>
        </w:rPr>
        <w:t>švietimo pagalbos</w:t>
      </w:r>
      <w:r w:rsidR="00CF6297" w:rsidRPr="00281E83">
        <w:rPr>
          <w:bCs/>
          <w:lang w:eastAsia="lt-LT"/>
        </w:rPr>
        <w:t xml:space="preserve"> tarnyba jai skirtas mokymo lėšas naudoja:</w:t>
      </w:r>
    </w:p>
    <w:p w14:paraId="6ECCD02F" w14:textId="522F07A0" w:rsidR="00CF6297" w:rsidRPr="00281E83" w:rsidRDefault="00927BA7" w:rsidP="00927BA7">
      <w:pPr>
        <w:suppressAutoHyphens/>
        <w:ind w:firstLine="1296"/>
        <w:jc w:val="both"/>
        <w:rPr>
          <w:lang w:eastAsia="lt-LT"/>
        </w:rPr>
      </w:pPr>
      <w:r>
        <w:rPr>
          <w:bCs/>
          <w:lang w:eastAsia="lt-LT"/>
        </w:rPr>
        <w:t>11</w:t>
      </w:r>
      <w:r w:rsidR="00CF6297" w:rsidRPr="00281E83">
        <w:rPr>
          <w:bCs/>
          <w:lang w:eastAsia="lt-LT"/>
        </w:rPr>
        <w:t>.1. specialiųjų pedagogų, logopedų, psichologų, socialinių pedagogų darbo užmokesčiui ir su juo susijusioms socialinio draudimo įmokoms, išmokoms ir kompensacijoms mokėti;</w:t>
      </w:r>
      <w:r w:rsidR="00CF6297" w:rsidRPr="00281E83">
        <w:rPr>
          <w:lang w:eastAsia="lt-LT"/>
        </w:rPr>
        <w:t xml:space="preserve"> </w:t>
      </w:r>
    </w:p>
    <w:p w14:paraId="425B9B47" w14:textId="53FDC127" w:rsidR="00CF6297" w:rsidRPr="00281E83" w:rsidRDefault="00927BA7" w:rsidP="00927BA7">
      <w:pPr>
        <w:suppressAutoHyphens/>
        <w:ind w:firstLine="1296"/>
        <w:jc w:val="both"/>
        <w:rPr>
          <w:bCs/>
          <w:lang w:eastAsia="lt-LT"/>
        </w:rPr>
      </w:pPr>
      <w:r>
        <w:rPr>
          <w:bCs/>
          <w:lang w:eastAsia="lt-LT"/>
        </w:rPr>
        <w:t>11</w:t>
      </w:r>
      <w:r w:rsidR="00CF6297" w:rsidRPr="00281E83">
        <w:rPr>
          <w:bCs/>
          <w:lang w:eastAsia="lt-LT"/>
        </w:rPr>
        <w:t>.2 paslaugoms, susijusioms su psichologine, specialiąja pedagogine, specialiąja ir socialine pedagogine švietimo pagalba, apmokėti už šios pagalbos teikimo paslaugas.</w:t>
      </w:r>
    </w:p>
    <w:p w14:paraId="4F60C48A" w14:textId="7AB1908F" w:rsidR="00CF6297" w:rsidRPr="00281E83" w:rsidRDefault="00927BA7" w:rsidP="00927BA7">
      <w:pPr>
        <w:suppressAutoHyphens/>
        <w:ind w:firstLine="1296"/>
        <w:jc w:val="both"/>
        <w:rPr>
          <w:bCs/>
          <w:lang w:eastAsia="lt-LT"/>
        </w:rPr>
      </w:pPr>
      <w:r>
        <w:rPr>
          <w:bCs/>
          <w:lang w:eastAsia="lt-LT"/>
        </w:rPr>
        <w:t>12</w:t>
      </w:r>
      <w:r w:rsidR="00CF6297" w:rsidRPr="00281E83">
        <w:rPr>
          <w:bCs/>
          <w:lang w:eastAsia="lt-LT"/>
        </w:rPr>
        <w:t>. Mokymosi pagalbos lėšos naudojamos (mokinių, įgijusių pradinį ar pagrindinį išsilavinimą arba baigusių pagrindinio ugdymo programos pirmąją dalį ir nepasiekusių vertinto dalyko patenkinamo pasiekimų lygmens pagal nacionalinių mokinių pasiekimų patikrinimų ar pagrindinio ugdymo pasiekimų patikrinimų rezultatus, konsultacijų išlaidoms padengti: mokytojų, teikiančių konsultacijas, darbo užmokesčiui mokėti, apmokėti už konsultacijų teikimo paslaugas);</w:t>
      </w:r>
    </w:p>
    <w:p w14:paraId="4E60C27D" w14:textId="0535D775" w:rsidR="00CF6297" w:rsidRPr="00281E83" w:rsidRDefault="00927BA7" w:rsidP="00927BA7">
      <w:pPr>
        <w:suppressAutoHyphens/>
        <w:ind w:firstLine="1296"/>
        <w:jc w:val="both"/>
        <w:rPr>
          <w:lang w:eastAsia="lt-LT"/>
        </w:rPr>
      </w:pPr>
      <w:r>
        <w:rPr>
          <w:lang w:eastAsia="lt-LT"/>
        </w:rPr>
        <w:t>12</w:t>
      </w:r>
      <w:r w:rsidR="00CF6297" w:rsidRPr="00281E83">
        <w:rPr>
          <w:lang w:eastAsia="lt-LT"/>
        </w:rPr>
        <w:t>.1. mokymosi pagalbos teikim</w:t>
      </w:r>
      <w:r w:rsidR="00A748BD">
        <w:rPr>
          <w:lang w:eastAsia="lt-LT"/>
        </w:rPr>
        <w:t>ui</w:t>
      </w:r>
      <w:r w:rsidR="00CF6297" w:rsidRPr="00281E83">
        <w:rPr>
          <w:lang w:eastAsia="lt-LT"/>
        </w:rPr>
        <w:t>, vykdoma</w:t>
      </w:r>
      <w:r w:rsidR="00A748BD">
        <w:rPr>
          <w:lang w:eastAsia="lt-LT"/>
        </w:rPr>
        <w:t>m</w:t>
      </w:r>
      <w:r w:rsidR="00CF6297" w:rsidRPr="00281E83">
        <w:rPr>
          <w:lang w:eastAsia="lt-LT"/>
        </w:rPr>
        <w:t xml:space="preserve"> vadovaujantis Lietuvos Respublikos švietimo, mokslo ir sporto ministro patvirtintais pradinio, pagrindinio ir vidurinio ugdymo programų bendraisiais ugdymo planais ir šią pagalbą savarankiškai organizuoja</w:t>
      </w:r>
      <w:r w:rsidR="00A748BD">
        <w:rPr>
          <w:lang w:eastAsia="lt-LT"/>
        </w:rPr>
        <w:t>nčiai</w:t>
      </w:r>
      <w:r w:rsidR="00CF6297" w:rsidRPr="00281E83">
        <w:rPr>
          <w:lang w:eastAsia="lt-LT"/>
        </w:rPr>
        <w:t xml:space="preserve"> mokykla</w:t>
      </w:r>
      <w:r w:rsidR="00A748BD">
        <w:rPr>
          <w:lang w:eastAsia="lt-LT"/>
        </w:rPr>
        <w:t>i</w:t>
      </w:r>
      <w:r w:rsidR="00CF6297" w:rsidRPr="00281E83">
        <w:rPr>
          <w:lang w:eastAsia="lt-LT"/>
        </w:rPr>
        <w:t>, kurioje mokosi mokinys.</w:t>
      </w:r>
    </w:p>
    <w:p w14:paraId="711225E0" w14:textId="34615E5A" w:rsidR="00CF6297" w:rsidRPr="00281E83" w:rsidRDefault="00927BA7" w:rsidP="00927BA7">
      <w:pPr>
        <w:suppressAutoHyphens/>
        <w:ind w:firstLine="1296"/>
        <w:jc w:val="both"/>
        <w:rPr>
          <w:lang w:eastAsia="lt-LT"/>
        </w:rPr>
      </w:pPr>
      <w:r>
        <w:rPr>
          <w:lang w:eastAsia="lt-LT"/>
        </w:rPr>
        <w:t>13</w:t>
      </w:r>
      <w:r w:rsidR="00CF6297" w:rsidRPr="00281E83">
        <w:rPr>
          <w:lang w:eastAsia="lt-LT"/>
        </w:rPr>
        <w:t xml:space="preserve">. Lėšos mokymosi pasiekimų patikrinimams organizuoti ir vykdyti paskirstomos vadovaujantis </w:t>
      </w:r>
      <w:r w:rsidR="00CF6297">
        <w:rPr>
          <w:lang w:eastAsia="lt-LT"/>
        </w:rPr>
        <w:t>Šilutės</w:t>
      </w:r>
      <w:r w:rsidR="00CF6297" w:rsidRPr="00281E83">
        <w:rPr>
          <w:lang w:eastAsia="lt-LT"/>
        </w:rPr>
        <w:t xml:space="preserve"> rajono savivaldybės tarybos sprendimu patvirtintu Apmokėjimo už valstybinių ir mokyklinių  brandos egzaminų vykdymą, mokyklinių brandos egzaminų kandidatų darbų vertinimą ir apeliacijų nagrinėjimo tvarkos aprašu.</w:t>
      </w:r>
    </w:p>
    <w:p w14:paraId="6043F4DD" w14:textId="1CDAFF50" w:rsidR="00CF6297" w:rsidRPr="00281E83" w:rsidRDefault="00927BA7" w:rsidP="00927BA7">
      <w:pPr>
        <w:suppressAutoHyphens/>
        <w:ind w:firstLine="1296"/>
        <w:jc w:val="both"/>
        <w:rPr>
          <w:lang w:eastAsia="lt-LT"/>
        </w:rPr>
      </w:pPr>
      <w:r>
        <w:rPr>
          <w:lang w:eastAsia="lt-LT"/>
        </w:rPr>
        <w:t>14</w:t>
      </w:r>
      <w:r w:rsidR="00CF6297" w:rsidRPr="00281E83">
        <w:rPr>
          <w:lang w:eastAsia="lt-LT"/>
        </w:rPr>
        <w:t>. Mokymo lėšos skaitmeninio ugdymo plėtrai gali būti skiriamos Lietuvos Respublikos švietimo, mokslo ir sporto ministro nustatytus reikalavimus atitinkantiems skaitmeniniams mokymo(</w:t>
      </w:r>
      <w:proofErr w:type="spellStart"/>
      <w:r w:rsidR="00CF6297" w:rsidRPr="00281E83">
        <w:rPr>
          <w:lang w:eastAsia="lt-LT"/>
        </w:rPr>
        <w:t>si</w:t>
      </w:r>
      <w:proofErr w:type="spellEnd"/>
      <w:r w:rsidR="00CF6297" w:rsidRPr="00281E83">
        <w:rPr>
          <w:lang w:eastAsia="lt-LT"/>
        </w:rPr>
        <w:t>) ištekliams, priemonėms ir informacinių ir komunikacinių technologijų įrangai įsigyti.</w:t>
      </w:r>
    </w:p>
    <w:p w14:paraId="2A15B11B" w14:textId="369F2D96" w:rsidR="00CF6297" w:rsidRPr="00281E83" w:rsidRDefault="00CF6297" w:rsidP="00927BA7">
      <w:pPr>
        <w:suppressAutoHyphens/>
        <w:ind w:firstLine="1296"/>
        <w:jc w:val="both"/>
        <w:rPr>
          <w:bCs/>
          <w:lang w:eastAsia="lt-LT"/>
        </w:rPr>
      </w:pPr>
      <w:r w:rsidRPr="00281E83">
        <w:rPr>
          <w:bCs/>
          <w:lang w:eastAsia="lt-LT"/>
        </w:rPr>
        <w:lastRenderedPageBreak/>
        <w:t>1</w:t>
      </w:r>
      <w:r w:rsidR="00927BA7">
        <w:rPr>
          <w:bCs/>
          <w:lang w:eastAsia="lt-LT"/>
        </w:rPr>
        <w:t>5</w:t>
      </w:r>
      <w:r w:rsidRPr="00281E83">
        <w:rPr>
          <w:bCs/>
          <w:lang w:eastAsia="lt-LT"/>
        </w:rPr>
        <w:t>. Lėšos ugdymo finansavimo poreikių skirtumams tarp mokyklų sumažinti gali būti skiriamos:</w:t>
      </w:r>
    </w:p>
    <w:p w14:paraId="1D382517" w14:textId="2FD6C4D6" w:rsidR="00CF6297" w:rsidRPr="00281E83" w:rsidRDefault="00CF6297" w:rsidP="00927BA7">
      <w:pPr>
        <w:suppressAutoHyphens/>
        <w:ind w:firstLine="1296"/>
        <w:jc w:val="both"/>
        <w:rPr>
          <w:b/>
          <w:bCs/>
          <w:lang w:eastAsia="lt-LT"/>
        </w:rPr>
      </w:pPr>
      <w:r w:rsidRPr="00281E83">
        <w:rPr>
          <w:lang w:eastAsia="lt-LT"/>
        </w:rPr>
        <w:t>1</w:t>
      </w:r>
      <w:r w:rsidR="00927BA7">
        <w:rPr>
          <w:lang w:eastAsia="lt-LT"/>
        </w:rPr>
        <w:t>5</w:t>
      </w:r>
      <w:r w:rsidRPr="00281E83">
        <w:rPr>
          <w:lang w:eastAsia="lt-LT"/>
        </w:rPr>
        <w:t>.1. pedagoginių darbuotojų darbo užmokesčiui (įskaitant pareiginės algos koeficientų padidinimą dėl veiklos sudėtingumo), ikimokyklinio, priešmokyklinio ir bendrojo ugdymo kokybei ir prieinamumui užtikrinti (tarp jų ir mokyti namuose), ikimokyklinio ir priešmokyklinio ugdymo formų įvairovei diegti;</w:t>
      </w:r>
    </w:p>
    <w:p w14:paraId="0DF39363" w14:textId="7E209A84" w:rsidR="00CF6297" w:rsidRPr="00281E83" w:rsidRDefault="00CF6297" w:rsidP="00927BA7">
      <w:pPr>
        <w:suppressAutoHyphens/>
        <w:ind w:firstLine="1296"/>
        <w:jc w:val="both"/>
        <w:rPr>
          <w:lang w:eastAsia="lt-LT"/>
        </w:rPr>
      </w:pPr>
      <w:r w:rsidRPr="00281E83">
        <w:rPr>
          <w:lang w:eastAsia="lt-LT"/>
        </w:rPr>
        <w:t>1</w:t>
      </w:r>
      <w:r w:rsidR="00927BA7">
        <w:rPr>
          <w:lang w:eastAsia="lt-LT"/>
        </w:rPr>
        <w:t>5</w:t>
      </w:r>
      <w:r w:rsidRPr="00281E83">
        <w:rPr>
          <w:lang w:eastAsia="lt-LT"/>
        </w:rPr>
        <w:t>.2. finansuoti užsienio kalbų mokymuisi laikinosiose grupėse, mažesnėse už numatytąsias švietimo, mokslo ir sporto ministro tvirtinamuose</w:t>
      </w:r>
      <w:r w:rsidRPr="00281E83">
        <w:rPr>
          <w:b/>
          <w:bCs/>
          <w:lang w:eastAsia="lt-LT"/>
        </w:rPr>
        <w:t xml:space="preserve"> </w:t>
      </w:r>
      <w:r w:rsidRPr="00281E83">
        <w:rPr>
          <w:lang w:eastAsia="lt-LT"/>
        </w:rPr>
        <w:t>pradinio, pagrindinio ir vidurinio ugdymo programų bendruosiuose ugdymo planuose;</w:t>
      </w:r>
    </w:p>
    <w:p w14:paraId="546A0100" w14:textId="514455BB" w:rsidR="00CF6297" w:rsidRPr="00281E83" w:rsidRDefault="00CF6297" w:rsidP="00927BA7">
      <w:pPr>
        <w:suppressAutoHyphens/>
        <w:ind w:firstLine="1296"/>
        <w:jc w:val="both"/>
        <w:rPr>
          <w:lang w:eastAsia="lt-LT"/>
        </w:rPr>
      </w:pPr>
      <w:r w:rsidRPr="00281E83">
        <w:rPr>
          <w:lang w:eastAsia="lt-LT"/>
        </w:rPr>
        <w:t>1</w:t>
      </w:r>
      <w:r w:rsidR="00927BA7">
        <w:rPr>
          <w:lang w:eastAsia="lt-LT"/>
        </w:rPr>
        <w:t>5</w:t>
      </w:r>
      <w:r w:rsidRPr="00281E83">
        <w:rPr>
          <w:lang w:eastAsia="lt-LT"/>
        </w:rPr>
        <w:t>.3. finansuoti priemonėms, skirtoms mokinių iš nepalankios socialinės, ekonominės ir kultūrinės aplinkos mokymosi skirtumams sumažinti.</w:t>
      </w:r>
    </w:p>
    <w:p w14:paraId="01B53425" w14:textId="37B8CFC4" w:rsidR="00CF6297" w:rsidRPr="00281E83" w:rsidRDefault="00CF6297" w:rsidP="00927BA7">
      <w:pPr>
        <w:suppressAutoHyphens/>
        <w:ind w:firstLine="1296"/>
        <w:jc w:val="both"/>
        <w:rPr>
          <w:bCs/>
          <w:lang w:eastAsia="lt-LT"/>
        </w:rPr>
      </w:pPr>
      <w:r w:rsidRPr="00281E83">
        <w:rPr>
          <w:lang w:eastAsia="lt-LT"/>
        </w:rPr>
        <w:t>1</w:t>
      </w:r>
      <w:r w:rsidR="00927BA7">
        <w:rPr>
          <w:lang w:eastAsia="lt-LT"/>
        </w:rPr>
        <w:t>6</w:t>
      </w:r>
      <w:r w:rsidRPr="00281E83">
        <w:rPr>
          <w:lang w:eastAsia="lt-LT"/>
        </w:rPr>
        <w:t>. L</w:t>
      </w:r>
      <w:r w:rsidRPr="00281E83">
        <w:rPr>
          <w:bCs/>
          <w:lang w:eastAsia="lt-LT"/>
        </w:rPr>
        <w:t>ėšos ugdymo finansavimo poreikių skirtumams tarp mokyklų sumažinti paskirstomos ikimokyklinį, priešmokyklinį ir bendrąjį ugdymą vykdančioms mokykloms:</w:t>
      </w:r>
    </w:p>
    <w:p w14:paraId="1F9E2C6F" w14:textId="7D975A46" w:rsidR="00CF6297" w:rsidRPr="00281E83" w:rsidRDefault="00CF6297" w:rsidP="00927BA7">
      <w:pPr>
        <w:suppressAutoHyphens/>
        <w:ind w:firstLine="1296"/>
        <w:jc w:val="both"/>
        <w:rPr>
          <w:bCs/>
          <w:lang w:eastAsia="lt-LT"/>
        </w:rPr>
      </w:pPr>
      <w:r w:rsidRPr="00281E83">
        <w:rPr>
          <w:bCs/>
          <w:lang w:eastAsia="lt-LT"/>
        </w:rPr>
        <w:t>1</w:t>
      </w:r>
      <w:r w:rsidR="00927BA7">
        <w:rPr>
          <w:bCs/>
          <w:lang w:eastAsia="lt-LT"/>
        </w:rPr>
        <w:t>6</w:t>
      </w:r>
      <w:r w:rsidRPr="00281E83">
        <w:rPr>
          <w:bCs/>
          <w:lang w:eastAsia="lt-LT"/>
        </w:rPr>
        <w:t xml:space="preserve">.1. vadovaujantis šių mokyklų </w:t>
      </w:r>
      <w:r w:rsidR="00321A45">
        <w:rPr>
          <w:bCs/>
          <w:lang w:eastAsia="lt-LT"/>
        </w:rPr>
        <w:t>vadovų</w:t>
      </w:r>
      <w:r w:rsidRPr="00281E83">
        <w:rPr>
          <w:bCs/>
          <w:lang w:eastAsia="lt-LT"/>
        </w:rPr>
        <w:t xml:space="preserve"> Savivaldybės </w:t>
      </w:r>
      <w:r w:rsidR="00927BA7">
        <w:rPr>
          <w:bCs/>
          <w:lang w:eastAsia="lt-LT"/>
        </w:rPr>
        <w:t>merui</w:t>
      </w:r>
      <w:r w:rsidRPr="00281E83">
        <w:rPr>
          <w:bCs/>
          <w:lang w:eastAsia="lt-LT"/>
        </w:rPr>
        <w:t xml:space="preserve"> pateiktu motyvuotu raštu apie tai, kad </w:t>
      </w:r>
      <w:r>
        <w:rPr>
          <w:bCs/>
          <w:lang w:eastAsia="lt-LT"/>
        </w:rPr>
        <w:t>lapkričio</w:t>
      </w:r>
      <w:r w:rsidRPr="00281E83">
        <w:rPr>
          <w:bCs/>
          <w:lang w:eastAsia="lt-LT"/>
        </w:rPr>
        <w:t xml:space="preserve"> 1 dien</w:t>
      </w:r>
      <w:r w:rsidR="00A748BD">
        <w:rPr>
          <w:bCs/>
          <w:lang w:eastAsia="lt-LT"/>
        </w:rPr>
        <w:t>ą</w:t>
      </w:r>
      <w:r w:rsidRPr="00281E83">
        <w:rPr>
          <w:bCs/>
          <w:lang w:eastAsia="lt-LT"/>
        </w:rPr>
        <w:t xml:space="preserve"> nepakanka lėšų ugdymo planui (ugdomajai veiklai) įgyvendinti, apmokant mokytojams už darbą pagal pareiginės algos koeficientus, patvirtintus Lietuvos Respublikos </w:t>
      </w:r>
      <w:r w:rsidRPr="00281E83">
        <w:rPr>
          <w:lang w:eastAsia="lt-LT"/>
        </w:rPr>
        <w:t xml:space="preserve">valstybės ir savivaldybių įstaigų darbuotojų darbo apmokėjimo ir komisijų narių atlygio už darbą įstatymo 5 priedą </w:t>
      </w:r>
      <w:r w:rsidRPr="00281E83">
        <w:rPr>
          <w:bCs/>
          <w:lang w:eastAsia="lt-LT"/>
        </w:rPr>
        <w:t>(įskaitant pareiginės algos koeficientų padidinimą dėl veiklos sudėtingumo);</w:t>
      </w:r>
    </w:p>
    <w:p w14:paraId="121B72A0" w14:textId="5A9203EA" w:rsidR="00CF6297" w:rsidRPr="00281E83" w:rsidRDefault="00CF6297" w:rsidP="00675A4C">
      <w:pPr>
        <w:suppressAutoHyphens/>
        <w:ind w:firstLine="1296"/>
        <w:jc w:val="both"/>
        <w:rPr>
          <w:bCs/>
          <w:lang w:eastAsia="lt-LT"/>
        </w:rPr>
      </w:pPr>
      <w:r w:rsidRPr="00281E83">
        <w:rPr>
          <w:lang w:eastAsia="lt-LT"/>
        </w:rPr>
        <w:t>1</w:t>
      </w:r>
      <w:r w:rsidR="00675A4C">
        <w:rPr>
          <w:lang w:eastAsia="lt-LT"/>
        </w:rPr>
        <w:t>6</w:t>
      </w:r>
      <w:r w:rsidRPr="00281E83">
        <w:rPr>
          <w:lang w:eastAsia="lt-LT"/>
        </w:rPr>
        <w:t>.2. dalis lėšų</w:t>
      </w:r>
      <w:r w:rsidRPr="00281E83">
        <w:rPr>
          <w:bCs/>
          <w:lang w:eastAsia="lt-LT"/>
        </w:rPr>
        <w:t xml:space="preserve"> ugdymo finansavimo poreikių skirtumams tarp mokyklų sumažinti ikimokyklinį, priešmokyklinį ir bendrąjį ugdymą vykdančioms mokykloms tvirtinant </w:t>
      </w:r>
      <w:r>
        <w:rPr>
          <w:bCs/>
          <w:lang w:eastAsia="lt-LT"/>
        </w:rPr>
        <w:t>Šilutės</w:t>
      </w:r>
      <w:r w:rsidRPr="00281E83">
        <w:rPr>
          <w:bCs/>
          <w:lang w:eastAsia="lt-LT"/>
        </w:rPr>
        <w:t xml:space="preserve"> rajono savivaldybės biudžetą ar jį tikslinant gali būti neišskirstytos. Šios lėšos mokykloms turi būti išskirstytos ne vėliau kaip iki einamųjų metų gruodžio 1 d.</w:t>
      </w:r>
    </w:p>
    <w:p w14:paraId="42091581" w14:textId="2806AD08" w:rsidR="00CF6297" w:rsidRPr="00281E83" w:rsidRDefault="00CF6297" w:rsidP="00675A4C">
      <w:pPr>
        <w:suppressAutoHyphens/>
        <w:ind w:firstLine="1296"/>
        <w:jc w:val="both"/>
        <w:rPr>
          <w:lang w:eastAsia="lt-LT"/>
        </w:rPr>
      </w:pPr>
      <w:r w:rsidRPr="00281E83">
        <w:rPr>
          <w:lang w:eastAsia="lt-LT"/>
        </w:rPr>
        <w:t>1</w:t>
      </w:r>
      <w:r w:rsidR="00675A4C">
        <w:rPr>
          <w:lang w:eastAsia="lt-LT"/>
        </w:rPr>
        <w:t>7</w:t>
      </w:r>
      <w:r w:rsidRPr="00281E83">
        <w:rPr>
          <w:lang w:eastAsia="lt-LT"/>
        </w:rPr>
        <w:t>.</w:t>
      </w:r>
      <w:r w:rsidR="00675A4C">
        <w:rPr>
          <w:lang w:eastAsia="lt-LT"/>
        </w:rPr>
        <w:t xml:space="preserve"> </w:t>
      </w:r>
      <w:r w:rsidRPr="00281E83">
        <w:rPr>
          <w:lang w:eastAsia="lt-LT"/>
        </w:rPr>
        <w:t>Iš mokymo lėšų mokama:</w:t>
      </w:r>
    </w:p>
    <w:p w14:paraId="718AC43C" w14:textId="7198725A" w:rsidR="00CF6297" w:rsidRPr="00281E83" w:rsidRDefault="00CF6297" w:rsidP="00675A4C">
      <w:pPr>
        <w:suppressAutoHyphens/>
        <w:ind w:firstLine="1296"/>
        <w:jc w:val="both"/>
        <w:rPr>
          <w:lang w:eastAsia="lt-LT"/>
        </w:rPr>
      </w:pPr>
      <w:r w:rsidRPr="00281E83">
        <w:rPr>
          <w:lang w:eastAsia="lt-LT"/>
        </w:rPr>
        <w:t>1</w:t>
      </w:r>
      <w:r w:rsidR="00675A4C">
        <w:rPr>
          <w:lang w:eastAsia="lt-LT"/>
        </w:rPr>
        <w:t>7</w:t>
      </w:r>
      <w:r w:rsidRPr="00281E83">
        <w:rPr>
          <w:lang w:eastAsia="lt-LT"/>
        </w:rPr>
        <w:t>.1. privalomos su darbuotojų, kuriems už darbą mokama iš mokymo lėšų, darbo santykiais susijusios valstybinio socialinio draudimo ir sveikatos draudimo įmokos, išmokos ir kompensacijos šiems darbuotojams;</w:t>
      </w:r>
    </w:p>
    <w:p w14:paraId="739731D9" w14:textId="2A5476DC" w:rsidR="00CF6297" w:rsidRPr="00281E83" w:rsidRDefault="00CF6297" w:rsidP="00675A4C">
      <w:pPr>
        <w:suppressAutoHyphens/>
        <w:ind w:firstLine="1296"/>
        <w:jc w:val="both"/>
        <w:rPr>
          <w:lang w:eastAsia="lt-LT"/>
        </w:rPr>
      </w:pPr>
      <w:r w:rsidRPr="00281E83">
        <w:rPr>
          <w:lang w:eastAsia="lt-LT"/>
        </w:rPr>
        <w:t>1</w:t>
      </w:r>
      <w:r w:rsidR="00675A4C">
        <w:rPr>
          <w:lang w:eastAsia="lt-LT"/>
        </w:rPr>
        <w:t>7</w:t>
      </w:r>
      <w:r w:rsidRPr="00281E83">
        <w:rPr>
          <w:lang w:eastAsia="lt-LT"/>
        </w:rPr>
        <w:t xml:space="preserve">.2. už darbą pedagoginiams darbuotojams, nurodytiems švietimo, mokslo ir sporto ministro tvirtinamame Pareigybių, kurias atliekant darbas yra laikomas pedagoginiu, sąraše, išskyrus užmokestį už darbą </w:t>
      </w:r>
      <w:r>
        <w:rPr>
          <w:lang w:eastAsia="lt-LT"/>
        </w:rPr>
        <w:t>mokytojams</w:t>
      </w:r>
      <w:r w:rsidRPr="00281E83">
        <w:rPr>
          <w:lang w:eastAsia="lt-LT"/>
        </w:rPr>
        <w:t>, taip pat užmokestį už darbą kitiems pedagoginiams darbuotojams, kai mokinių tėvų (globėjų, rūpintojų) pageidavimu teikiamos papildomos paslaugos;</w:t>
      </w:r>
    </w:p>
    <w:p w14:paraId="0A603C02" w14:textId="65B474E4" w:rsidR="00CF6297" w:rsidRPr="00281E83" w:rsidRDefault="00CF6297" w:rsidP="00675A4C">
      <w:pPr>
        <w:suppressAutoHyphens/>
        <w:ind w:firstLine="1296"/>
        <w:jc w:val="both"/>
        <w:rPr>
          <w:lang w:eastAsia="lt-LT"/>
        </w:rPr>
      </w:pPr>
      <w:r w:rsidRPr="00281E83">
        <w:rPr>
          <w:lang w:eastAsia="lt-LT"/>
        </w:rPr>
        <w:t>1</w:t>
      </w:r>
      <w:r w:rsidR="00675A4C">
        <w:rPr>
          <w:lang w:eastAsia="lt-LT"/>
        </w:rPr>
        <w:t>7</w:t>
      </w:r>
      <w:r w:rsidRPr="00281E83">
        <w:rPr>
          <w:lang w:eastAsia="lt-LT"/>
        </w:rPr>
        <w:t>.3. už darbą mokyklų bibliotekų darbuotojams,  mokinio padėjėjams, darbuotojams, kurių funkcijoms priskiriamas mokyklų veiklos kokybės įsivertinimas.</w:t>
      </w:r>
    </w:p>
    <w:p w14:paraId="28EADB0A" w14:textId="23516BE1" w:rsidR="00CF6297" w:rsidRPr="00281E83" w:rsidRDefault="00CF6297" w:rsidP="00675A4C">
      <w:pPr>
        <w:suppressAutoHyphens/>
        <w:ind w:firstLine="1296"/>
        <w:jc w:val="both"/>
        <w:rPr>
          <w:lang w:eastAsia="lt-LT"/>
        </w:rPr>
      </w:pPr>
      <w:r>
        <w:t xml:space="preserve">18. Mokymo lėšų dalis, tenkanti Savivaldybei, </w:t>
      </w:r>
      <w:r w:rsidRPr="00C72B52">
        <w:rPr>
          <w:strike/>
        </w:rPr>
        <w:t>skiriama</w:t>
      </w:r>
      <w:r>
        <w:t xml:space="preserve"> Savivaldybės tarybos sprendimu </w:t>
      </w:r>
      <w:r w:rsidR="00C72B52">
        <w:rPr>
          <w:b/>
          <w:bCs/>
        </w:rPr>
        <w:t xml:space="preserve">skiriama </w:t>
      </w:r>
      <w:r>
        <w:t>Šilutės rajono savivaldybės mokykloms, teikiančioms ikimokyklinį, priešmokyklinį ir bendrąjį ugdymą, formalųjį švietimą papildančio</w:t>
      </w:r>
      <w:r w:rsidRPr="00C72B52">
        <w:rPr>
          <w:strike/>
        </w:rPr>
        <w:t>ms</w:t>
      </w:r>
      <w:r>
        <w:t xml:space="preserve"> </w:t>
      </w:r>
      <w:r w:rsidR="00C72B52">
        <w:rPr>
          <w:b/>
          <w:bCs/>
        </w:rPr>
        <w:t xml:space="preserve">ugdymo programas vykdančioms </w:t>
      </w:r>
      <w:r>
        <w:rPr>
          <w:strike/>
        </w:rPr>
        <w:t>ugdymo įstaigoms (Meno, Sporto mokykloms, VšĮ „Šilutės sportas“ vaikų futbolo ir krepšinio  grupėms)</w:t>
      </w:r>
      <w:r w:rsidR="00C72B52" w:rsidRPr="00C72B52">
        <w:t xml:space="preserve"> </w:t>
      </w:r>
      <w:r>
        <w:rPr>
          <w:b/>
        </w:rPr>
        <w:t>mokykloms (Meno mokyklai, Sporto mokyklai)</w:t>
      </w:r>
      <w:r>
        <w:t xml:space="preserve"> ir Švietimo pagalbos tarnybai.</w:t>
      </w:r>
    </w:p>
    <w:p w14:paraId="14C1842E" w14:textId="77777777" w:rsidR="002822B2" w:rsidRDefault="002822B2" w:rsidP="00000C4E">
      <w:pPr>
        <w:suppressAutoHyphens/>
        <w:jc w:val="center"/>
        <w:rPr>
          <w:b/>
          <w:bCs/>
          <w:lang w:eastAsia="lt-LT"/>
        </w:rPr>
      </w:pPr>
    </w:p>
    <w:p w14:paraId="54E1DEF4" w14:textId="326F272B" w:rsidR="00CF6297" w:rsidRPr="00281E83" w:rsidRDefault="00CF6297" w:rsidP="00000C4E">
      <w:pPr>
        <w:suppressAutoHyphens/>
        <w:jc w:val="center"/>
        <w:rPr>
          <w:b/>
          <w:bCs/>
          <w:lang w:eastAsia="lt-LT"/>
        </w:rPr>
      </w:pPr>
      <w:r w:rsidRPr="00281E83">
        <w:rPr>
          <w:b/>
          <w:bCs/>
          <w:lang w:eastAsia="lt-LT"/>
        </w:rPr>
        <w:t>I</w:t>
      </w:r>
      <w:r w:rsidR="002822B2">
        <w:rPr>
          <w:b/>
          <w:bCs/>
          <w:lang w:eastAsia="lt-LT"/>
        </w:rPr>
        <w:t>V</w:t>
      </w:r>
      <w:r w:rsidRPr="00281E83">
        <w:rPr>
          <w:b/>
          <w:bCs/>
          <w:lang w:eastAsia="lt-LT"/>
        </w:rPr>
        <w:t xml:space="preserve"> SKYRIUS</w:t>
      </w:r>
    </w:p>
    <w:p w14:paraId="78332C0D" w14:textId="77777777" w:rsidR="00CF6297" w:rsidRDefault="00CF6297" w:rsidP="00000C4E">
      <w:pPr>
        <w:suppressAutoHyphens/>
        <w:jc w:val="center"/>
        <w:rPr>
          <w:b/>
          <w:bCs/>
          <w:lang w:eastAsia="lt-LT"/>
        </w:rPr>
      </w:pPr>
      <w:r w:rsidRPr="00281E83">
        <w:rPr>
          <w:b/>
          <w:bCs/>
          <w:lang w:eastAsia="lt-LT"/>
        </w:rPr>
        <w:t>BAIGIAMOSIOS NUOSTATOS</w:t>
      </w:r>
    </w:p>
    <w:p w14:paraId="181A9E8B" w14:textId="77777777" w:rsidR="002822B2" w:rsidRPr="00281E83" w:rsidRDefault="002822B2" w:rsidP="00000C4E">
      <w:pPr>
        <w:suppressAutoHyphens/>
        <w:jc w:val="center"/>
        <w:rPr>
          <w:b/>
          <w:bCs/>
          <w:lang w:eastAsia="lt-LT"/>
        </w:rPr>
      </w:pPr>
    </w:p>
    <w:p w14:paraId="5E2DE0C3" w14:textId="77BF8DCB" w:rsidR="00CF6297" w:rsidRPr="00281E83" w:rsidRDefault="00CF6297" w:rsidP="00000C4E">
      <w:pPr>
        <w:suppressAutoHyphens/>
        <w:ind w:firstLine="1296"/>
        <w:jc w:val="both"/>
        <w:rPr>
          <w:lang w:eastAsia="lt-LT"/>
        </w:rPr>
      </w:pPr>
      <w:r w:rsidRPr="00281E83">
        <w:rPr>
          <w:lang w:eastAsia="lt-LT"/>
        </w:rPr>
        <w:t>1</w:t>
      </w:r>
      <w:r w:rsidR="00000C4E">
        <w:rPr>
          <w:lang w:eastAsia="lt-LT"/>
        </w:rPr>
        <w:t>9</w:t>
      </w:r>
      <w:r w:rsidRPr="00281E83">
        <w:rPr>
          <w:lang w:eastAsia="lt-LT"/>
        </w:rPr>
        <w:t xml:space="preserve">. Švietimo įstaigos </w:t>
      </w:r>
      <w:r w:rsidR="00321A45">
        <w:rPr>
          <w:lang w:eastAsia="lt-LT"/>
        </w:rPr>
        <w:t>vadovas</w:t>
      </w:r>
      <w:r w:rsidRPr="00281E83">
        <w:rPr>
          <w:lang w:eastAsia="lt-LT"/>
        </w:rPr>
        <w:t xml:space="preserve"> atsako už:</w:t>
      </w:r>
    </w:p>
    <w:p w14:paraId="2114845D" w14:textId="666EF787" w:rsidR="00CF6297" w:rsidRPr="00281E83" w:rsidRDefault="00CF6297" w:rsidP="00000C4E">
      <w:pPr>
        <w:suppressAutoHyphens/>
        <w:ind w:firstLine="1296"/>
        <w:jc w:val="both"/>
        <w:rPr>
          <w:lang w:eastAsia="lt-LT"/>
        </w:rPr>
      </w:pPr>
      <w:r w:rsidRPr="00281E83">
        <w:rPr>
          <w:lang w:eastAsia="lt-LT"/>
        </w:rPr>
        <w:t>1</w:t>
      </w:r>
      <w:r w:rsidR="00000C4E">
        <w:rPr>
          <w:lang w:eastAsia="lt-LT"/>
        </w:rPr>
        <w:t>9</w:t>
      </w:r>
      <w:r w:rsidRPr="00281E83">
        <w:rPr>
          <w:lang w:eastAsia="lt-LT"/>
        </w:rPr>
        <w:t>.1. tikslingą, teisingą ir racionalų mokymo lėšų naudojimą;</w:t>
      </w:r>
    </w:p>
    <w:p w14:paraId="2B26B05D" w14:textId="072F0305" w:rsidR="00CF6297" w:rsidRPr="00281E83" w:rsidRDefault="00CF6297" w:rsidP="00000C4E">
      <w:pPr>
        <w:suppressAutoHyphens/>
        <w:ind w:firstLine="1296"/>
        <w:jc w:val="both"/>
        <w:rPr>
          <w:lang w:eastAsia="lt-LT"/>
        </w:rPr>
      </w:pPr>
      <w:r w:rsidRPr="00281E83">
        <w:rPr>
          <w:lang w:eastAsia="lt-LT"/>
        </w:rPr>
        <w:t>1</w:t>
      </w:r>
      <w:r w:rsidR="00000C4E">
        <w:rPr>
          <w:lang w:eastAsia="lt-LT"/>
        </w:rPr>
        <w:t>9</w:t>
      </w:r>
      <w:r w:rsidRPr="00281E83">
        <w:rPr>
          <w:lang w:eastAsia="lt-LT"/>
        </w:rPr>
        <w:t>.2. teisingą mokymo lėšų apskaitą ir savalaikę finansinę atskaitomybę.</w:t>
      </w:r>
    </w:p>
    <w:p w14:paraId="0648ABB1" w14:textId="6479FC08" w:rsidR="00CF6297" w:rsidRDefault="00000C4E" w:rsidP="00000C4E">
      <w:pPr>
        <w:suppressAutoHyphens/>
        <w:ind w:firstLine="1296"/>
        <w:jc w:val="both"/>
        <w:rPr>
          <w:lang w:eastAsia="lt-LT"/>
        </w:rPr>
      </w:pPr>
      <w:r>
        <w:rPr>
          <w:lang w:eastAsia="lt-LT"/>
        </w:rPr>
        <w:t>20</w:t>
      </w:r>
      <w:r w:rsidR="00CF6297" w:rsidRPr="00281E83">
        <w:rPr>
          <w:lang w:eastAsia="lt-LT"/>
        </w:rPr>
        <w:t xml:space="preserve">. Nepanaudotas mokymo lėšas įstaigos ketvirtąjį ketvirtį gali naudoti teisės aktų nustatyta tvarka arba grąžinti Savivaldybės administracijai ne vėliau kaip iki kitų kalendorinių metų sausio mėn. </w:t>
      </w:r>
      <w:r>
        <w:rPr>
          <w:lang w:eastAsia="lt-LT"/>
        </w:rPr>
        <w:t>5</w:t>
      </w:r>
      <w:r w:rsidR="00CF6297" w:rsidRPr="00281E83">
        <w:rPr>
          <w:lang w:eastAsia="lt-LT"/>
        </w:rPr>
        <w:t xml:space="preserve"> dienos.</w:t>
      </w:r>
    </w:p>
    <w:p w14:paraId="2CEF58DA" w14:textId="0D8624FA" w:rsidR="00CF6297" w:rsidRDefault="00D51737" w:rsidP="00D51737">
      <w:pPr>
        <w:suppressAutoHyphens/>
        <w:ind w:firstLine="1296"/>
        <w:jc w:val="both"/>
        <w:rPr>
          <w:lang w:eastAsia="lt-LT"/>
        </w:rPr>
      </w:pPr>
      <w:r>
        <w:rPr>
          <w:lang w:eastAsia="lt-LT"/>
        </w:rPr>
        <w:t>2</w:t>
      </w:r>
      <w:r w:rsidR="00321A45">
        <w:rPr>
          <w:lang w:eastAsia="lt-LT"/>
        </w:rPr>
        <w:t>1</w:t>
      </w:r>
      <w:r w:rsidR="00CF6297" w:rsidRPr="00281E83">
        <w:rPr>
          <w:lang w:eastAsia="lt-LT"/>
        </w:rPr>
        <w:t>. Šis Aprašas gali būti keičiamas ar panaikintas Savivaldybės tarybos sprendimu.</w:t>
      </w:r>
    </w:p>
    <w:p w14:paraId="7F1AC933" w14:textId="77777777" w:rsidR="00502793" w:rsidRPr="00281E83" w:rsidRDefault="00502793" w:rsidP="00D51737">
      <w:pPr>
        <w:suppressAutoHyphens/>
        <w:ind w:firstLine="1296"/>
        <w:jc w:val="both"/>
        <w:rPr>
          <w:lang w:eastAsia="lt-LT"/>
        </w:rPr>
      </w:pPr>
    </w:p>
    <w:p w14:paraId="5897947B" w14:textId="77777777" w:rsidR="00CF6297" w:rsidRPr="00F12D6E" w:rsidRDefault="00CF6297" w:rsidP="00CF6297">
      <w:pPr>
        <w:suppressAutoHyphens/>
        <w:jc w:val="both"/>
        <w:rPr>
          <w:lang w:eastAsia="lt-LT"/>
        </w:rPr>
      </w:pPr>
    </w:p>
    <w:p w14:paraId="5C9E0C2D" w14:textId="36C6BBE3" w:rsidR="00E62EFF" w:rsidRDefault="00CF6297" w:rsidP="00000C4E">
      <w:pPr>
        <w:suppressAutoHyphens/>
        <w:jc w:val="center"/>
      </w:pPr>
      <w:r>
        <w:t>________________________________</w:t>
      </w:r>
    </w:p>
    <w:sectPr w:rsidR="00E62EFF" w:rsidSect="00502793">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EEEE" w14:textId="77777777" w:rsidR="003F3597" w:rsidRDefault="003F3597" w:rsidP="00502793">
      <w:r>
        <w:separator/>
      </w:r>
    </w:p>
  </w:endnote>
  <w:endnote w:type="continuationSeparator" w:id="0">
    <w:p w14:paraId="4A4D3D47" w14:textId="77777777" w:rsidR="003F3597" w:rsidRDefault="003F3597" w:rsidP="0050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A7570" w14:textId="77777777" w:rsidR="003F3597" w:rsidRDefault="003F3597" w:rsidP="00502793">
      <w:r>
        <w:separator/>
      </w:r>
    </w:p>
  </w:footnote>
  <w:footnote w:type="continuationSeparator" w:id="0">
    <w:p w14:paraId="648B91F0" w14:textId="77777777" w:rsidR="003F3597" w:rsidRDefault="003F3597" w:rsidP="0050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539447"/>
      <w:docPartObj>
        <w:docPartGallery w:val="Page Numbers (Top of Page)"/>
        <w:docPartUnique/>
      </w:docPartObj>
    </w:sdtPr>
    <w:sdtEndPr/>
    <w:sdtContent>
      <w:p w14:paraId="5477E1E5" w14:textId="3019B232" w:rsidR="00502793" w:rsidRDefault="00502793">
        <w:pPr>
          <w:pStyle w:val="Antrats"/>
          <w:jc w:val="center"/>
        </w:pPr>
        <w:r>
          <w:fldChar w:fldCharType="begin"/>
        </w:r>
        <w:r>
          <w:instrText>PAGE   \* MERGEFORMAT</w:instrText>
        </w:r>
        <w:r>
          <w:fldChar w:fldCharType="separate"/>
        </w:r>
        <w:r>
          <w:t>2</w:t>
        </w:r>
        <w:r>
          <w:fldChar w:fldCharType="end"/>
        </w:r>
      </w:p>
    </w:sdtContent>
  </w:sdt>
  <w:p w14:paraId="0F48408C" w14:textId="77777777" w:rsidR="00502793" w:rsidRDefault="0050279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trackRevisions/>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297"/>
    <w:rsid w:val="00000C4E"/>
    <w:rsid w:val="00025F24"/>
    <w:rsid w:val="00030B07"/>
    <w:rsid w:val="000E3165"/>
    <w:rsid w:val="00176AAE"/>
    <w:rsid w:val="001D18C4"/>
    <w:rsid w:val="002026A8"/>
    <w:rsid w:val="00256E2F"/>
    <w:rsid w:val="002822B2"/>
    <w:rsid w:val="00321A45"/>
    <w:rsid w:val="003B17AE"/>
    <w:rsid w:val="003F3597"/>
    <w:rsid w:val="00502793"/>
    <w:rsid w:val="00510F99"/>
    <w:rsid w:val="00535705"/>
    <w:rsid w:val="005C4DCF"/>
    <w:rsid w:val="005C5FA4"/>
    <w:rsid w:val="00675A4C"/>
    <w:rsid w:val="0068325B"/>
    <w:rsid w:val="00874B37"/>
    <w:rsid w:val="008A6459"/>
    <w:rsid w:val="00912D50"/>
    <w:rsid w:val="00927BA7"/>
    <w:rsid w:val="00A748BD"/>
    <w:rsid w:val="00AF610D"/>
    <w:rsid w:val="00B273C8"/>
    <w:rsid w:val="00C21405"/>
    <w:rsid w:val="00C72B52"/>
    <w:rsid w:val="00C921FC"/>
    <w:rsid w:val="00C9618E"/>
    <w:rsid w:val="00CE0FFD"/>
    <w:rsid w:val="00CF6297"/>
    <w:rsid w:val="00D51737"/>
    <w:rsid w:val="00D67A22"/>
    <w:rsid w:val="00E16F33"/>
    <w:rsid w:val="00E62EFF"/>
    <w:rsid w:val="00FA0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643E"/>
  <w15:chartTrackingRefBased/>
  <w15:docId w15:val="{EC0D3ED8-E6D1-4B38-9B3A-59F1501C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F6297"/>
    <w:pPr>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CF62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CF62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CF62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CF629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CF629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CF629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CF629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CF629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CF629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F629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F629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F629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F629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F629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F629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F629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F629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F629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F629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CF629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F62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CF629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F629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CF6297"/>
    <w:rPr>
      <w:i/>
      <w:iCs/>
      <w:color w:val="404040" w:themeColor="text1" w:themeTint="BF"/>
    </w:rPr>
  </w:style>
  <w:style w:type="paragraph" w:styleId="Sraopastraipa">
    <w:name w:val="List Paragraph"/>
    <w:basedOn w:val="prastasis"/>
    <w:uiPriority w:val="34"/>
    <w:qFormat/>
    <w:rsid w:val="00CF6297"/>
    <w:pPr>
      <w:spacing w:after="160" w:line="278" w:lineRule="auto"/>
      <w:ind w:left="720"/>
      <w:contextualSpacing/>
    </w:pPr>
    <w:rPr>
      <w:rFonts w:asciiTheme="minorHAnsi" w:eastAsiaTheme="minorHAnsi" w:hAnsiTheme="minorHAnsi" w:cstheme="minorBidi"/>
      <w:kern w:val="2"/>
      <w14:ligatures w14:val="standardContextual"/>
    </w:rPr>
  </w:style>
  <w:style w:type="character" w:styleId="Rykuspabraukimas">
    <w:name w:val="Intense Emphasis"/>
    <w:basedOn w:val="Numatytasispastraiposriftas"/>
    <w:uiPriority w:val="21"/>
    <w:qFormat/>
    <w:rsid w:val="00CF6297"/>
    <w:rPr>
      <w:i/>
      <w:iCs/>
      <w:color w:val="0F4761" w:themeColor="accent1" w:themeShade="BF"/>
    </w:rPr>
  </w:style>
  <w:style w:type="paragraph" w:styleId="Iskirtacitata">
    <w:name w:val="Intense Quote"/>
    <w:basedOn w:val="prastasis"/>
    <w:next w:val="prastasis"/>
    <w:link w:val="IskirtacitataDiagrama"/>
    <w:uiPriority w:val="30"/>
    <w:qFormat/>
    <w:rsid w:val="00CF62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CF6297"/>
    <w:rPr>
      <w:i/>
      <w:iCs/>
      <w:color w:val="0F4761" w:themeColor="accent1" w:themeShade="BF"/>
    </w:rPr>
  </w:style>
  <w:style w:type="character" w:styleId="Rykinuoroda">
    <w:name w:val="Intense Reference"/>
    <w:basedOn w:val="Numatytasispastraiposriftas"/>
    <w:uiPriority w:val="32"/>
    <w:qFormat/>
    <w:rsid w:val="00CF6297"/>
    <w:rPr>
      <w:b/>
      <w:bCs/>
      <w:smallCaps/>
      <w:color w:val="0F4761" w:themeColor="accent1" w:themeShade="BF"/>
      <w:spacing w:val="5"/>
    </w:rPr>
  </w:style>
  <w:style w:type="paragraph" w:styleId="Pataisymai">
    <w:name w:val="Revision"/>
    <w:hidden/>
    <w:uiPriority w:val="99"/>
    <w:semiHidden/>
    <w:rsid w:val="00A748BD"/>
    <w:pPr>
      <w:spacing w:after="0" w:line="240" w:lineRule="auto"/>
    </w:pPr>
    <w:rPr>
      <w:rFonts w:ascii="Times New Roman" w:eastAsia="Times New Roman" w:hAnsi="Times New Roman" w:cs="Times New Roman"/>
      <w:kern w:val="0"/>
      <w14:ligatures w14:val="none"/>
    </w:rPr>
  </w:style>
  <w:style w:type="character" w:styleId="Komentaronuoroda">
    <w:name w:val="annotation reference"/>
    <w:basedOn w:val="Numatytasispastraiposriftas"/>
    <w:uiPriority w:val="99"/>
    <w:semiHidden/>
    <w:unhideWhenUsed/>
    <w:rsid w:val="00A748BD"/>
    <w:rPr>
      <w:sz w:val="16"/>
      <w:szCs w:val="16"/>
    </w:rPr>
  </w:style>
  <w:style w:type="paragraph" w:styleId="Komentarotekstas">
    <w:name w:val="annotation text"/>
    <w:basedOn w:val="prastasis"/>
    <w:link w:val="KomentarotekstasDiagrama"/>
    <w:uiPriority w:val="99"/>
    <w:unhideWhenUsed/>
    <w:rsid w:val="00A748BD"/>
    <w:rPr>
      <w:sz w:val="20"/>
      <w:szCs w:val="20"/>
    </w:rPr>
  </w:style>
  <w:style w:type="character" w:customStyle="1" w:styleId="KomentarotekstasDiagrama">
    <w:name w:val="Komentaro tekstas Diagrama"/>
    <w:basedOn w:val="Numatytasispastraiposriftas"/>
    <w:link w:val="Komentarotekstas"/>
    <w:uiPriority w:val="99"/>
    <w:rsid w:val="00A748BD"/>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A748BD"/>
    <w:rPr>
      <w:b/>
      <w:bCs/>
    </w:rPr>
  </w:style>
  <w:style w:type="character" w:customStyle="1" w:styleId="KomentarotemaDiagrama">
    <w:name w:val="Komentaro tema Diagrama"/>
    <w:basedOn w:val="KomentarotekstasDiagrama"/>
    <w:link w:val="Komentarotema"/>
    <w:uiPriority w:val="99"/>
    <w:semiHidden/>
    <w:rsid w:val="00A748BD"/>
    <w:rPr>
      <w:rFonts w:ascii="Times New Roman" w:eastAsia="Times New Roman" w:hAnsi="Times New Roman" w:cs="Times New Roman"/>
      <w:b/>
      <w:bCs/>
      <w:kern w:val="0"/>
      <w:sz w:val="20"/>
      <w:szCs w:val="20"/>
      <w14:ligatures w14:val="none"/>
    </w:rPr>
  </w:style>
  <w:style w:type="paragraph" w:styleId="Antrats">
    <w:name w:val="header"/>
    <w:basedOn w:val="prastasis"/>
    <w:link w:val="AntratsDiagrama"/>
    <w:uiPriority w:val="99"/>
    <w:unhideWhenUsed/>
    <w:rsid w:val="00502793"/>
    <w:pPr>
      <w:tabs>
        <w:tab w:val="center" w:pos="4513"/>
        <w:tab w:val="right" w:pos="9026"/>
      </w:tabs>
    </w:pPr>
  </w:style>
  <w:style w:type="character" w:customStyle="1" w:styleId="AntratsDiagrama">
    <w:name w:val="Antraštės Diagrama"/>
    <w:basedOn w:val="Numatytasispastraiposriftas"/>
    <w:link w:val="Antrats"/>
    <w:uiPriority w:val="99"/>
    <w:rsid w:val="00502793"/>
    <w:rPr>
      <w:rFonts w:ascii="Times New Roman" w:eastAsia="Times New Roman" w:hAnsi="Times New Roman" w:cs="Times New Roman"/>
      <w:kern w:val="0"/>
      <w14:ligatures w14:val="none"/>
    </w:rPr>
  </w:style>
  <w:style w:type="paragraph" w:styleId="Porat">
    <w:name w:val="footer"/>
    <w:basedOn w:val="prastasis"/>
    <w:link w:val="PoratDiagrama"/>
    <w:uiPriority w:val="99"/>
    <w:unhideWhenUsed/>
    <w:rsid w:val="00502793"/>
    <w:pPr>
      <w:tabs>
        <w:tab w:val="center" w:pos="4513"/>
        <w:tab w:val="right" w:pos="9026"/>
      </w:tabs>
    </w:pPr>
  </w:style>
  <w:style w:type="character" w:customStyle="1" w:styleId="PoratDiagrama">
    <w:name w:val="Poraštė Diagrama"/>
    <w:basedOn w:val="Numatytasispastraiposriftas"/>
    <w:link w:val="Porat"/>
    <w:uiPriority w:val="99"/>
    <w:rsid w:val="00502793"/>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88ABF7-896D-4706-9563-BD117C613D4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3E150-1DA6-45BC-A0F1-F00E84DAE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6242</Words>
  <Characters>3558</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dainora.butvydiene@gmail.com</dc:creator>
  <cp:keywords/>
  <dc:description/>
  <cp:lastModifiedBy>Dainora Butvydienė</cp:lastModifiedBy>
  <cp:revision>3</cp:revision>
  <dcterms:created xsi:type="dcterms:W3CDTF">2026-10-13T22:04:00Z</dcterms:created>
  <dcterms:modified xsi:type="dcterms:W3CDTF">2026-10-15T11:50:00Z</dcterms:modified>
</cp:coreProperties>
</file>