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08" w:rsidRPr="00152328" w:rsidRDefault="00B20B08" w:rsidP="00B20B08">
      <w:pPr>
        <w:rPr>
          <w:rFonts w:ascii="Arial" w:hAnsi="Arial" w:cs="Arial"/>
          <w:b/>
          <w:sz w:val="24"/>
          <w:szCs w:val="24"/>
        </w:rPr>
      </w:pPr>
      <w:r w:rsidRPr="00152328">
        <w:rPr>
          <w:rFonts w:ascii="Arial" w:hAnsi="Arial" w:cs="Arial"/>
          <w:b/>
          <w:sz w:val="24"/>
          <w:szCs w:val="24"/>
        </w:rPr>
        <w:t>Gerbiamieji,</w:t>
      </w:r>
    </w:p>
    <w:p w:rsidR="00B20B08" w:rsidRPr="00152328" w:rsidRDefault="00B20B08" w:rsidP="00B20B08">
      <w:pPr>
        <w:spacing w:after="120" w:line="240" w:lineRule="auto"/>
        <w:jc w:val="both"/>
        <w:rPr>
          <w:rFonts w:ascii="Arial" w:hAnsi="Arial" w:cs="Arial"/>
          <w:sz w:val="24"/>
          <w:szCs w:val="24"/>
        </w:rPr>
      </w:pPr>
      <w:r w:rsidRPr="00152328">
        <w:rPr>
          <w:rFonts w:ascii="Arial" w:hAnsi="Arial" w:cs="Arial"/>
          <w:sz w:val="24"/>
          <w:szCs w:val="24"/>
        </w:rPr>
        <w:t>Klaipėdos valstybinė kolegija (KVK) yra trečia pagal dydį kolegija Lietuvoje, turinti stiprią ir profesionalią akademinę bendruomenę. Pagrindinis Kolegijos tikslas - užtikrinti aukštos kokybės akademines mokymo ir mokslinių tyrimų galimybes. Didžiausias Kolegijos dėmesys skiriamas studijų programų profesionalumui ir praktinei veiklai. Studijos yra orientuotos į praktiką, kad absolventai galėtų sėkmingai taikyti žinias realioje darbo aplinkoje. Kolegijos absolventai įgyja profesinio bakalauro laipsnį.</w:t>
      </w:r>
    </w:p>
    <w:p w:rsidR="00B20B08" w:rsidRPr="00152328" w:rsidRDefault="00B20B08" w:rsidP="00B20B08">
      <w:pPr>
        <w:spacing w:after="120" w:line="240" w:lineRule="auto"/>
        <w:jc w:val="both"/>
        <w:rPr>
          <w:rFonts w:ascii="Arial" w:eastAsia="Times New Roman" w:hAnsi="Arial" w:cs="Arial"/>
          <w:sz w:val="24"/>
          <w:szCs w:val="24"/>
          <w:lang w:eastAsia="lt-LT"/>
        </w:rPr>
      </w:pPr>
      <w:r w:rsidRPr="00152328">
        <w:rPr>
          <w:rFonts w:ascii="Arial" w:hAnsi="Arial" w:cs="Arial"/>
          <w:sz w:val="24"/>
          <w:szCs w:val="24"/>
        </w:rPr>
        <w:t xml:space="preserve">Kolegija daug investuoja į mokymo kokybę, todėl joje yra įrengtos vienos moderniausių laboratorijų (automobilių eksploatacijos, odontologinės priežiūros, slaugos, kompiuterinių aplikacijų ir kt.). </w:t>
      </w:r>
      <w:r w:rsidRPr="00152328">
        <w:rPr>
          <w:rFonts w:ascii="Arial" w:eastAsia="Times New Roman" w:hAnsi="Arial" w:cs="Arial"/>
          <w:sz w:val="24"/>
          <w:szCs w:val="24"/>
          <w:lang w:eastAsia="lt-LT"/>
        </w:rPr>
        <w:t xml:space="preserve">Kolegijoje atliekama įvairi mokslinė tiriamoji veikla, kartu vykdomi įvairūs projektai, mokymai ir konsultacijos technologijų, biomedicinos, meno, fizinių, socialinių ir humanitarinių mokslų srityse. </w:t>
      </w:r>
    </w:p>
    <w:p w:rsidR="00B20B08" w:rsidRPr="00152328" w:rsidRDefault="00B20B08" w:rsidP="00B20B08">
      <w:pPr>
        <w:shd w:val="clear" w:color="auto" w:fill="FFFFFF"/>
        <w:spacing w:after="120" w:line="240" w:lineRule="auto"/>
        <w:jc w:val="both"/>
        <w:rPr>
          <w:rFonts w:ascii="Arial" w:eastAsia="Times New Roman" w:hAnsi="Arial" w:cs="Arial"/>
          <w:sz w:val="24"/>
          <w:szCs w:val="24"/>
          <w:lang w:eastAsia="lt-LT"/>
        </w:rPr>
      </w:pPr>
      <w:r w:rsidRPr="00152328">
        <w:rPr>
          <w:rFonts w:ascii="Arial" w:eastAsia="Times New Roman" w:hAnsi="Arial" w:cs="Arial"/>
          <w:sz w:val="24"/>
          <w:szCs w:val="24"/>
          <w:lang w:eastAsia="lt-LT"/>
        </w:rPr>
        <w:t>Kolegija, bendradarbiaudama su daugeliu švietimo įstaigų, organizacijų ir verslo įmonių ne tik Lietuvoje, bet ir užsienio šalyse, aktyviai dalyvauja įvairiose tarptautinių projektų veiklose („</w:t>
      </w:r>
      <w:proofErr w:type="spellStart"/>
      <w:r w:rsidRPr="00152328">
        <w:rPr>
          <w:rFonts w:ascii="Arial" w:eastAsia="Times New Roman" w:hAnsi="Arial" w:cs="Arial"/>
          <w:sz w:val="24"/>
          <w:szCs w:val="24"/>
          <w:lang w:eastAsia="lt-LT"/>
        </w:rPr>
        <w:t>Nordplus</w:t>
      </w:r>
      <w:proofErr w:type="spellEnd"/>
      <w:r w:rsidRPr="00152328">
        <w:rPr>
          <w:rFonts w:ascii="Arial" w:eastAsia="Times New Roman" w:hAnsi="Arial" w:cs="Arial"/>
          <w:sz w:val="24"/>
          <w:szCs w:val="24"/>
          <w:lang w:eastAsia="lt-LT"/>
        </w:rPr>
        <w:t>“, „</w:t>
      </w:r>
      <w:proofErr w:type="spellStart"/>
      <w:r w:rsidRPr="00152328">
        <w:rPr>
          <w:rFonts w:ascii="Arial" w:eastAsia="Times New Roman" w:hAnsi="Arial" w:cs="Arial"/>
          <w:sz w:val="24"/>
          <w:szCs w:val="24"/>
          <w:lang w:eastAsia="lt-LT"/>
        </w:rPr>
        <w:t>Erasmus</w:t>
      </w:r>
      <w:proofErr w:type="spellEnd"/>
      <w:r w:rsidRPr="00152328">
        <w:rPr>
          <w:rFonts w:ascii="Arial" w:eastAsia="Times New Roman" w:hAnsi="Arial" w:cs="Arial"/>
          <w:sz w:val="24"/>
          <w:szCs w:val="24"/>
          <w:lang w:eastAsia="lt-LT"/>
        </w:rPr>
        <w:t xml:space="preserve">+“, „EEA </w:t>
      </w:r>
      <w:proofErr w:type="spellStart"/>
      <w:r w:rsidRPr="00152328">
        <w:rPr>
          <w:rFonts w:ascii="Arial" w:eastAsia="Times New Roman" w:hAnsi="Arial" w:cs="Arial"/>
          <w:sz w:val="24"/>
          <w:szCs w:val="24"/>
          <w:lang w:eastAsia="lt-LT"/>
        </w:rPr>
        <w:t>grants</w:t>
      </w:r>
      <w:proofErr w:type="spellEnd"/>
      <w:r w:rsidRPr="00152328">
        <w:rPr>
          <w:rFonts w:ascii="Arial" w:eastAsia="Times New Roman" w:hAnsi="Arial" w:cs="Arial"/>
          <w:sz w:val="24"/>
          <w:szCs w:val="24"/>
          <w:lang w:eastAsia="lt-LT"/>
        </w:rPr>
        <w:t>“, „</w:t>
      </w:r>
      <w:proofErr w:type="spellStart"/>
      <w:r w:rsidRPr="00152328">
        <w:rPr>
          <w:rFonts w:ascii="Arial" w:eastAsia="Times New Roman" w:hAnsi="Arial" w:cs="Arial"/>
          <w:sz w:val="24"/>
          <w:szCs w:val="24"/>
          <w:lang w:eastAsia="lt-LT"/>
        </w:rPr>
        <w:t>Interreg</w:t>
      </w:r>
      <w:proofErr w:type="spellEnd"/>
      <w:r w:rsidRPr="00152328">
        <w:rPr>
          <w:rFonts w:ascii="Arial" w:eastAsia="Times New Roman" w:hAnsi="Arial" w:cs="Arial"/>
          <w:sz w:val="24"/>
          <w:szCs w:val="24"/>
          <w:lang w:eastAsia="lt-LT"/>
        </w:rPr>
        <w:t>“ ir kt.).</w:t>
      </w:r>
    </w:p>
    <w:p w:rsidR="00B20B08" w:rsidRPr="00152328" w:rsidRDefault="00B20B08" w:rsidP="009513E0">
      <w:pPr>
        <w:shd w:val="clear" w:color="auto" w:fill="FFFFFF"/>
        <w:spacing w:after="120" w:line="240" w:lineRule="auto"/>
        <w:jc w:val="both"/>
        <w:rPr>
          <w:rFonts w:ascii="Arial" w:eastAsia="Times New Roman" w:hAnsi="Arial" w:cs="Arial"/>
          <w:sz w:val="24"/>
          <w:szCs w:val="24"/>
          <w:lang w:eastAsia="lt-LT"/>
        </w:rPr>
      </w:pPr>
      <w:r w:rsidRPr="00152328">
        <w:rPr>
          <w:rFonts w:ascii="Arial" w:eastAsia="Times New Roman" w:hAnsi="Arial" w:cs="Arial"/>
          <w:sz w:val="24"/>
          <w:szCs w:val="24"/>
          <w:lang w:eastAsia="lt-LT"/>
        </w:rPr>
        <w:t xml:space="preserve">Kolegija susideda iš trijų fakultetų – Verslo, Technologijų ir Sveikatos mokslų </w:t>
      </w:r>
      <w:r w:rsidR="009513E0">
        <w:rPr>
          <w:rFonts w:ascii="Arial" w:eastAsia="Times New Roman" w:hAnsi="Arial" w:cs="Arial"/>
          <w:sz w:val="24"/>
          <w:szCs w:val="24"/>
          <w:lang w:eastAsia="lt-LT"/>
        </w:rPr>
        <w:t>f</w:t>
      </w:r>
      <w:r w:rsidRPr="00152328">
        <w:rPr>
          <w:rFonts w:ascii="Arial" w:eastAsia="Times New Roman" w:hAnsi="Arial" w:cs="Arial"/>
          <w:sz w:val="24"/>
          <w:szCs w:val="24"/>
          <w:lang w:eastAsia="lt-LT"/>
        </w:rPr>
        <w:t>akultetų. KVK studijuoja apie 2800 studentų. Siekti žinių jiems padeda maždaug 250 dėstytojų.</w:t>
      </w:r>
    </w:p>
    <w:p w:rsidR="00B20B08" w:rsidRPr="00152328" w:rsidRDefault="00B20B08" w:rsidP="00B20B08">
      <w:pPr>
        <w:shd w:val="clear" w:color="auto" w:fill="FFFFFF"/>
        <w:spacing w:after="0" w:line="240" w:lineRule="auto"/>
        <w:rPr>
          <w:rFonts w:ascii="Arial" w:eastAsia="Times New Roman" w:hAnsi="Arial" w:cs="Arial"/>
          <w:sz w:val="24"/>
          <w:szCs w:val="24"/>
          <w:lang w:eastAsia="lt-LT"/>
        </w:rPr>
      </w:pPr>
      <w:r w:rsidRPr="00152328">
        <w:rPr>
          <w:rFonts w:ascii="Arial" w:eastAsia="Times New Roman" w:hAnsi="Arial" w:cs="Arial"/>
          <w:b/>
          <w:bCs/>
          <w:sz w:val="24"/>
          <w:szCs w:val="24"/>
          <w:lang w:eastAsia="lt-LT"/>
        </w:rPr>
        <w:t>Verslo fakultetas</w:t>
      </w:r>
      <w:r w:rsidRPr="00152328">
        <w:rPr>
          <w:rFonts w:ascii="Arial" w:eastAsia="Times New Roman" w:hAnsi="Arial" w:cs="Arial"/>
          <w:sz w:val="24"/>
          <w:szCs w:val="24"/>
          <w:lang w:eastAsia="lt-LT"/>
        </w:rPr>
        <w:t> kuruoja šias studijų programas: </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Buhalterinė apskaita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Finansai</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Logistikos vadyba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Verslo vadyba</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sz w:val="24"/>
          <w:szCs w:val="24"/>
          <w:lang w:eastAsia="lt-LT"/>
        </w:rPr>
        <w:t>Ikimokykli</w:t>
      </w:r>
      <w:r w:rsidR="009513E0">
        <w:rPr>
          <w:rFonts w:ascii="Arial" w:eastAsia="Times New Roman" w:hAnsi="Arial" w:cs="Arial"/>
          <w:sz w:val="24"/>
          <w:szCs w:val="24"/>
          <w:lang w:eastAsia="lt-LT"/>
        </w:rPr>
        <w:t>nė ir priešmokyklinė pedagogika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Turizmo administravimas</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Sveikatingumo paslaugų vadyba</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sz w:val="24"/>
          <w:szCs w:val="24"/>
          <w:lang w:eastAsia="lt-LT"/>
        </w:rPr>
        <w:t>Įs</w:t>
      </w:r>
      <w:r w:rsidR="009513E0">
        <w:rPr>
          <w:rFonts w:ascii="Arial" w:eastAsia="Times New Roman" w:hAnsi="Arial" w:cs="Arial"/>
          <w:sz w:val="24"/>
          <w:szCs w:val="24"/>
          <w:lang w:eastAsia="lt-LT"/>
        </w:rPr>
        <w:t>taigų ir įmonių administravimas</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bCs/>
          <w:sz w:val="24"/>
          <w:szCs w:val="24"/>
          <w:lang w:eastAsia="lt-LT"/>
        </w:rPr>
        <w:t>Skaitmeninės rinkodaros komunikacija</w:t>
      </w:r>
      <w:r w:rsidRPr="00152328">
        <w:rPr>
          <w:rFonts w:ascii="Arial" w:eastAsia="Times New Roman" w:hAnsi="Arial" w:cs="Arial"/>
          <w:sz w:val="24"/>
          <w:szCs w:val="24"/>
          <w:lang w:eastAsia="lt-LT"/>
        </w:rPr>
        <w:t> </w:t>
      </w:r>
    </w:p>
    <w:p w:rsidR="00B20B08" w:rsidRPr="00152328" w:rsidRDefault="00B20B08" w:rsidP="00B20B08">
      <w:pPr>
        <w:shd w:val="clear" w:color="auto" w:fill="FFFFFF"/>
        <w:spacing w:before="120" w:after="0" w:line="240" w:lineRule="auto"/>
        <w:rPr>
          <w:rFonts w:ascii="Arial" w:eastAsia="Times New Roman" w:hAnsi="Arial" w:cs="Arial"/>
          <w:sz w:val="24"/>
          <w:szCs w:val="24"/>
          <w:lang w:eastAsia="lt-LT"/>
        </w:rPr>
      </w:pPr>
      <w:r w:rsidRPr="00152328">
        <w:rPr>
          <w:rFonts w:ascii="Arial" w:eastAsia="Times New Roman" w:hAnsi="Arial" w:cs="Arial"/>
          <w:b/>
          <w:bCs/>
          <w:sz w:val="24"/>
          <w:szCs w:val="24"/>
          <w:lang w:eastAsia="lt-LT"/>
        </w:rPr>
        <w:t>Technologijų fakultete</w:t>
      </w:r>
      <w:r w:rsidRPr="00152328">
        <w:rPr>
          <w:rFonts w:ascii="Arial" w:eastAsia="Times New Roman" w:hAnsi="Arial" w:cs="Arial"/>
          <w:sz w:val="24"/>
          <w:szCs w:val="24"/>
          <w:lang w:eastAsia="lt-LT"/>
        </w:rPr>
        <w:t> realizuojamos šios studijų programos: </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sz w:val="24"/>
          <w:szCs w:val="24"/>
          <w:lang w:eastAsia="lt-LT"/>
        </w:rPr>
        <w:t>Automobilių transporto</w:t>
      </w:r>
      <w:r w:rsidR="009513E0">
        <w:rPr>
          <w:rFonts w:ascii="Arial" w:eastAsia="Times New Roman" w:hAnsi="Arial" w:cs="Arial"/>
          <w:sz w:val="24"/>
          <w:szCs w:val="24"/>
          <w:lang w:eastAsia="lt-LT"/>
        </w:rPr>
        <w:t xml:space="preserve"> inžinerija</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sz w:val="24"/>
          <w:szCs w:val="24"/>
          <w:lang w:eastAsia="lt-LT"/>
        </w:rPr>
        <w:t>Tran</w:t>
      </w:r>
      <w:r w:rsidR="009513E0">
        <w:rPr>
          <w:rFonts w:ascii="Arial" w:eastAsia="Times New Roman" w:hAnsi="Arial" w:cs="Arial"/>
          <w:sz w:val="24"/>
          <w:szCs w:val="24"/>
          <w:lang w:eastAsia="lt-LT"/>
        </w:rPr>
        <w:t>sporto logistikos technologijos</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Statyba</w:t>
      </w:r>
    </w:p>
    <w:p w:rsidR="00B20B08" w:rsidRPr="00152328" w:rsidRDefault="00B20B08"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sidRPr="00152328">
        <w:rPr>
          <w:rFonts w:ascii="Arial" w:eastAsia="Times New Roman" w:hAnsi="Arial" w:cs="Arial"/>
          <w:sz w:val="24"/>
          <w:szCs w:val="24"/>
          <w:lang w:eastAsia="lt-LT"/>
        </w:rPr>
        <w:t>Ele</w:t>
      </w:r>
      <w:r w:rsidR="009513E0">
        <w:rPr>
          <w:rFonts w:ascii="Arial" w:eastAsia="Times New Roman" w:hAnsi="Arial" w:cs="Arial"/>
          <w:sz w:val="24"/>
          <w:szCs w:val="24"/>
          <w:lang w:eastAsia="lt-LT"/>
        </w:rPr>
        <w:t>ktros ir automatikos inžinerija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Informatika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Mechanikos inžinerija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Maisto technologijos</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Geodezija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Informatikos inžinerija</w:t>
      </w:r>
    </w:p>
    <w:p w:rsidR="00B20B08" w:rsidRPr="00152328" w:rsidRDefault="00B20B08" w:rsidP="00B20B08">
      <w:pPr>
        <w:shd w:val="clear" w:color="auto" w:fill="FFFFFF"/>
        <w:spacing w:before="120" w:after="0" w:line="240" w:lineRule="auto"/>
        <w:rPr>
          <w:rFonts w:ascii="Arial" w:eastAsia="Times New Roman" w:hAnsi="Arial" w:cs="Arial"/>
          <w:sz w:val="24"/>
          <w:szCs w:val="24"/>
          <w:lang w:eastAsia="lt-LT"/>
        </w:rPr>
      </w:pPr>
      <w:r w:rsidRPr="00152328">
        <w:rPr>
          <w:rFonts w:ascii="Arial" w:eastAsia="Times New Roman" w:hAnsi="Arial" w:cs="Arial"/>
          <w:b/>
          <w:bCs/>
          <w:sz w:val="24"/>
          <w:szCs w:val="24"/>
          <w:lang w:eastAsia="lt-LT"/>
        </w:rPr>
        <w:t>Sveikatos mokslų fakultete</w:t>
      </w:r>
      <w:r w:rsidRPr="00152328">
        <w:rPr>
          <w:rFonts w:ascii="Arial" w:eastAsia="Times New Roman" w:hAnsi="Arial" w:cs="Arial"/>
          <w:sz w:val="24"/>
          <w:szCs w:val="24"/>
          <w:lang w:eastAsia="lt-LT"/>
        </w:rPr>
        <w:t> siūlomos šios studijų programos: </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Bendrosios praktikos slauga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Burnos higiena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Kineziterapija</w:t>
      </w:r>
    </w:p>
    <w:p w:rsidR="00B20B0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Grožio terapija</w:t>
      </w:r>
    </w:p>
    <w:p w:rsidR="009513E0" w:rsidRDefault="009513E0" w:rsidP="009513E0">
      <w:pPr>
        <w:shd w:val="clear" w:color="auto" w:fill="FFFFFF"/>
        <w:spacing w:after="0" w:line="240" w:lineRule="auto"/>
        <w:rPr>
          <w:rFonts w:ascii="Arial" w:eastAsia="Times New Roman" w:hAnsi="Arial" w:cs="Arial"/>
          <w:sz w:val="24"/>
          <w:szCs w:val="24"/>
          <w:lang w:eastAsia="lt-LT"/>
        </w:rPr>
      </w:pPr>
    </w:p>
    <w:p w:rsidR="009513E0" w:rsidRPr="00152328" w:rsidRDefault="009513E0" w:rsidP="009513E0">
      <w:pPr>
        <w:shd w:val="clear" w:color="auto" w:fill="FFFFFF"/>
        <w:spacing w:after="0" w:line="240" w:lineRule="auto"/>
        <w:rPr>
          <w:rFonts w:ascii="Arial" w:eastAsia="Times New Roman" w:hAnsi="Arial" w:cs="Arial"/>
          <w:sz w:val="24"/>
          <w:szCs w:val="24"/>
          <w:lang w:eastAsia="lt-LT"/>
        </w:rPr>
      </w:pP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lastRenderedPageBreak/>
        <w:t>Odontologinė priežiūra</w:t>
      </w:r>
    </w:p>
    <w:p w:rsidR="00B20B08" w:rsidRPr="00152328" w:rsidRDefault="009513E0" w:rsidP="00B20B08">
      <w:pPr>
        <w:numPr>
          <w:ilvl w:val="1"/>
          <w:numId w:val="1"/>
        </w:numPr>
        <w:shd w:val="clear" w:color="auto" w:fill="FFFFFF"/>
        <w:spacing w:after="0" w:line="240" w:lineRule="auto"/>
        <w:ind w:left="300"/>
        <w:rPr>
          <w:rFonts w:ascii="Arial" w:eastAsia="Times New Roman" w:hAnsi="Arial" w:cs="Arial"/>
          <w:sz w:val="24"/>
          <w:szCs w:val="24"/>
          <w:lang w:eastAsia="lt-LT"/>
        </w:rPr>
      </w:pPr>
      <w:r>
        <w:rPr>
          <w:rFonts w:ascii="Arial" w:eastAsia="Times New Roman" w:hAnsi="Arial" w:cs="Arial"/>
          <w:sz w:val="24"/>
          <w:szCs w:val="24"/>
          <w:lang w:eastAsia="lt-LT"/>
        </w:rPr>
        <w:t>Socialinis darbas</w:t>
      </w:r>
    </w:p>
    <w:p w:rsidR="00B20B08" w:rsidRPr="00152328" w:rsidRDefault="007150F4" w:rsidP="00B20B08">
      <w:pPr>
        <w:numPr>
          <w:ilvl w:val="1"/>
          <w:numId w:val="1"/>
        </w:numPr>
        <w:shd w:val="clear" w:color="auto" w:fill="FFFFFF"/>
        <w:spacing w:after="120" w:line="240" w:lineRule="auto"/>
        <w:ind w:left="295" w:hanging="357"/>
        <w:rPr>
          <w:rFonts w:ascii="Arial" w:eastAsia="Times New Roman" w:hAnsi="Arial" w:cs="Arial"/>
          <w:sz w:val="24"/>
          <w:szCs w:val="24"/>
          <w:lang w:eastAsia="lt-LT"/>
        </w:rPr>
      </w:pPr>
      <w:proofErr w:type="spellStart"/>
      <w:r>
        <w:rPr>
          <w:rFonts w:ascii="Arial" w:eastAsia="Times New Roman" w:hAnsi="Arial" w:cs="Arial"/>
          <w:sz w:val="24"/>
          <w:szCs w:val="24"/>
          <w:lang w:eastAsia="lt-LT"/>
        </w:rPr>
        <w:t>Dietetika</w:t>
      </w:r>
      <w:proofErr w:type="spellEnd"/>
    </w:p>
    <w:p w:rsidR="00B20B08" w:rsidRPr="00152328" w:rsidRDefault="00B20B08" w:rsidP="00B20B08">
      <w:pPr>
        <w:spacing w:after="120" w:line="240" w:lineRule="auto"/>
        <w:jc w:val="both"/>
        <w:rPr>
          <w:rFonts w:ascii="Arial" w:hAnsi="Arial" w:cs="Arial"/>
          <w:sz w:val="24"/>
          <w:szCs w:val="24"/>
          <w:shd w:val="clear" w:color="auto" w:fill="FFFFFF"/>
        </w:rPr>
      </w:pPr>
      <w:r w:rsidRPr="00152328">
        <w:rPr>
          <w:rFonts w:ascii="Arial" w:hAnsi="Arial" w:cs="Arial"/>
          <w:sz w:val="24"/>
          <w:szCs w:val="24"/>
          <w:shd w:val="clear" w:color="auto" w:fill="FFFFFF"/>
        </w:rPr>
        <w:t>Kolegijos glaudus bendradarbiavimas su verslo įmonėmis, tarptautinėmis organizacijomis ir savivaldos organais prisideda prie darnaus vystymosi idėjų sklaidos ir diegimo regione. Kolegija ir jos darbuotojų bei studentų kompetencijomis pasitiki tokios organizacijos kaip AB "Swedbank", UAB „Skuba“, UAB „</w:t>
      </w:r>
      <w:proofErr w:type="spellStart"/>
      <w:r w:rsidRPr="00152328">
        <w:rPr>
          <w:rFonts w:ascii="Arial" w:hAnsi="Arial" w:cs="Arial"/>
          <w:sz w:val="24"/>
          <w:szCs w:val="24"/>
          <w:shd w:val="clear" w:color="auto" w:fill="FFFFFF"/>
        </w:rPr>
        <w:t>Yazaki</w:t>
      </w:r>
      <w:proofErr w:type="spellEnd"/>
      <w:r w:rsidRPr="00152328">
        <w:rPr>
          <w:rFonts w:ascii="Arial" w:hAnsi="Arial" w:cs="Arial"/>
          <w:sz w:val="24"/>
          <w:szCs w:val="24"/>
          <w:shd w:val="clear" w:color="auto" w:fill="FFFFFF"/>
        </w:rPr>
        <w:t xml:space="preserve"> </w:t>
      </w:r>
      <w:proofErr w:type="spellStart"/>
      <w:r w:rsidRPr="00152328">
        <w:rPr>
          <w:rFonts w:ascii="Arial" w:hAnsi="Arial" w:cs="Arial"/>
          <w:sz w:val="24"/>
          <w:szCs w:val="24"/>
          <w:shd w:val="clear" w:color="auto" w:fill="FFFFFF"/>
        </w:rPr>
        <w:t>Wiring</w:t>
      </w:r>
      <w:proofErr w:type="spellEnd"/>
      <w:r w:rsidRPr="00152328">
        <w:rPr>
          <w:rFonts w:ascii="Arial" w:hAnsi="Arial" w:cs="Arial"/>
          <w:sz w:val="24"/>
          <w:szCs w:val="24"/>
          <w:shd w:val="clear" w:color="auto" w:fill="FFFFFF"/>
        </w:rPr>
        <w:t xml:space="preserve"> Technologies Lietuva“, UAB „Mars Lietuva“, Skuodo, Šilalės, Klaipėdos ir kitų rajonų, miestų savivaldybėmis.</w:t>
      </w:r>
    </w:p>
    <w:p w:rsidR="00B20B08" w:rsidRPr="00152328" w:rsidRDefault="00B20B08" w:rsidP="00B20B08">
      <w:pPr>
        <w:spacing w:after="0" w:line="240" w:lineRule="auto"/>
        <w:jc w:val="both"/>
        <w:rPr>
          <w:rFonts w:ascii="Arial" w:hAnsi="Arial" w:cs="Arial"/>
          <w:b/>
          <w:sz w:val="24"/>
          <w:szCs w:val="24"/>
        </w:rPr>
      </w:pPr>
      <w:r w:rsidRPr="00152328">
        <w:rPr>
          <w:rFonts w:ascii="Arial" w:hAnsi="Arial" w:cs="Arial"/>
          <w:b/>
          <w:sz w:val="24"/>
          <w:szCs w:val="24"/>
        </w:rPr>
        <w:t xml:space="preserve">Klaipėdos valstybinė kolegija kviečia </w:t>
      </w:r>
      <w:r w:rsidR="009513E0">
        <w:rPr>
          <w:rFonts w:ascii="Arial" w:hAnsi="Arial" w:cs="Arial"/>
          <w:b/>
          <w:sz w:val="24"/>
          <w:szCs w:val="24"/>
        </w:rPr>
        <w:t>savivaldybę</w:t>
      </w:r>
      <w:r w:rsidRPr="00152328">
        <w:rPr>
          <w:rFonts w:ascii="Arial" w:hAnsi="Arial" w:cs="Arial"/>
          <w:b/>
          <w:sz w:val="24"/>
          <w:szCs w:val="24"/>
        </w:rPr>
        <w:t xml:space="preserve"> prisidėti prie darnaus regiono ir rajono vystymo ir kurti šias partnerystes: </w:t>
      </w:r>
    </w:p>
    <w:p w:rsidR="00B20B08" w:rsidRPr="00152328" w:rsidRDefault="00B20B08" w:rsidP="00B20B08">
      <w:pPr>
        <w:pStyle w:val="Sraopastraipa"/>
        <w:numPr>
          <w:ilvl w:val="0"/>
          <w:numId w:val="2"/>
        </w:numPr>
        <w:tabs>
          <w:tab w:val="clear" w:pos="720"/>
          <w:tab w:val="num" w:pos="284"/>
        </w:tabs>
        <w:spacing w:after="120" w:line="240" w:lineRule="auto"/>
        <w:ind w:left="284" w:hanging="284"/>
        <w:jc w:val="both"/>
        <w:rPr>
          <w:rFonts w:ascii="Arial" w:hAnsi="Arial" w:cs="Arial"/>
          <w:sz w:val="24"/>
          <w:szCs w:val="24"/>
        </w:rPr>
      </w:pPr>
      <w:r w:rsidRPr="00152328">
        <w:rPr>
          <w:rFonts w:ascii="Arial" w:hAnsi="Arial" w:cs="Arial"/>
          <w:sz w:val="24"/>
          <w:szCs w:val="24"/>
        </w:rPr>
        <w:t>Akademinės veiklos partnerystes (Produktų ir veiklos specifikos pristatymas studentams; dalyvavimas BD gynimo procedūroje ir potencialių darbuotojų atranka; laboratorijų steigimas bei rėmimas; dalyvavimas studijų programų poreikio ir kokybės užtikrinime; vertingų praktikų vietos studentams suteikimas)</w:t>
      </w:r>
    </w:p>
    <w:p w:rsidR="00B20B08" w:rsidRPr="00152328" w:rsidRDefault="00B20B08" w:rsidP="00B20B08">
      <w:pPr>
        <w:pStyle w:val="Sraopastraipa"/>
        <w:numPr>
          <w:ilvl w:val="0"/>
          <w:numId w:val="3"/>
        </w:numPr>
        <w:spacing w:after="120" w:line="240" w:lineRule="auto"/>
        <w:ind w:left="284" w:hanging="284"/>
        <w:jc w:val="both"/>
        <w:rPr>
          <w:rFonts w:ascii="Arial" w:hAnsi="Arial" w:cs="Arial"/>
          <w:sz w:val="24"/>
          <w:szCs w:val="24"/>
        </w:rPr>
      </w:pPr>
      <w:r w:rsidRPr="00152328">
        <w:rPr>
          <w:rFonts w:ascii="Arial" w:hAnsi="Arial" w:cs="Arial"/>
          <w:sz w:val="24"/>
          <w:szCs w:val="24"/>
        </w:rPr>
        <w:t>Taikomosios mokslinės veiklos partnerystes (Bendri/užsakomieji taikomosios veiklos tyrimai ir jų rezultatų sklaida savivaldybėje ir už jos ribų; mokymai, seminarai, konferencijos)</w:t>
      </w:r>
    </w:p>
    <w:p w:rsidR="00B20B08" w:rsidRPr="00152328" w:rsidRDefault="00B20B08" w:rsidP="00B20B08">
      <w:pPr>
        <w:pStyle w:val="Sraopastraipa"/>
        <w:numPr>
          <w:ilvl w:val="0"/>
          <w:numId w:val="3"/>
        </w:numPr>
        <w:spacing w:after="120" w:line="240" w:lineRule="auto"/>
        <w:ind w:left="284" w:hanging="284"/>
        <w:jc w:val="both"/>
        <w:rPr>
          <w:rFonts w:ascii="Arial" w:hAnsi="Arial" w:cs="Arial"/>
          <w:sz w:val="24"/>
          <w:szCs w:val="24"/>
        </w:rPr>
      </w:pPr>
      <w:r w:rsidRPr="00152328">
        <w:rPr>
          <w:rFonts w:ascii="Arial" w:hAnsi="Arial" w:cs="Arial"/>
          <w:sz w:val="24"/>
          <w:szCs w:val="24"/>
        </w:rPr>
        <w:t>Projektų partnerystės (Bendrų projektų įgyvendinimas, konsultacijos savivaldybei ir kolegijai; kompetencijų centrų vystymas savivaldybėje ir kolegijoje)</w:t>
      </w:r>
    </w:p>
    <w:p w:rsidR="00B20B08" w:rsidRPr="00152328" w:rsidRDefault="00B20B08" w:rsidP="00B20B08">
      <w:pPr>
        <w:pStyle w:val="Sraopastraipa"/>
        <w:numPr>
          <w:ilvl w:val="0"/>
          <w:numId w:val="3"/>
        </w:numPr>
        <w:spacing w:after="120" w:line="240" w:lineRule="auto"/>
        <w:ind w:left="284" w:hanging="284"/>
        <w:jc w:val="both"/>
        <w:rPr>
          <w:rFonts w:ascii="Arial" w:hAnsi="Arial" w:cs="Arial"/>
          <w:sz w:val="24"/>
          <w:szCs w:val="24"/>
        </w:rPr>
      </w:pPr>
      <w:r w:rsidRPr="00152328">
        <w:rPr>
          <w:rFonts w:ascii="Arial" w:hAnsi="Arial" w:cs="Arial"/>
          <w:sz w:val="24"/>
          <w:szCs w:val="24"/>
        </w:rPr>
        <w:t xml:space="preserve">Socialinės veiklos partnerystės (Bendra </w:t>
      </w:r>
      <w:proofErr w:type="spellStart"/>
      <w:r w:rsidRPr="00152328">
        <w:rPr>
          <w:rFonts w:ascii="Arial" w:hAnsi="Arial" w:cs="Arial"/>
          <w:sz w:val="24"/>
          <w:szCs w:val="24"/>
        </w:rPr>
        <w:t>savanorystės</w:t>
      </w:r>
      <w:proofErr w:type="spellEnd"/>
      <w:r w:rsidRPr="00152328">
        <w:rPr>
          <w:rFonts w:ascii="Arial" w:hAnsi="Arial" w:cs="Arial"/>
          <w:sz w:val="24"/>
          <w:szCs w:val="24"/>
        </w:rPr>
        <w:t xml:space="preserve"> veikla; dalyvavimas įvairiuose renginiuose ir asociacijose)</w:t>
      </w:r>
    </w:p>
    <w:p w:rsidR="00B20B08" w:rsidRPr="00152328" w:rsidRDefault="00B20B08" w:rsidP="00B20B08">
      <w:pPr>
        <w:pStyle w:val="Sraopastraipa"/>
        <w:numPr>
          <w:ilvl w:val="0"/>
          <w:numId w:val="3"/>
        </w:numPr>
        <w:spacing w:after="120" w:line="240" w:lineRule="auto"/>
        <w:ind w:left="284" w:hanging="284"/>
        <w:jc w:val="both"/>
        <w:rPr>
          <w:rFonts w:ascii="Arial" w:hAnsi="Arial" w:cs="Arial"/>
          <w:sz w:val="24"/>
          <w:szCs w:val="24"/>
        </w:rPr>
      </w:pPr>
      <w:proofErr w:type="spellStart"/>
      <w:r w:rsidRPr="00152328">
        <w:rPr>
          <w:rFonts w:ascii="Arial" w:hAnsi="Arial" w:cs="Arial"/>
          <w:sz w:val="24"/>
          <w:szCs w:val="24"/>
        </w:rPr>
        <w:t>Mentorystės</w:t>
      </w:r>
      <w:proofErr w:type="spellEnd"/>
      <w:r w:rsidRPr="00152328">
        <w:rPr>
          <w:rFonts w:ascii="Arial" w:hAnsi="Arial" w:cs="Arial"/>
          <w:sz w:val="24"/>
          <w:szCs w:val="24"/>
        </w:rPr>
        <w:t xml:space="preserve"> partnerystės (Vardinių auditorijų - laboratorijų įrengimas kolegijoje; programinės įrangos atnaujinimas studijų programose; studijų aplinkos gerinimas; vardinių stipendijų ste</w:t>
      </w:r>
      <w:r w:rsidR="007150F4">
        <w:rPr>
          <w:rFonts w:ascii="Arial" w:hAnsi="Arial" w:cs="Arial"/>
          <w:sz w:val="24"/>
          <w:szCs w:val="24"/>
        </w:rPr>
        <w:t>igimas studentams, dėstytojams)</w:t>
      </w:r>
    </w:p>
    <w:p w:rsidR="00B20B08" w:rsidRPr="00152328" w:rsidRDefault="00B20B08" w:rsidP="00B20B08">
      <w:pPr>
        <w:spacing w:after="0" w:line="240" w:lineRule="auto"/>
        <w:ind w:left="-142"/>
        <w:rPr>
          <w:rFonts w:ascii="Arial" w:hAnsi="Arial" w:cs="Arial"/>
          <w:b/>
          <w:sz w:val="24"/>
          <w:szCs w:val="24"/>
        </w:rPr>
      </w:pPr>
      <w:r w:rsidRPr="00152328">
        <w:rPr>
          <w:rFonts w:ascii="Arial" w:hAnsi="Arial" w:cs="Arial"/>
          <w:b/>
          <w:sz w:val="24"/>
          <w:szCs w:val="24"/>
        </w:rPr>
        <w:t>Partnerysčių geroji patirtis:</w:t>
      </w:r>
    </w:p>
    <w:p w:rsidR="00B20B08" w:rsidRPr="00152328" w:rsidRDefault="00B20B08" w:rsidP="009513E0">
      <w:pPr>
        <w:pStyle w:val="Sraopastraipa"/>
        <w:numPr>
          <w:ilvl w:val="0"/>
          <w:numId w:val="4"/>
        </w:numPr>
        <w:spacing w:after="0" w:line="240" w:lineRule="auto"/>
        <w:ind w:left="284" w:hanging="284"/>
        <w:jc w:val="both"/>
        <w:rPr>
          <w:rFonts w:ascii="Arial" w:hAnsi="Arial" w:cs="Arial"/>
          <w:sz w:val="24"/>
          <w:szCs w:val="24"/>
        </w:rPr>
      </w:pPr>
      <w:r w:rsidRPr="00152328">
        <w:rPr>
          <w:rFonts w:ascii="Arial" w:hAnsi="Arial" w:cs="Arial"/>
          <w:sz w:val="24"/>
          <w:szCs w:val="24"/>
        </w:rPr>
        <w:t>Skuodo rajono pirminės sveikatos priežiūros centro (PSPC) veiklos efekt</w:t>
      </w:r>
      <w:r w:rsidR="007150F4">
        <w:rPr>
          <w:rFonts w:ascii="Arial" w:hAnsi="Arial" w:cs="Arial"/>
          <w:sz w:val="24"/>
          <w:szCs w:val="24"/>
        </w:rPr>
        <w:t>yvumo ir veiksmingumo didinimas</w:t>
      </w:r>
    </w:p>
    <w:p w:rsidR="00B20B08" w:rsidRPr="00152328" w:rsidRDefault="00B20B08" w:rsidP="009513E0">
      <w:pPr>
        <w:pStyle w:val="Sraopastraipa"/>
        <w:numPr>
          <w:ilvl w:val="0"/>
          <w:numId w:val="4"/>
        </w:numPr>
        <w:ind w:left="284" w:hanging="284"/>
        <w:jc w:val="both"/>
        <w:rPr>
          <w:rFonts w:ascii="Arial" w:hAnsi="Arial" w:cs="Arial"/>
          <w:sz w:val="24"/>
          <w:szCs w:val="24"/>
        </w:rPr>
      </w:pPr>
      <w:r w:rsidRPr="00152328">
        <w:rPr>
          <w:rFonts w:ascii="Arial" w:hAnsi="Arial" w:cs="Arial"/>
          <w:sz w:val="24"/>
          <w:szCs w:val="24"/>
        </w:rPr>
        <w:t>Skuodo rajono savivaldybės teikiamų socialinių paslaugų rezulta</w:t>
      </w:r>
      <w:r w:rsidR="007150F4">
        <w:rPr>
          <w:rFonts w:ascii="Arial" w:hAnsi="Arial" w:cs="Arial"/>
          <w:sz w:val="24"/>
          <w:szCs w:val="24"/>
        </w:rPr>
        <w:t>tyvumas vertinimas ir didinimas</w:t>
      </w:r>
    </w:p>
    <w:p w:rsidR="00B20B08" w:rsidRPr="00152328" w:rsidRDefault="00B20B08" w:rsidP="009513E0">
      <w:pPr>
        <w:pStyle w:val="Sraopastraipa"/>
        <w:numPr>
          <w:ilvl w:val="0"/>
          <w:numId w:val="4"/>
        </w:numPr>
        <w:spacing w:after="0" w:line="240" w:lineRule="auto"/>
        <w:ind w:left="284" w:hanging="284"/>
        <w:jc w:val="both"/>
        <w:rPr>
          <w:rFonts w:ascii="Arial" w:hAnsi="Arial" w:cs="Arial"/>
          <w:sz w:val="24"/>
          <w:szCs w:val="24"/>
        </w:rPr>
      </w:pPr>
      <w:r w:rsidRPr="00152328">
        <w:rPr>
          <w:rFonts w:ascii="Arial" w:hAnsi="Arial" w:cs="Arial"/>
          <w:sz w:val="24"/>
          <w:szCs w:val="24"/>
        </w:rPr>
        <w:t xml:space="preserve">Šilalės rajono turizmo būklės vertinimas, </w:t>
      </w:r>
      <w:r w:rsidR="007150F4">
        <w:rPr>
          <w:rFonts w:ascii="Arial" w:hAnsi="Arial" w:cs="Arial"/>
          <w:sz w:val="24"/>
          <w:szCs w:val="24"/>
        </w:rPr>
        <w:t>mokymų vedimas ir gidų rengimas</w:t>
      </w:r>
    </w:p>
    <w:p w:rsidR="00B20B08" w:rsidRPr="00152328" w:rsidRDefault="00B20B08" w:rsidP="009513E0">
      <w:pPr>
        <w:pStyle w:val="Sraopastraipa"/>
        <w:numPr>
          <w:ilvl w:val="0"/>
          <w:numId w:val="4"/>
        </w:numPr>
        <w:spacing w:after="0" w:line="240" w:lineRule="auto"/>
        <w:ind w:left="284" w:hanging="284"/>
        <w:jc w:val="both"/>
        <w:rPr>
          <w:rFonts w:ascii="Arial" w:hAnsi="Arial" w:cs="Arial"/>
          <w:sz w:val="24"/>
          <w:szCs w:val="24"/>
        </w:rPr>
      </w:pPr>
      <w:r w:rsidRPr="00152328">
        <w:rPr>
          <w:rFonts w:ascii="Arial" w:hAnsi="Arial" w:cs="Arial"/>
          <w:sz w:val="24"/>
          <w:szCs w:val="24"/>
        </w:rPr>
        <w:t>Klaipėdos rajono savivaldybės administracijos užsakymų atliktas tyrimas „Klaipėdos rajono gyventojų požiūris į korupciją, korupcijos prevenci</w:t>
      </w:r>
      <w:r w:rsidR="007150F4">
        <w:rPr>
          <w:rFonts w:ascii="Arial" w:hAnsi="Arial" w:cs="Arial"/>
          <w:sz w:val="24"/>
          <w:szCs w:val="24"/>
        </w:rPr>
        <w:t>jos būdus bei priemones“</w:t>
      </w:r>
    </w:p>
    <w:p w:rsidR="00B20B08" w:rsidRPr="00152328" w:rsidRDefault="00B20B08" w:rsidP="009513E0">
      <w:pPr>
        <w:pStyle w:val="Sraopastraipa"/>
        <w:numPr>
          <w:ilvl w:val="0"/>
          <w:numId w:val="4"/>
        </w:numPr>
        <w:spacing w:after="0" w:line="240" w:lineRule="auto"/>
        <w:ind w:left="284" w:hanging="284"/>
        <w:jc w:val="both"/>
        <w:rPr>
          <w:rFonts w:ascii="Arial" w:hAnsi="Arial" w:cs="Arial"/>
          <w:sz w:val="24"/>
          <w:szCs w:val="24"/>
        </w:rPr>
      </w:pPr>
      <w:r w:rsidRPr="00152328">
        <w:rPr>
          <w:rFonts w:ascii="Arial" w:hAnsi="Arial" w:cs="Arial"/>
          <w:sz w:val="24"/>
          <w:szCs w:val="24"/>
        </w:rPr>
        <w:t>Klaipėdos miesto savivaldybės administracijos užsakymu atliktas tyrimas „Klaipėdos miesto gyventojų, darbdavių ir kitų socialinių partnerių neformaliojo suaugusiųjų švietimo</w:t>
      </w:r>
      <w:r w:rsidR="007150F4">
        <w:rPr>
          <w:rFonts w:ascii="Arial" w:hAnsi="Arial" w:cs="Arial"/>
          <w:sz w:val="24"/>
          <w:szCs w:val="24"/>
        </w:rPr>
        <w:t xml:space="preserve"> ir tęstinio mokymosi poreikis“</w:t>
      </w:r>
    </w:p>
    <w:p w:rsidR="00B20B08" w:rsidRPr="00152328" w:rsidRDefault="00B20B08" w:rsidP="009513E0">
      <w:pPr>
        <w:pStyle w:val="Sraopastraipa"/>
        <w:numPr>
          <w:ilvl w:val="0"/>
          <w:numId w:val="4"/>
        </w:numPr>
        <w:spacing w:after="0" w:line="240" w:lineRule="auto"/>
        <w:ind w:left="284" w:hanging="284"/>
        <w:jc w:val="both"/>
        <w:rPr>
          <w:rFonts w:ascii="Arial" w:hAnsi="Arial" w:cs="Arial"/>
          <w:sz w:val="24"/>
          <w:szCs w:val="24"/>
        </w:rPr>
      </w:pPr>
      <w:r w:rsidRPr="00152328">
        <w:rPr>
          <w:rFonts w:ascii="Arial" w:hAnsi="Arial" w:cs="Arial"/>
          <w:sz w:val="24"/>
          <w:szCs w:val="24"/>
        </w:rPr>
        <w:t>VšĮ Gargždų pirminės sveikatos priežiūros centro užsak</w:t>
      </w:r>
      <w:r w:rsidR="007150F4">
        <w:rPr>
          <w:rFonts w:ascii="Arial" w:hAnsi="Arial" w:cs="Arial"/>
          <w:sz w:val="24"/>
          <w:szCs w:val="24"/>
        </w:rPr>
        <w:t>omieji mokymai slaugos tematika</w:t>
      </w:r>
    </w:p>
    <w:p w:rsidR="00B20B08" w:rsidRPr="00152328" w:rsidRDefault="00B20B08" w:rsidP="00B20B08">
      <w:pPr>
        <w:spacing w:before="120" w:after="0" w:line="240" w:lineRule="auto"/>
        <w:ind w:left="-142"/>
        <w:rPr>
          <w:rFonts w:ascii="Arial" w:hAnsi="Arial" w:cs="Arial"/>
          <w:b/>
          <w:sz w:val="24"/>
          <w:szCs w:val="24"/>
        </w:rPr>
      </w:pPr>
      <w:r w:rsidRPr="00152328">
        <w:rPr>
          <w:rFonts w:ascii="Arial" w:hAnsi="Arial" w:cs="Arial"/>
          <w:b/>
          <w:sz w:val="24"/>
          <w:szCs w:val="24"/>
        </w:rPr>
        <w:t>Mes siūlome:</w:t>
      </w:r>
    </w:p>
    <w:p w:rsidR="00B20B08" w:rsidRPr="00152328" w:rsidRDefault="00B20B08" w:rsidP="009513E0">
      <w:pPr>
        <w:pStyle w:val="Sraopastraipa"/>
        <w:numPr>
          <w:ilvl w:val="0"/>
          <w:numId w:val="4"/>
        </w:numPr>
        <w:spacing w:after="0" w:line="240" w:lineRule="auto"/>
        <w:ind w:left="284" w:hanging="284"/>
        <w:jc w:val="both"/>
        <w:rPr>
          <w:rFonts w:ascii="Arial" w:hAnsi="Arial" w:cs="Arial"/>
          <w:b/>
          <w:sz w:val="24"/>
          <w:szCs w:val="24"/>
        </w:rPr>
      </w:pPr>
      <w:r w:rsidRPr="00152328">
        <w:rPr>
          <w:rFonts w:ascii="Arial" w:hAnsi="Arial" w:cs="Arial"/>
          <w:sz w:val="24"/>
          <w:szCs w:val="24"/>
        </w:rPr>
        <w:t>Rajono savivaldybės įmonių veiklos efektyvumo ir vei</w:t>
      </w:r>
      <w:r w:rsidR="007150F4">
        <w:rPr>
          <w:rFonts w:ascii="Arial" w:hAnsi="Arial" w:cs="Arial"/>
          <w:sz w:val="24"/>
          <w:szCs w:val="24"/>
        </w:rPr>
        <w:t>ksmingumo didinimo modeliavimas</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t>Rajono savivaldybės ir jos įmonių prekės ženklo vertės nustatymus ir jos didinimo sprendimai</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t>Rajono savivaldybės transporto srautų vertinim</w:t>
      </w:r>
      <w:r w:rsidR="007150F4">
        <w:rPr>
          <w:rFonts w:ascii="Arial" w:hAnsi="Arial" w:cs="Arial"/>
          <w:sz w:val="24"/>
          <w:szCs w:val="24"/>
        </w:rPr>
        <w:t>as ir jų maršrutų optimizavimas</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lastRenderedPageBreak/>
        <w:t>Rajono turizmo strategijos efektyvinimas, sukuriant patrauklius</w:t>
      </w:r>
      <w:r w:rsidR="007150F4">
        <w:rPr>
          <w:rFonts w:ascii="Arial" w:hAnsi="Arial" w:cs="Arial"/>
          <w:sz w:val="24"/>
          <w:szCs w:val="24"/>
        </w:rPr>
        <w:t xml:space="preserve">, </w:t>
      </w:r>
      <w:proofErr w:type="spellStart"/>
      <w:r w:rsidR="007150F4">
        <w:rPr>
          <w:rFonts w:ascii="Arial" w:hAnsi="Arial" w:cs="Arial"/>
          <w:sz w:val="24"/>
          <w:szCs w:val="24"/>
        </w:rPr>
        <w:t>inovatyvius</w:t>
      </w:r>
      <w:proofErr w:type="spellEnd"/>
      <w:r w:rsidR="007150F4">
        <w:rPr>
          <w:rFonts w:ascii="Arial" w:hAnsi="Arial" w:cs="Arial"/>
          <w:sz w:val="24"/>
          <w:szCs w:val="24"/>
        </w:rPr>
        <w:t xml:space="preserve"> turizmo produktus</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t>Rajono savivaldybės maitinimo įmonių teikiamo maitinimo raciono vertinimas, vadovaujantis sveikos mity</w:t>
      </w:r>
      <w:r w:rsidR="007150F4">
        <w:rPr>
          <w:rFonts w:ascii="Arial" w:hAnsi="Arial" w:cs="Arial"/>
          <w:sz w:val="24"/>
          <w:szCs w:val="24"/>
        </w:rPr>
        <w:t>bos principais ir reikalavimais</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t>Higienos mo</w:t>
      </w:r>
      <w:r w:rsidR="007150F4">
        <w:rPr>
          <w:rFonts w:ascii="Arial" w:hAnsi="Arial" w:cs="Arial"/>
          <w:sz w:val="24"/>
          <w:szCs w:val="24"/>
        </w:rPr>
        <w:t>kymai viešojo maitinimo įmonėms</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r w:rsidRPr="00152328">
        <w:rPr>
          <w:rFonts w:ascii="Arial" w:hAnsi="Arial" w:cs="Arial"/>
          <w:sz w:val="24"/>
          <w:szCs w:val="24"/>
        </w:rPr>
        <w:t>Organizaci</w:t>
      </w:r>
      <w:r w:rsidR="007150F4">
        <w:rPr>
          <w:rFonts w:ascii="Arial" w:hAnsi="Arial" w:cs="Arial"/>
          <w:sz w:val="24"/>
          <w:szCs w:val="24"/>
        </w:rPr>
        <w:t>nės kultūros ir klimato tyrimai</w:t>
      </w:r>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proofErr w:type="spellStart"/>
      <w:r w:rsidRPr="00152328">
        <w:rPr>
          <w:rFonts w:ascii="Open Sans" w:hAnsi="Open Sans" w:cs="Open Sans"/>
          <w:sz w:val="24"/>
          <w:szCs w:val="24"/>
          <w:lang w:val="en-GB"/>
        </w:rPr>
        <w:t>Nekilnojamojo</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turto</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teritorijų</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pastatų</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ske</w:t>
      </w:r>
      <w:r w:rsidR="007150F4">
        <w:rPr>
          <w:rFonts w:ascii="Open Sans" w:hAnsi="Open Sans" w:cs="Open Sans"/>
          <w:sz w:val="24"/>
          <w:szCs w:val="24"/>
          <w:lang w:val="en-GB"/>
        </w:rPr>
        <w:t>navimas</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ir</w:t>
      </w:r>
      <w:proofErr w:type="spellEnd"/>
      <w:r w:rsidR="007150F4">
        <w:rPr>
          <w:rFonts w:ascii="Open Sans" w:hAnsi="Open Sans" w:cs="Open Sans"/>
          <w:sz w:val="24"/>
          <w:szCs w:val="24"/>
          <w:lang w:val="en-GB"/>
        </w:rPr>
        <w:t xml:space="preserve"> 3D </w:t>
      </w:r>
      <w:proofErr w:type="spellStart"/>
      <w:r w:rsidR="007150F4">
        <w:rPr>
          <w:rFonts w:ascii="Open Sans" w:hAnsi="Open Sans" w:cs="Open Sans"/>
          <w:sz w:val="24"/>
          <w:szCs w:val="24"/>
          <w:lang w:val="en-GB"/>
        </w:rPr>
        <w:t>modelio</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sukūrimas</w:t>
      </w:r>
      <w:proofErr w:type="spellEnd"/>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proofErr w:type="spellStart"/>
      <w:r w:rsidRPr="00152328">
        <w:rPr>
          <w:rFonts w:ascii="Open Sans" w:hAnsi="Open Sans" w:cs="Open Sans"/>
          <w:sz w:val="24"/>
          <w:szCs w:val="24"/>
          <w:lang w:val="en-GB"/>
        </w:rPr>
        <w:t>Istorinių</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rekreacinių</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objektų</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sken</w:t>
      </w:r>
      <w:r w:rsidR="007150F4">
        <w:rPr>
          <w:rFonts w:ascii="Open Sans" w:hAnsi="Open Sans" w:cs="Open Sans"/>
          <w:sz w:val="24"/>
          <w:szCs w:val="24"/>
          <w:lang w:val="en-GB"/>
        </w:rPr>
        <w:t>avimas</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ir</w:t>
      </w:r>
      <w:proofErr w:type="spellEnd"/>
      <w:r w:rsidR="007150F4">
        <w:rPr>
          <w:rFonts w:ascii="Open Sans" w:hAnsi="Open Sans" w:cs="Open Sans"/>
          <w:sz w:val="24"/>
          <w:szCs w:val="24"/>
          <w:lang w:val="en-GB"/>
        </w:rPr>
        <w:t xml:space="preserve"> 3D </w:t>
      </w:r>
      <w:proofErr w:type="spellStart"/>
      <w:r w:rsidR="007150F4">
        <w:rPr>
          <w:rFonts w:ascii="Open Sans" w:hAnsi="Open Sans" w:cs="Open Sans"/>
          <w:sz w:val="24"/>
          <w:szCs w:val="24"/>
          <w:lang w:val="en-GB"/>
        </w:rPr>
        <w:t>modelio</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sukūrimas</w:t>
      </w:r>
      <w:proofErr w:type="spellEnd"/>
    </w:p>
    <w:p w:rsidR="00B20B08" w:rsidRPr="00152328" w:rsidRDefault="00B20B08" w:rsidP="00B20B08">
      <w:pPr>
        <w:pStyle w:val="Sraopastraipa"/>
        <w:numPr>
          <w:ilvl w:val="0"/>
          <w:numId w:val="4"/>
        </w:numPr>
        <w:spacing w:before="120" w:after="0" w:line="240" w:lineRule="auto"/>
        <w:ind w:left="284" w:hanging="284"/>
        <w:jc w:val="both"/>
        <w:rPr>
          <w:rFonts w:ascii="Arial" w:hAnsi="Arial" w:cs="Arial"/>
          <w:sz w:val="24"/>
          <w:szCs w:val="24"/>
        </w:rPr>
      </w:pPr>
      <w:proofErr w:type="spellStart"/>
      <w:r w:rsidRPr="00152328">
        <w:rPr>
          <w:rFonts w:ascii="Open Sans" w:hAnsi="Open Sans" w:cs="Open Sans"/>
          <w:sz w:val="24"/>
          <w:szCs w:val="24"/>
          <w:lang w:val="en-GB"/>
        </w:rPr>
        <w:t>Įvairios</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gamtinės</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aplinkos</w:t>
      </w:r>
      <w:proofErr w:type="spellEnd"/>
      <w:r w:rsidRPr="00152328">
        <w:rPr>
          <w:rFonts w:ascii="Open Sans" w:hAnsi="Open Sans" w:cs="Open Sans"/>
          <w:sz w:val="24"/>
          <w:szCs w:val="24"/>
          <w:lang w:val="en-GB"/>
        </w:rPr>
        <w:t xml:space="preserve"> (</w:t>
      </w:r>
      <w:proofErr w:type="spellStart"/>
      <w:r w:rsidRPr="00152328">
        <w:rPr>
          <w:rFonts w:ascii="Open Sans" w:hAnsi="Open Sans" w:cs="Open Sans"/>
          <w:sz w:val="24"/>
          <w:szCs w:val="24"/>
          <w:lang w:val="en-GB"/>
        </w:rPr>
        <w:t>želdy</w:t>
      </w:r>
      <w:r w:rsidR="007150F4">
        <w:rPr>
          <w:rFonts w:ascii="Open Sans" w:hAnsi="Open Sans" w:cs="Open Sans"/>
          <w:sz w:val="24"/>
          <w:szCs w:val="24"/>
          <w:lang w:val="en-GB"/>
        </w:rPr>
        <w:t>nų</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šlaitų</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skenavimas</w:t>
      </w:r>
      <w:proofErr w:type="spellEnd"/>
      <w:r w:rsidR="007150F4">
        <w:rPr>
          <w:rFonts w:ascii="Open Sans" w:hAnsi="Open Sans" w:cs="Open Sans"/>
          <w:sz w:val="24"/>
          <w:szCs w:val="24"/>
          <w:lang w:val="en-GB"/>
        </w:rPr>
        <w:t xml:space="preserve">, </w:t>
      </w:r>
      <w:proofErr w:type="spellStart"/>
      <w:r w:rsidR="007150F4">
        <w:rPr>
          <w:rFonts w:ascii="Open Sans" w:hAnsi="Open Sans" w:cs="Open Sans"/>
          <w:sz w:val="24"/>
          <w:szCs w:val="24"/>
          <w:lang w:val="en-GB"/>
        </w:rPr>
        <w:t>tyrimai</w:t>
      </w:r>
      <w:proofErr w:type="spellEnd"/>
    </w:p>
    <w:p w:rsidR="00B20B08" w:rsidRPr="00152328" w:rsidRDefault="00B20B08" w:rsidP="00B20B08">
      <w:pPr>
        <w:spacing w:before="120" w:after="0" w:line="240" w:lineRule="auto"/>
        <w:jc w:val="both"/>
        <w:rPr>
          <w:rFonts w:ascii="Arial" w:hAnsi="Arial" w:cs="Arial"/>
          <w:sz w:val="24"/>
          <w:szCs w:val="24"/>
        </w:rPr>
      </w:pPr>
      <w:r w:rsidRPr="00152328">
        <w:rPr>
          <w:rFonts w:ascii="Arial" w:hAnsi="Arial" w:cs="Arial"/>
          <w:sz w:val="24"/>
          <w:szCs w:val="24"/>
        </w:rPr>
        <w:t xml:space="preserve">Daugiau informacijos apie siūlomus mokymus, konsultacijas ir paslaugas rasite adresu: </w:t>
      </w:r>
      <w:hyperlink r:id="rId7" w:history="1">
        <w:r w:rsidRPr="00152328">
          <w:rPr>
            <w:rStyle w:val="Hipersaitas"/>
            <w:rFonts w:ascii="Arial" w:hAnsi="Arial" w:cs="Arial"/>
            <w:sz w:val="24"/>
            <w:szCs w:val="24"/>
          </w:rPr>
          <w:t>http://kvkmokymai.lt/</w:t>
        </w:r>
      </w:hyperlink>
      <w:r w:rsidRPr="00152328">
        <w:rPr>
          <w:rFonts w:ascii="Arial" w:hAnsi="Arial" w:cs="Arial"/>
          <w:sz w:val="24"/>
          <w:szCs w:val="24"/>
        </w:rPr>
        <w:t xml:space="preserve"> </w:t>
      </w:r>
    </w:p>
    <w:p w:rsidR="00B20B08" w:rsidRPr="00152328" w:rsidRDefault="00B20B08" w:rsidP="00B20B08">
      <w:pPr>
        <w:rPr>
          <w:rFonts w:ascii="Arial" w:hAnsi="Arial" w:cs="Arial"/>
          <w:sz w:val="24"/>
          <w:szCs w:val="24"/>
        </w:rPr>
      </w:pPr>
    </w:p>
    <w:p w:rsidR="00B20B08" w:rsidRPr="00152328" w:rsidRDefault="00B20B08" w:rsidP="004D641E">
      <w:pPr>
        <w:jc w:val="both"/>
        <w:rPr>
          <w:rFonts w:ascii="Arial" w:hAnsi="Arial" w:cs="Arial"/>
          <w:sz w:val="24"/>
          <w:szCs w:val="24"/>
        </w:rPr>
      </w:pPr>
      <w:r w:rsidRPr="00152328">
        <w:rPr>
          <w:rFonts w:ascii="Arial" w:hAnsi="Arial" w:cs="Arial"/>
          <w:sz w:val="24"/>
          <w:szCs w:val="24"/>
        </w:rPr>
        <w:t>Jei kyla klausimų ar pageidavimų, esame pasiruošę diskutuoti</w:t>
      </w:r>
      <w:r w:rsidR="004D641E">
        <w:rPr>
          <w:rFonts w:ascii="Arial" w:hAnsi="Arial" w:cs="Arial"/>
          <w:sz w:val="24"/>
          <w:szCs w:val="24"/>
        </w:rPr>
        <w:t xml:space="preserve">, </w:t>
      </w:r>
      <w:r w:rsidRPr="00152328">
        <w:rPr>
          <w:rFonts w:ascii="Arial" w:hAnsi="Arial" w:cs="Arial"/>
          <w:sz w:val="24"/>
          <w:szCs w:val="24"/>
        </w:rPr>
        <w:t xml:space="preserve">tartis </w:t>
      </w:r>
      <w:r w:rsidR="004D641E">
        <w:rPr>
          <w:rFonts w:ascii="Arial" w:hAnsi="Arial" w:cs="Arial"/>
          <w:sz w:val="24"/>
          <w:szCs w:val="24"/>
        </w:rPr>
        <w:t>dalykinių susitikimų meu.</w:t>
      </w:r>
      <w:bookmarkStart w:id="0" w:name="_GoBack"/>
      <w:bookmarkEnd w:id="0"/>
    </w:p>
    <w:p w:rsidR="00B20B08" w:rsidRPr="00152328" w:rsidRDefault="00B20B08" w:rsidP="00B20B08">
      <w:pPr>
        <w:rPr>
          <w:rFonts w:ascii="Arial" w:hAnsi="Arial" w:cs="Arial"/>
          <w:sz w:val="24"/>
          <w:szCs w:val="24"/>
        </w:rPr>
      </w:pPr>
    </w:p>
    <w:p w:rsidR="00B20B08" w:rsidRPr="00152328" w:rsidRDefault="00B20B08" w:rsidP="00B20B08">
      <w:pPr>
        <w:rPr>
          <w:rFonts w:ascii="Arial" w:hAnsi="Arial" w:cs="Arial"/>
          <w:sz w:val="24"/>
          <w:szCs w:val="24"/>
        </w:rPr>
      </w:pPr>
      <w:r w:rsidRPr="00152328">
        <w:rPr>
          <w:rFonts w:ascii="Arial" w:hAnsi="Arial" w:cs="Arial"/>
          <w:sz w:val="24"/>
          <w:szCs w:val="24"/>
        </w:rPr>
        <w:t>Tikimės sėkmingo tolimesnio bendradarbiavimo.</w:t>
      </w:r>
    </w:p>
    <w:p w:rsidR="00B20B08" w:rsidRPr="00152328" w:rsidRDefault="00B20B08" w:rsidP="00B20B08">
      <w:pPr>
        <w:spacing w:after="0" w:line="240" w:lineRule="auto"/>
        <w:rPr>
          <w:rFonts w:ascii="Arial" w:hAnsi="Arial" w:cs="Arial"/>
          <w:sz w:val="24"/>
          <w:szCs w:val="24"/>
        </w:rPr>
      </w:pPr>
    </w:p>
    <w:p w:rsidR="00B20B08" w:rsidRPr="00152328" w:rsidRDefault="00B20B08" w:rsidP="00B20B08">
      <w:pPr>
        <w:spacing w:after="0" w:line="240" w:lineRule="auto"/>
        <w:rPr>
          <w:rFonts w:ascii="Arial" w:hAnsi="Arial" w:cs="Arial"/>
          <w:sz w:val="24"/>
          <w:szCs w:val="24"/>
        </w:rPr>
      </w:pPr>
      <w:r w:rsidRPr="00152328">
        <w:rPr>
          <w:rFonts w:ascii="Arial" w:hAnsi="Arial" w:cs="Arial"/>
          <w:sz w:val="24"/>
          <w:szCs w:val="24"/>
        </w:rPr>
        <w:t>Pagarbiai,</w:t>
      </w:r>
    </w:p>
    <w:p w:rsidR="00B20B08" w:rsidRPr="00152328" w:rsidRDefault="00B20B08" w:rsidP="00B20B08">
      <w:pPr>
        <w:spacing w:after="0" w:line="240" w:lineRule="auto"/>
        <w:rPr>
          <w:rFonts w:ascii="Arial" w:hAnsi="Arial" w:cs="Arial"/>
          <w:sz w:val="24"/>
          <w:szCs w:val="24"/>
        </w:rPr>
      </w:pPr>
      <w:r w:rsidRPr="00152328">
        <w:rPr>
          <w:rFonts w:ascii="Arial" w:hAnsi="Arial" w:cs="Arial"/>
          <w:sz w:val="24"/>
          <w:szCs w:val="24"/>
        </w:rPr>
        <w:t>Direktoriaus pavaduotas strateginei plėtrai</w:t>
      </w:r>
    </w:p>
    <w:p w:rsidR="00B20B08" w:rsidRPr="00152328" w:rsidRDefault="00B20B08" w:rsidP="00B20B08">
      <w:pPr>
        <w:spacing w:after="0" w:line="240" w:lineRule="auto"/>
        <w:rPr>
          <w:rFonts w:ascii="Arial" w:hAnsi="Arial" w:cs="Arial"/>
          <w:sz w:val="24"/>
          <w:szCs w:val="24"/>
        </w:rPr>
      </w:pPr>
      <w:r w:rsidRPr="00152328">
        <w:rPr>
          <w:rFonts w:ascii="Arial" w:hAnsi="Arial" w:cs="Arial"/>
          <w:sz w:val="24"/>
          <w:szCs w:val="24"/>
        </w:rPr>
        <w:t>Dr. Remigijus Kinderis</w:t>
      </w:r>
    </w:p>
    <w:p w:rsidR="00B20B08" w:rsidRPr="00152328" w:rsidRDefault="004778CB" w:rsidP="00B20B08">
      <w:pPr>
        <w:spacing w:after="0" w:line="240" w:lineRule="auto"/>
        <w:rPr>
          <w:rFonts w:ascii="Arial" w:hAnsi="Arial" w:cs="Arial"/>
          <w:sz w:val="24"/>
          <w:szCs w:val="24"/>
          <w:lang w:val="en-GB"/>
        </w:rPr>
      </w:pPr>
      <w:hyperlink r:id="rId8" w:history="1">
        <w:r w:rsidR="00B20B08" w:rsidRPr="00152328">
          <w:rPr>
            <w:rStyle w:val="Hipersaitas"/>
            <w:rFonts w:ascii="Arial" w:hAnsi="Arial" w:cs="Arial"/>
            <w:sz w:val="24"/>
            <w:szCs w:val="24"/>
          </w:rPr>
          <w:t>r.kinderis</w:t>
        </w:r>
        <w:r w:rsidR="00B20B08" w:rsidRPr="00152328">
          <w:rPr>
            <w:rStyle w:val="Hipersaitas"/>
            <w:rFonts w:ascii="Arial" w:hAnsi="Arial" w:cs="Arial"/>
            <w:sz w:val="24"/>
            <w:szCs w:val="24"/>
            <w:lang w:val="en-GB"/>
          </w:rPr>
          <w:t>@</w:t>
        </w:r>
        <w:proofErr w:type="spellStart"/>
        <w:r w:rsidR="00B20B08" w:rsidRPr="00152328">
          <w:rPr>
            <w:rStyle w:val="Hipersaitas"/>
            <w:rFonts w:ascii="Arial" w:hAnsi="Arial" w:cs="Arial"/>
            <w:sz w:val="24"/>
            <w:szCs w:val="24"/>
            <w:lang w:val="en-GB"/>
          </w:rPr>
          <w:t>kvk.lt</w:t>
        </w:r>
        <w:proofErr w:type="spellEnd"/>
      </w:hyperlink>
      <w:r w:rsidR="00B20B08" w:rsidRPr="00152328">
        <w:rPr>
          <w:rFonts w:ascii="Arial" w:hAnsi="Arial" w:cs="Arial"/>
          <w:sz w:val="24"/>
          <w:szCs w:val="24"/>
          <w:lang w:val="en-GB"/>
        </w:rPr>
        <w:t>, +370 659 67261</w:t>
      </w:r>
    </w:p>
    <w:p w:rsidR="00B20B08" w:rsidRPr="00152328" w:rsidRDefault="004778CB" w:rsidP="00B20B08">
      <w:pPr>
        <w:spacing w:after="0" w:line="240" w:lineRule="auto"/>
        <w:rPr>
          <w:rFonts w:ascii="Arial" w:hAnsi="Arial" w:cs="Arial"/>
          <w:sz w:val="24"/>
          <w:szCs w:val="24"/>
          <w:lang w:val="en-GB"/>
        </w:rPr>
      </w:pPr>
      <w:hyperlink r:id="rId9" w:history="1">
        <w:r w:rsidR="00B20B08" w:rsidRPr="00152328">
          <w:rPr>
            <w:rStyle w:val="Hipersaitas"/>
            <w:rFonts w:ascii="Arial" w:hAnsi="Arial" w:cs="Arial"/>
            <w:sz w:val="24"/>
            <w:szCs w:val="24"/>
            <w:lang w:val="en-GB"/>
          </w:rPr>
          <w:t>www.kvk.lt</w:t>
        </w:r>
      </w:hyperlink>
      <w:r w:rsidR="00B20B08" w:rsidRPr="00152328">
        <w:rPr>
          <w:rFonts w:ascii="Arial" w:hAnsi="Arial" w:cs="Arial"/>
          <w:sz w:val="24"/>
          <w:szCs w:val="24"/>
          <w:lang w:val="en-GB"/>
        </w:rPr>
        <w:t xml:space="preserve"> </w:t>
      </w:r>
    </w:p>
    <w:p w:rsidR="00B20B08" w:rsidRPr="00152328" w:rsidRDefault="00B20B08" w:rsidP="00B20B08">
      <w:pPr>
        <w:spacing w:after="0" w:line="240" w:lineRule="auto"/>
        <w:rPr>
          <w:rFonts w:ascii="Open Sans" w:hAnsi="Open Sans" w:cs="Open Sans"/>
          <w:sz w:val="24"/>
          <w:szCs w:val="24"/>
          <w:lang w:val="en-GB"/>
        </w:rPr>
      </w:pPr>
      <w:r w:rsidRPr="00152328">
        <w:rPr>
          <w:rFonts w:ascii="Open Sans" w:hAnsi="Open Sans" w:cs="Open Sans"/>
          <w:sz w:val="24"/>
          <w:szCs w:val="24"/>
          <w:lang w:val="en-GB"/>
        </w:rPr>
        <w:t xml:space="preserve"> </w:t>
      </w:r>
    </w:p>
    <w:p w:rsidR="00257E2A" w:rsidRPr="00257E2A" w:rsidRDefault="00257E2A" w:rsidP="00257E2A">
      <w:pPr>
        <w:rPr>
          <w:rFonts w:ascii="Open Sans" w:hAnsi="Open Sans" w:cs="Open Sans"/>
          <w:sz w:val="24"/>
          <w:szCs w:val="24"/>
        </w:rPr>
      </w:pPr>
    </w:p>
    <w:p w:rsidR="00257E2A" w:rsidRPr="00257E2A" w:rsidRDefault="00257E2A" w:rsidP="00257E2A">
      <w:pPr>
        <w:rPr>
          <w:rFonts w:ascii="Open Sans" w:hAnsi="Open Sans" w:cs="Open Sans"/>
          <w:sz w:val="24"/>
          <w:szCs w:val="24"/>
        </w:rPr>
      </w:pPr>
    </w:p>
    <w:p w:rsidR="00257E2A" w:rsidRPr="00257E2A" w:rsidRDefault="00257E2A" w:rsidP="00257E2A">
      <w:pPr>
        <w:rPr>
          <w:rFonts w:ascii="Open Sans" w:hAnsi="Open Sans" w:cs="Open Sans"/>
          <w:sz w:val="24"/>
          <w:szCs w:val="24"/>
        </w:rPr>
      </w:pPr>
    </w:p>
    <w:p w:rsidR="00257E2A" w:rsidRPr="00257E2A" w:rsidRDefault="00257E2A" w:rsidP="00257E2A">
      <w:pPr>
        <w:rPr>
          <w:rFonts w:ascii="Open Sans" w:hAnsi="Open Sans" w:cs="Open Sans"/>
          <w:sz w:val="24"/>
          <w:szCs w:val="24"/>
        </w:rPr>
      </w:pPr>
    </w:p>
    <w:p w:rsidR="00257E2A" w:rsidRPr="00257E2A" w:rsidRDefault="00257E2A" w:rsidP="00257E2A">
      <w:pPr>
        <w:rPr>
          <w:rFonts w:ascii="Open Sans" w:hAnsi="Open Sans" w:cs="Open Sans"/>
          <w:sz w:val="24"/>
          <w:szCs w:val="24"/>
        </w:rPr>
      </w:pPr>
    </w:p>
    <w:p w:rsidR="00257E2A" w:rsidRPr="00257E2A" w:rsidRDefault="00257E2A" w:rsidP="00257E2A">
      <w:pPr>
        <w:rPr>
          <w:rFonts w:ascii="Open Sans" w:hAnsi="Open Sans" w:cs="Open Sans"/>
          <w:sz w:val="24"/>
          <w:szCs w:val="24"/>
        </w:rPr>
      </w:pPr>
    </w:p>
    <w:p w:rsidR="00257E2A" w:rsidRDefault="00257E2A" w:rsidP="00257E2A">
      <w:pPr>
        <w:rPr>
          <w:rFonts w:ascii="Open Sans" w:hAnsi="Open Sans" w:cs="Open Sans"/>
          <w:sz w:val="24"/>
          <w:szCs w:val="24"/>
        </w:rPr>
      </w:pPr>
    </w:p>
    <w:p w:rsidR="008C11A5" w:rsidRPr="00257E2A" w:rsidRDefault="008C11A5" w:rsidP="00257E2A">
      <w:pPr>
        <w:rPr>
          <w:rFonts w:ascii="Open Sans" w:hAnsi="Open Sans" w:cs="Open Sans"/>
          <w:sz w:val="24"/>
          <w:szCs w:val="24"/>
        </w:rPr>
      </w:pPr>
    </w:p>
    <w:sectPr w:rsidR="008C11A5" w:rsidRPr="00257E2A" w:rsidSect="008C11A5">
      <w:headerReference w:type="default" r:id="rId10"/>
      <w:footerReference w:type="default" r:id="rId11"/>
      <w:pgSz w:w="11906" w:h="16838"/>
      <w:pgMar w:top="2552" w:right="1133" w:bottom="1134" w:left="1701" w:header="567" w:footer="80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CB" w:rsidRDefault="004778CB" w:rsidP="00F06BA4">
      <w:pPr>
        <w:spacing w:after="0" w:line="240" w:lineRule="auto"/>
      </w:pPr>
      <w:r>
        <w:separator/>
      </w:r>
    </w:p>
  </w:endnote>
  <w:endnote w:type="continuationSeparator" w:id="0">
    <w:p w:rsidR="004778CB" w:rsidRDefault="004778CB" w:rsidP="00F0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A4" w:rsidRDefault="00A56174">
    <w:pPr>
      <w:pStyle w:val="Porat"/>
      <w:rPr>
        <w:rFonts w:ascii="Open Sans" w:hAnsi="Open Sans" w:cs="Open Sans"/>
        <w:sz w:val="16"/>
        <w:szCs w:val="16"/>
      </w:rPr>
    </w:pPr>
    <w:r>
      <w:rPr>
        <w:rFonts w:ascii="Open Sans" w:hAnsi="Open Sans" w:cs="Open Sans"/>
        <w:noProof/>
        <w:sz w:val="16"/>
        <w:szCs w:val="16"/>
        <w:lang w:eastAsia="lt-LT"/>
      </w:rPr>
      <mc:AlternateContent>
        <mc:Choice Requires="wps">
          <w:drawing>
            <wp:anchor distT="0" distB="0" distL="114300" distR="114300" simplePos="0" relativeHeight="251663360" behindDoc="0" locked="0" layoutInCell="1" allowOverlap="1" wp14:anchorId="638DFA18" wp14:editId="58C04621">
              <wp:simplePos x="0" y="0"/>
              <wp:positionH relativeFrom="column">
                <wp:posOffset>4629150</wp:posOffset>
              </wp:positionH>
              <wp:positionV relativeFrom="paragraph">
                <wp:posOffset>0</wp:posOffset>
              </wp:positionV>
              <wp:extent cx="0" cy="251460"/>
              <wp:effectExtent l="0" t="0" r="19050" b="34290"/>
              <wp:wrapNone/>
              <wp:docPr id="16" name="Straight Connector 16"/>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BDB3E3" id="Straight Connector 16"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5pt,0" to="36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" strokecolor="black [3200]" strokeweight=".5pt">
              <v:stroke joinstyle="miter"/>
            </v:line>
          </w:pict>
        </mc:Fallback>
      </mc:AlternateContent>
    </w:r>
    <w:r>
      <w:rPr>
        <w:rFonts w:ascii="Open Sans" w:hAnsi="Open Sans" w:cs="Open Sans"/>
        <w:noProof/>
        <w:sz w:val="16"/>
        <w:szCs w:val="16"/>
        <w:lang w:eastAsia="lt-LT"/>
      </w:rPr>
      <mc:AlternateContent>
        <mc:Choice Requires="wps">
          <w:drawing>
            <wp:anchor distT="0" distB="0" distL="114300" distR="114300" simplePos="0" relativeHeight="251661312" behindDoc="0" locked="0" layoutInCell="1" allowOverlap="1" wp14:anchorId="634F50E7" wp14:editId="74DFA3DA">
              <wp:simplePos x="0" y="0"/>
              <wp:positionH relativeFrom="column">
                <wp:posOffset>1663065</wp:posOffset>
              </wp:positionH>
              <wp:positionV relativeFrom="paragraph">
                <wp:posOffset>7620</wp:posOffset>
              </wp:positionV>
              <wp:extent cx="0" cy="252000"/>
              <wp:effectExtent l="0" t="0" r="19050" b="34290"/>
              <wp:wrapNone/>
              <wp:docPr id="14" name="Straight Connector 14"/>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C69DF" id="Straight Connector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95pt,.6pt" to="130.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" strokecolor="black [3200]" strokeweight=".5pt">
              <v:stroke joinstyle="miter"/>
            </v:line>
          </w:pict>
        </mc:Fallback>
      </mc:AlternateContent>
    </w:r>
    <w:r w:rsidR="00CA4BA0">
      <w:rPr>
        <w:rFonts w:ascii="Open Sans" w:hAnsi="Open Sans" w:cs="Open Sans"/>
        <w:sz w:val="16"/>
        <w:szCs w:val="16"/>
      </w:rPr>
      <w:t>Įmonės kodas: 111968056</w:t>
    </w:r>
    <w:r w:rsidR="00F06BA4">
      <w:ptab w:relativeTo="margin" w:alignment="center" w:leader="none"/>
    </w:r>
    <w:r w:rsidR="00CA4BA0">
      <w:rPr>
        <w:rFonts w:ascii="Open Sans" w:hAnsi="Open Sans" w:cs="Open Sans"/>
        <w:sz w:val="16"/>
        <w:szCs w:val="16"/>
      </w:rPr>
      <w:t>AB „Swedbank“ bankas, banko kodas 73000</w:t>
    </w:r>
    <w:r w:rsidR="00F06BA4">
      <w:ptab w:relativeTo="margin" w:alignment="right" w:leader="none"/>
    </w:r>
    <w:hyperlink r:id="rId1" w:history="1">
      <w:r w:rsidR="00CA4BA0" w:rsidRPr="00B1485D">
        <w:rPr>
          <w:rStyle w:val="Hipersaitas"/>
          <w:rFonts w:ascii="Open Sans" w:hAnsi="Open Sans" w:cs="Open Sans"/>
          <w:sz w:val="16"/>
          <w:szCs w:val="16"/>
        </w:rPr>
        <w:t>office@kvk.lt</w:t>
      </w:r>
    </w:hyperlink>
  </w:p>
  <w:p w:rsidR="00A56174" w:rsidRDefault="00257E2A">
    <w:pPr>
      <w:pStyle w:val="Porat"/>
      <w:rPr>
        <w:rFonts w:ascii="Open Sans" w:hAnsi="Open Sans" w:cs="Open Sans"/>
        <w:sz w:val="16"/>
        <w:szCs w:val="16"/>
      </w:rPr>
    </w:pPr>
    <w:r>
      <w:rPr>
        <w:rFonts w:ascii="Open Sans" w:hAnsi="Open Sans" w:cs="Open Sans"/>
        <w:noProof/>
        <w:sz w:val="16"/>
        <w:szCs w:val="16"/>
        <w:lang w:eastAsia="lt-LT"/>
      </w:rPr>
      <w:drawing>
        <wp:anchor distT="0" distB="0" distL="114300" distR="114300" simplePos="0" relativeHeight="251665408" behindDoc="1" locked="0" layoutInCell="1" allowOverlap="1" wp14:anchorId="124CCE4D" wp14:editId="27931759">
          <wp:simplePos x="0" y="0"/>
          <wp:positionH relativeFrom="page">
            <wp:posOffset>0</wp:posOffset>
          </wp:positionH>
          <wp:positionV relativeFrom="paragraph">
            <wp:posOffset>178435</wp:posOffset>
          </wp:positionV>
          <wp:extent cx="7889966" cy="457200"/>
          <wp:effectExtent l="0" t="0" r="0" b="0"/>
          <wp:wrapNone/>
          <wp:docPr id="3" name="Picture 3" descr="F:\Darbas\PAJAUSKAS.LT\UZSAKYMAI\MediaDia\KVK\BRANDBOOK\12 27\Blankas A4\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rbas\PAJAUSKAS.LT\UZSAKYMAI\MediaDia\KVK\BRANDBOOK\12 27\Blankas A4\AA.w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89966"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174">
      <w:rPr>
        <w:rFonts w:ascii="Open Sans" w:hAnsi="Open Sans" w:cs="Open Sans"/>
        <w:sz w:val="16"/>
        <w:szCs w:val="16"/>
      </w:rPr>
      <w:t xml:space="preserve">PVM kodas: Lt119680515     </w:t>
    </w:r>
    <w:r w:rsidR="00994BD7">
      <w:rPr>
        <w:rFonts w:ascii="Open Sans" w:hAnsi="Open Sans" w:cs="Open Sans"/>
        <w:sz w:val="16"/>
        <w:szCs w:val="16"/>
      </w:rPr>
      <w:t xml:space="preserve">                   </w:t>
    </w:r>
    <w:r w:rsidR="00A56174">
      <w:rPr>
        <w:rFonts w:ascii="Open Sans" w:hAnsi="Open Sans" w:cs="Open Sans"/>
        <w:sz w:val="16"/>
        <w:szCs w:val="16"/>
      </w:rPr>
      <w:t xml:space="preserve">Sąskaita LT47 7300 0100 7417 9087                                                     </w:t>
    </w:r>
    <w:hyperlink r:id="rId3" w:history="1">
      <w:r w:rsidR="00994BD7" w:rsidRPr="00633574">
        <w:rPr>
          <w:rStyle w:val="Hipersaitas"/>
          <w:rFonts w:ascii="Open Sans" w:hAnsi="Open Sans" w:cs="Open Sans"/>
          <w:sz w:val="16"/>
          <w:szCs w:val="16"/>
        </w:rPr>
        <w:t>www.kvk.lt</w:t>
      </w:r>
    </w:hyperlink>
    <w:r w:rsidR="00994BD7">
      <w:rPr>
        <w:rFonts w:ascii="Open Sans" w:hAnsi="Open Sans" w:cs="Open San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CB" w:rsidRDefault="004778CB" w:rsidP="00F06BA4">
      <w:pPr>
        <w:spacing w:after="0" w:line="240" w:lineRule="auto"/>
      </w:pPr>
      <w:r>
        <w:separator/>
      </w:r>
    </w:p>
  </w:footnote>
  <w:footnote w:type="continuationSeparator" w:id="0">
    <w:p w:rsidR="004778CB" w:rsidRDefault="004778CB" w:rsidP="00F06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A5" w:rsidRDefault="00257E2A" w:rsidP="00183EA5">
    <w:pPr>
      <w:autoSpaceDE w:val="0"/>
      <w:autoSpaceDN w:val="0"/>
      <w:adjustRightInd w:val="0"/>
      <w:spacing w:after="0" w:line="240" w:lineRule="auto"/>
      <w:ind w:firstLine="2835"/>
      <w:rPr>
        <w:rFonts w:ascii="Open Sans" w:hAnsi="Open Sans" w:cs="Open Sans"/>
        <w:b/>
        <w:bCs/>
        <w:sz w:val="18"/>
        <w:szCs w:val="18"/>
      </w:rPr>
    </w:pPr>
    <w:r>
      <w:rPr>
        <w:noProof/>
        <w:lang w:eastAsia="lt-LT"/>
      </w:rPr>
      <w:drawing>
        <wp:anchor distT="0" distB="0" distL="114300" distR="114300" simplePos="0" relativeHeight="251664384" behindDoc="1" locked="0" layoutInCell="1" allowOverlap="1">
          <wp:simplePos x="0" y="0"/>
          <wp:positionH relativeFrom="page">
            <wp:posOffset>-18338</wp:posOffset>
          </wp:positionH>
          <wp:positionV relativeFrom="paragraph">
            <wp:posOffset>-350520</wp:posOffset>
          </wp:positionV>
          <wp:extent cx="7581188" cy="1343025"/>
          <wp:effectExtent l="0" t="0" r="1270" b="0"/>
          <wp:wrapNone/>
          <wp:docPr id="1" name="Picture 1" descr="F:\Darbas\PAJAUSKAS.LT\UZSAKYMAI\MediaDia\KVK\BRANDBOOK\12 27\Blankas A4\V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rbas\PAJAUSKAS.LT\UZSAKYMAI\MediaDia\KVK\BRANDBOOK\12 27\Blankas A4\VV.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3737" cy="13452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3EA5" w:rsidRDefault="00183EA5" w:rsidP="00183EA5">
    <w:pPr>
      <w:autoSpaceDE w:val="0"/>
      <w:autoSpaceDN w:val="0"/>
      <w:adjustRightInd w:val="0"/>
      <w:spacing w:after="0" w:line="240" w:lineRule="auto"/>
      <w:ind w:firstLine="2835"/>
      <w:rPr>
        <w:rFonts w:ascii="Open Sans" w:hAnsi="Open Sans" w:cs="Open Sans"/>
        <w:b/>
        <w:bCs/>
        <w:sz w:val="18"/>
        <w:szCs w:val="18"/>
      </w:rPr>
    </w:pPr>
  </w:p>
  <w:p w:rsidR="00183EA5" w:rsidRPr="00183EA5" w:rsidRDefault="00183EA5" w:rsidP="00183EA5">
    <w:pPr>
      <w:autoSpaceDE w:val="0"/>
      <w:autoSpaceDN w:val="0"/>
      <w:adjustRightInd w:val="0"/>
      <w:spacing w:after="0" w:line="240" w:lineRule="auto"/>
      <w:ind w:firstLine="2977"/>
      <w:rPr>
        <w:rFonts w:ascii="Open Sans" w:hAnsi="Open Sans" w:cs="Open Sans"/>
        <w:b/>
        <w:bCs/>
        <w:sz w:val="18"/>
        <w:szCs w:val="18"/>
      </w:rPr>
    </w:pPr>
    <w:r>
      <w:rPr>
        <w:rFonts w:ascii="Open Sans" w:hAnsi="Open Sans" w:cs="Open Sans"/>
        <w:b/>
        <w:bCs/>
        <w:noProof/>
        <w:sz w:val="18"/>
        <w:szCs w:val="18"/>
        <w:lang w:eastAsia="lt-LT"/>
      </w:rPr>
      <mc:AlternateContent>
        <mc:Choice Requires="wps">
          <w:drawing>
            <wp:anchor distT="0" distB="0" distL="114300" distR="114300" simplePos="0" relativeHeight="251659264" behindDoc="0" locked="0" layoutInCell="1" allowOverlap="1">
              <wp:simplePos x="0" y="0"/>
              <wp:positionH relativeFrom="column">
                <wp:posOffset>1663065</wp:posOffset>
              </wp:positionH>
              <wp:positionV relativeFrom="paragraph">
                <wp:posOffset>24130</wp:posOffset>
              </wp:positionV>
              <wp:extent cx="0" cy="576000"/>
              <wp:effectExtent l="0" t="0" r="19050" b="33655"/>
              <wp:wrapNone/>
              <wp:docPr id="2" name="Straight Connector 2"/>
              <wp:cNvGraphicFramePr/>
              <a:graphic xmlns:a="http://schemas.openxmlformats.org/drawingml/2006/main">
                <a:graphicData uri="http://schemas.microsoft.com/office/word/2010/wordprocessingShape">
                  <wps:wsp>
                    <wps:cNvCnPr/>
                    <wps:spPr>
                      <a:xfrm>
                        <a:off x="0" y="0"/>
                        <a:ext cx="0" cy="57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0BE6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1.9pt" to="130.9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" strokecolor="black [3200]" strokeweight=".5pt">
              <v:stroke joinstyle="miter"/>
            </v:line>
          </w:pict>
        </mc:Fallback>
      </mc:AlternateContent>
    </w:r>
    <w:r w:rsidRPr="00183EA5">
      <w:rPr>
        <w:rFonts w:ascii="Open Sans" w:hAnsi="Open Sans" w:cs="Open Sans"/>
        <w:b/>
        <w:bCs/>
        <w:sz w:val="18"/>
        <w:szCs w:val="18"/>
      </w:rPr>
      <w:t>Klaipėdos valstybinė kolegija</w:t>
    </w:r>
  </w:p>
  <w:p w:rsidR="00183EA5" w:rsidRPr="00183EA5" w:rsidRDefault="00183EA5" w:rsidP="00183EA5">
    <w:pPr>
      <w:autoSpaceDE w:val="0"/>
      <w:autoSpaceDN w:val="0"/>
      <w:adjustRightInd w:val="0"/>
      <w:spacing w:after="0" w:line="240" w:lineRule="auto"/>
      <w:ind w:firstLine="2977"/>
      <w:rPr>
        <w:rFonts w:ascii="Open Sans" w:hAnsi="Open Sans" w:cs="Open Sans"/>
        <w:sz w:val="18"/>
        <w:szCs w:val="18"/>
      </w:rPr>
    </w:pPr>
    <w:r w:rsidRPr="00183EA5">
      <w:rPr>
        <w:rFonts w:ascii="Open Sans" w:hAnsi="Open Sans" w:cs="Open Sans"/>
        <w:sz w:val="18"/>
        <w:szCs w:val="18"/>
      </w:rPr>
      <w:t>Jaunystės g. 1, LT-91274 Klaipėda</w:t>
    </w:r>
  </w:p>
  <w:p w:rsidR="00183EA5" w:rsidRPr="00183EA5" w:rsidRDefault="00183EA5" w:rsidP="00183EA5">
    <w:pPr>
      <w:autoSpaceDE w:val="0"/>
      <w:autoSpaceDN w:val="0"/>
      <w:adjustRightInd w:val="0"/>
      <w:spacing w:after="0" w:line="240" w:lineRule="auto"/>
      <w:ind w:firstLine="2977"/>
      <w:rPr>
        <w:rFonts w:ascii="Open Sans" w:hAnsi="Open Sans" w:cs="Open Sans"/>
        <w:sz w:val="18"/>
        <w:szCs w:val="18"/>
      </w:rPr>
    </w:pPr>
    <w:r w:rsidRPr="00183EA5">
      <w:rPr>
        <w:rFonts w:ascii="Open Sans" w:hAnsi="Open Sans" w:cs="Open Sans"/>
        <w:sz w:val="18"/>
        <w:szCs w:val="18"/>
      </w:rPr>
      <w:t>Tel. (8 46) 489 132, Faks</w:t>
    </w:r>
    <w:r w:rsidR="00283E58">
      <w:rPr>
        <w:rFonts w:ascii="Open Sans" w:hAnsi="Open Sans" w:cs="Open Sans"/>
        <w:sz w:val="18"/>
        <w:szCs w:val="18"/>
      </w:rPr>
      <w:t>.</w:t>
    </w:r>
    <w:r w:rsidRPr="00183EA5">
      <w:rPr>
        <w:rFonts w:ascii="Open Sans" w:hAnsi="Open Sans" w:cs="Open Sans"/>
        <w:sz w:val="18"/>
        <w:szCs w:val="18"/>
      </w:rPr>
      <w:t xml:space="preserve"> (8 46) 314 575</w:t>
    </w:r>
  </w:p>
  <w:p w:rsidR="00F06BA4" w:rsidRPr="00183EA5" w:rsidRDefault="00183EA5" w:rsidP="00183EA5">
    <w:pPr>
      <w:pStyle w:val="Antrats"/>
      <w:ind w:firstLine="2977"/>
      <w:rPr>
        <w:rFonts w:ascii="Open Sans" w:hAnsi="Open Sans" w:cs="Open Sans"/>
      </w:rPr>
    </w:pPr>
    <w:r w:rsidRPr="00183EA5">
      <w:rPr>
        <w:rFonts w:ascii="Open Sans" w:hAnsi="Open Sans" w:cs="Open Sans"/>
        <w:sz w:val="18"/>
        <w:szCs w:val="18"/>
      </w:rPr>
      <w:t>office@kvk.lt</w:t>
    </w:r>
  </w:p>
  <w:p w:rsidR="00F06BA4" w:rsidRDefault="00F06B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583"/>
    <w:multiLevelType w:val="hybridMultilevel"/>
    <w:tmpl w:val="78E08BF6"/>
    <w:lvl w:ilvl="0" w:tplc="04270003">
      <w:start w:val="1"/>
      <w:numFmt w:val="bullet"/>
      <w:lvlText w:val="o"/>
      <w:lvlJc w:val="left"/>
      <w:pPr>
        <w:ind w:left="578" w:hanging="360"/>
      </w:pPr>
      <w:rPr>
        <w:rFonts w:ascii="Courier New" w:hAnsi="Courier New" w:cs="Courier New"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 w15:restartNumberingAfterBreak="0">
    <w:nsid w:val="2DA12521"/>
    <w:multiLevelType w:val="multilevel"/>
    <w:tmpl w:val="A652456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5442A"/>
    <w:multiLevelType w:val="multilevel"/>
    <w:tmpl w:val="A5C4D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051DC"/>
    <w:multiLevelType w:val="hybridMultilevel"/>
    <w:tmpl w:val="2BE8B02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A4"/>
    <w:rsid w:val="00183EA5"/>
    <w:rsid w:val="00202228"/>
    <w:rsid w:val="00257E2A"/>
    <w:rsid w:val="00283E58"/>
    <w:rsid w:val="002C352C"/>
    <w:rsid w:val="00386458"/>
    <w:rsid w:val="003C2A2F"/>
    <w:rsid w:val="00406A3B"/>
    <w:rsid w:val="004501E3"/>
    <w:rsid w:val="004778CB"/>
    <w:rsid w:val="004A0FE3"/>
    <w:rsid w:val="004D641E"/>
    <w:rsid w:val="00606A77"/>
    <w:rsid w:val="00680446"/>
    <w:rsid w:val="007150F4"/>
    <w:rsid w:val="00796065"/>
    <w:rsid w:val="007B2C50"/>
    <w:rsid w:val="007B5A0E"/>
    <w:rsid w:val="008764C5"/>
    <w:rsid w:val="008C11A5"/>
    <w:rsid w:val="009513E0"/>
    <w:rsid w:val="00972708"/>
    <w:rsid w:val="00984232"/>
    <w:rsid w:val="00994BD7"/>
    <w:rsid w:val="009C354E"/>
    <w:rsid w:val="00A06B03"/>
    <w:rsid w:val="00A56174"/>
    <w:rsid w:val="00B05D1E"/>
    <w:rsid w:val="00B20B08"/>
    <w:rsid w:val="00CA4BA0"/>
    <w:rsid w:val="00CC3D62"/>
    <w:rsid w:val="00D05747"/>
    <w:rsid w:val="00E85224"/>
    <w:rsid w:val="00EF71C0"/>
    <w:rsid w:val="00F06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48BAD-0AFB-49C8-B803-E308CE7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6B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BA4"/>
  </w:style>
  <w:style w:type="paragraph" w:styleId="Porat">
    <w:name w:val="footer"/>
    <w:basedOn w:val="prastasis"/>
    <w:link w:val="PoratDiagrama"/>
    <w:uiPriority w:val="99"/>
    <w:unhideWhenUsed/>
    <w:rsid w:val="00F06B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BA4"/>
  </w:style>
  <w:style w:type="character" w:styleId="Hipersaitas">
    <w:name w:val="Hyperlink"/>
    <w:basedOn w:val="Numatytasispastraiposriftas"/>
    <w:uiPriority w:val="99"/>
    <w:unhideWhenUsed/>
    <w:rsid w:val="00CA4BA0"/>
    <w:rPr>
      <w:color w:val="0563C1" w:themeColor="hyperlink"/>
      <w:u w:val="single"/>
    </w:rPr>
  </w:style>
  <w:style w:type="paragraph" w:styleId="Sraopastraipa">
    <w:name w:val="List Paragraph"/>
    <w:basedOn w:val="prastasis"/>
    <w:uiPriority w:val="34"/>
    <w:qFormat/>
    <w:rsid w:val="00B20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inderis@kvk.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vkmoky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vl.l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kvk.lt" TargetMode="External"/><Relationship Id="rId2" Type="http://schemas.openxmlformats.org/officeDocument/2006/relationships/image" Target="media/image2.wmf"/><Relationship Id="rId1" Type="http://schemas.openxmlformats.org/officeDocument/2006/relationships/hyperlink" Target="mailto:office@kvk.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3594</Words>
  <Characters>2050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Remigijus Kinderis</cp:lastModifiedBy>
  <cp:revision>5</cp:revision>
  <cp:lastPrinted>2018-05-09T12:34:00Z</cp:lastPrinted>
  <dcterms:created xsi:type="dcterms:W3CDTF">2018-05-09T12:26:00Z</dcterms:created>
  <dcterms:modified xsi:type="dcterms:W3CDTF">2018-06-11T08:11:00Z</dcterms:modified>
</cp:coreProperties>
</file>